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889"/>
      </w:tblGrid>
      <w:tr w:rsidR="00642A4E" w:rsidRPr="00642A4E" w:rsidTr="00CF7571">
        <w:tc>
          <w:tcPr>
            <w:tcW w:w="8897" w:type="dxa"/>
          </w:tcPr>
          <w:p w:rsidR="00AD7A59" w:rsidRPr="00642A4E" w:rsidRDefault="00AD7A59" w:rsidP="00AD7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89" w:type="dxa"/>
          </w:tcPr>
          <w:p w:rsidR="00A91A55" w:rsidRPr="00642A4E" w:rsidRDefault="008A771B" w:rsidP="007D1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№3</w:t>
            </w:r>
          </w:p>
          <w:p w:rsidR="00A91A55" w:rsidRPr="00642A4E" w:rsidRDefault="00EC31CC" w:rsidP="007D1D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91A55" w:rsidRPr="00642A4E">
              <w:rPr>
                <w:sz w:val="24"/>
                <w:szCs w:val="24"/>
              </w:rPr>
              <w:t xml:space="preserve"> постановлени</w:t>
            </w:r>
            <w:r>
              <w:rPr>
                <w:sz w:val="24"/>
                <w:szCs w:val="24"/>
              </w:rPr>
              <w:t xml:space="preserve">ю </w:t>
            </w:r>
            <w:r w:rsidR="00A91A55" w:rsidRPr="00642A4E">
              <w:rPr>
                <w:sz w:val="24"/>
                <w:szCs w:val="24"/>
              </w:rPr>
              <w:t>Администрации муниципального образования «</w:t>
            </w:r>
            <w:r w:rsidR="008A771B">
              <w:rPr>
                <w:sz w:val="24"/>
                <w:szCs w:val="24"/>
              </w:rPr>
              <w:t xml:space="preserve">Муниципальный округ </w:t>
            </w:r>
            <w:r w:rsidR="00A91A55" w:rsidRPr="00642A4E">
              <w:rPr>
                <w:sz w:val="24"/>
                <w:szCs w:val="24"/>
              </w:rPr>
              <w:t>Балезинский район</w:t>
            </w:r>
            <w:r w:rsidR="008A771B">
              <w:rPr>
                <w:sz w:val="24"/>
                <w:szCs w:val="24"/>
              </w:rPr>
              <w:t xml:space="preserve"> Удмуртской Республики</w:t>
            </w:r>
            <w:r w:rsidR="00A91A55" w:rsidRPr="00642A4E">
              <w:rPr>
                <w:sz w:val="24"/>
                <w:szCs w:val="24"/>
              </w:rPr>
              <w:t>»</w:t>
            </w:r>
          </w:p>
          <w:p w:rsidR="00022BF4" w:rsidRPr="00642A4E" w:rsidRDefault="007D1D32" w:rsidP="00F451E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02F6">
              <w:rPr>
                <w:sz w:val="24"/>
                <w:szCs w:val="24"/>
              </w:rPr>
              <w:t>2</w:t>
            </w:r>
            <w:r w:rsidR="00F451EF">
              <w:rPr>
                <w:sz w:val="24"/>
                <w:szCs w:val="24"/>
              </w:rPr>
              <w:t xml:space="preserve"> </w:t>
            </w:r>
            <w:r w:rsidR="00A91A55" w:rsidRPr="00642A4E">
              <w:rPr>
                <w:sz w:val="24"/>
                <w:szCs w:val="24"/>
              </w:rPr>
              <w:t>февраля 20</w:t>
            </w:r>
            <w:r w:rsidR="0050270C" w:rsidRPr="00642A4E">
              <w:rPr>
                <w:sz w:val="24"/>
                <w:szCs w:val="24"/>
              </w:rPr>
              <w:t>2</w:t>
            </w:r>
            <w:r w:rsidR="00EB4D3A">
              <w:rPr>
                <w:sz w:val="24"/>
                <w:szCs w:val="24"/>
              </w:rPr>
              <w:t>2</w:t>
            </w:r>
            <w:r w:rsidR="00A91A55" w:rsidRPr="00642A4E">
              <w:rPr>
                <w:sz w:val="24"/>
                <w:szCs w:val="24"/>
              </w:rPr>
              <w:t xml:space="preserve"> года  № </w:t>
            </w:r>
            <w:r w:rsidR="002702F6">
              <w:rPr>
                <w:sz w:val="24"/>
                <w:szCs w:val="24"/>
              </w:rPr>
              <w:t>101</w:t>
            </w:r>
          </w:p>
        </w:tc>
      </w:tr>
    </w:tbl>
    <w:p w:rsidR="00AD7A59" w:rsidRDefault="00AD7A59" w:rsidP="00AD7A59">
      <w:pPr>
        <w:jc w:val="center"/>
        <w:rPr>
          <w:sz w:val="24"/>
          <w:szCs w:val="24"/>
        </w:rPr>
      </w:pPr>
    </w:p>
    <w:p w:rsidR="00AD7A59" w:rsidRPr="00471AF2" w:rsidRDefault="00AD7A59" w:rsidP="00AD7A59">
      <w:pPr>
        <w:jc w:val="center"/>
        <w:rPr>
          <w:b/>
          <w:sz w:val="32"/>
          <w:szCs w:val="32"/>
        </w:rPr>
      </w:pPr>
      <w:proofErr w:type="gramStart"/>
      <w:r w:rsidRPr="00471AF2">
        <w:rPr>
          <w:b/>
          <w:sz w:val="32"/>
          <w:szCs w:val="32"/>
        </w:rPr>
        <w:t>П</w:t>
      </w:r>
      <w:proofErr w:type="gramEnd"/>
      <w:r w:rsidRPr="00471AF2">
        <w:rPr>
          <w:b/>
          <w:sz w:val="32"/>
          <w:szCs w:val="32"/>
        </w:rPr>
        <w:t xml:space="preserve"> Л А Н</w:t>
      </w:r>
    </w:p>
    <w:p w:rsidR="002F721A" w:rsidRPr="00471AF2" w:rsidRDefault="00AD7A59" w:rsidP="00AD7A59">
      <w:pPr>
        <w:jc w:val="center"/>
        <w:rPr>
          <w:szCs w:val="28"/>
        </w:rPr>
      </w:pPr>
      <w:r w:rsidRPr="00471AF2">
        <w:rPr>
          <w:szCs w:val="28"/>
        </w:rPr>
        <w:t>мероприятий по обеспечению безопасного пропуска весеннего паводка</w:t>
      </w:r>
      <w:r w:rsidR="00814359" w:rsidRPr="00471AF2">
        <w:rPr>
          <w:szCs w:val="28"/>
        </w:rPr>
        <w:t xml:space="preserve"> 20</w:t>
      </w:r>
      <w:r w:rsidR="0050270C" w:rsidRPr="00471AF2">
        <w:rPr>
          <w:szCs w:val="28"/>
        </w:rPr>
        <w:t>2</w:t>
      </w:r>
      <w:r w:rsidR="00EC3382">
        <w:rPr>
          <w:szCs w:val="28"/>
        </w:rPr>
        <w:t>2</w:t>
      </w:r>
      <w:r w:rsidRPr="00471AF2">
        <w:rPr>
          <w:szCs w:val="28"/>
        </w:rPr>
        <w:t xml:space="preserve"> года</w:t>
      </w:r>
    </w:p>
    <w:p w:rsidR="00CF7571" w:rsidRPr="00471AF2" w:rsidRDefault="002574E3" w:rsidP="00EE2409">
      <w:pPr>
        <w:jc w:val="center"/>
        <w:rPr>
          <w:szCs w:val="28"/>
        </w:rPr>
      </w:pPr>
      <w:r w:rsidRPr="00471AF2">
        <w:rPr>
          <w:szCs w:val="28"/>
        </w:rPr>
        <w:t xml:space="preserve"> на территории муниципального образования </w:t>
      </w:r>
      <w:r w:rsidR="00AD7A59" w:rsidRPr="00471AF2">
        <w:rPr>
          <w:szCs w:val="28"/>
        </w:rPr>
        <w:t xml:space="preserve"> </w:t>
      </w:r>
      <w:r w:rsidR="008A771B" w:rsidRPr="008A771B">
        <w:rPr>
          <w:szCs w:val="28"/>
        </w:rPr>
        <w:t>«Муниципальный округ Балезинский район Удмуртской Республики»</w:t>
      </w:r>
      <w:r w:rsidR="008A771B" w:rsidRPr="00471AF2">
        <w:rPr>
          <w:szCs w:val="28"/>
        </w:rPr>
        <w:t xml:space="preserve"> </w:t>
      </w:r>
    </w:p>
    <w:p w:rsidR="007B2CBE" w:rsidRPr="000F2E18" w:rsidRDefault="007B2CBE" w:rsidP="00EE2409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891"/>
        <w:gridCol w:w="2445"/>
        <w:gridCol w:w="3775"/>
      </w:tblGrid>
      <w:tr w:rsidR="002E59F2" w:rsidRPr="002E59F2" w:rsidTr="00974435">
        <w:tc>
          <w:tcPr>
            <w:tcW w:w="675" w:type="dxa"/>
            <w:vAlign w:val="center"/>
          </w:tcPr>
          <w:p w:rsidR="00E90502" w:rsidRPr="002E59F2" w:rsidRDefault="00E90502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№</w:t>
            </w:r>
          </w:p>
        </w:tc>
        <w:tc>
          <w:tcPr>
            <w:tcW w:w="7891" w:type="dxa"/>
            <w:vAlign w:val="center"/>
          </w:tcPr>
          <w:p w:rsidR="00E90502" w:rsidRPr="002E59F2" w:rsidRDefault="00E90502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Наименование проводимых мероприятий</w:t>
            </w:r>
          </w:p>
        </w:tc>
        <w:tc>
          <w:tcPr>
            <w:tcW w:w="2445" w:type="dxa"/>
            <w:vAlign w:val="center"/>
          </w:tcPr>
          <w:p w:rsidR="00E90502" w:rsidRPr="002E59F2" w:rsidRDefault="00E90502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Сроки проведения</w:t>
            </w:r>
          </w:p>
        </w:tc>
        <w:tc>
          <w:tcPr>
            <w:tcW w:w="3775" w:type="dxa"/>
            <w:vAlign w:val="center"/>
          </w:tcPr>
          <w:p w:rsidR="00E90502" w:rsidRPr="002E59F2" w:rsidRDefault="00E90502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Ответственные</w:t>
            </w:r>
            <w:r w:rsidRPr="002E59F2">
              <w:rPr>
                <w:bCs/>
                <w:sz w:val="26"/>
                <w:szCs w:val="26"/>
              </w:rPr>
              <w:br/>
              <w:t>лица за исполнение</w:t>
            </w:r>
          </w:p>
        </w:tc>
      </w:tr>
      <w:tr w:rsidR="002E59F2" w:rsidRPr="002E59F2" w:rsidTr="00BD4275">
        <w:tc>
          <w:tcPr>
            <w:tcW w:w="675" w:type="dxa"/>
            <w:vAlign w:val="center"/>
          </w:tcPr>
          <w:p w:rsidR="00657BF2" w:rsidRPr="00BD4275" w:rsidRDefault="00657BF2" w:rsidP="00BD4275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657BF2" w:rsidRPr="002E59F2" w:rsidRDefault="00657BF2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Провести заседание КЧС и ПБ по вопросам контроля выполнения мероприятий по паводку.</w:t>
            </w:r>
          </w:p>
        </w:tc>
        <w:tc>
          <w:tcPr>
            <w:tcW w:w="2445" w:type="dxa"/>
            <w:vAlign w:val="center"/>
          </w:tcPr>
          <w:p w:rsidR="00657BF2" w:rsidRPr="002E59F2" w:rsidRDefault="009B7158" w:rsidP="00EC33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д</w:t>
            </w:r>
            <w:r w:rsidR="00EC3382" w:rsidRPr="002E59F2">
              <w:rPr>
                <w:bCs/>
                <w:sz w:val="26"/>
                <w:szCs w:val="26"/>
              </w:rPr>
              <w:t>о 15</w:t>
            </w:r>
            <w:r w:rsidR="00607058" w:rsidRPr="002E59F2">
              <w:rPr>
                <w:bCs/>
                <w:sz w:val="26"/>
                <w:szCs w:val="26"/>
              </w:rPr>
              <w:t>.0</w:t>
            </w:r>
            <w:r w:rsidR="00EC3382" w:rsidRPr="002E59F2">
              <w:rPr>
                <w:bCs/>
                <w:sz w:val="26"/>
                <w:szCs w:val="26"/>
              </w:rPr>
              <w:t>2</w:t>
            </w:r>
            <w:r w:rsidR="00607058" w:rsidRPr="002E59F2">
              <w:rPr>
                <w:bCs/>
                <w:sz w:val="26"/>
                <w:szCs w:val="26"/>
              </w:rPr>
              <w:t>.20</w:t>
            </w:r>
            <w:r w:rsidR="0050270C" w:rsidRPr="002E59F2">
              <w:rPr>
                <w:bCs/>
                <w:sz w:val="26"/>
                <w:szCs w:val="26"/>
              </w:rPr>
              <w:t>2</w:t>
            </w:r>
            <w:r w:rsidR="00371151" w:rsidRPr="002E59F2">
              <w:rPr>
                <w:bCs/>
                <w:sz w:val="26"/>
                <w:szCs w:val="26"/>
              </w:rPr>
              <w:t>2</w:t>
            </w:r>
            <w:r w:rsidR="0050270C" w:rsidRPr="002E59F2">
              <w:rPr>
                <w:bCs/>
                <w:sz w:val="26"/>
                <w:szCs w:val="26"/>
              </w:rPr>
              <w:t xml:space="preserve"> </w:t>
            </w:r>
            <w:r w:rsidR="00657BF2" w:rsidRPr="002E59F2">
              <w:rPr>
                <w:bCs/>
                <w:sz w:val="26"/>
                <w:szCs w:val="26"/>
              </w:rPr>
              <w:t>г.</w:t>
            </w:r>
          </w:p>
        </w:tc>
        <w:tc>
          <w:tcPr>
            <w:tcW w:w="3775" w:type="dxa"/>
            <w:vAlign w:val="center"/>
          </w:tcPr>
          <w:p w:rsidR="00657BF2" w:rsidRPr="002E59F2" w:rsidRDefault="00371151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Председатель КЧС и ОПБ </w:t>
            </w:r>
            <w:r w:rsidR="00657BF2" w:rsidRPr="002E59F2">
              <w:rPr>
                <w:bCs/>
                <w:sz w:val="26"/>
                <w:szCs w:val="26"/>
              </w:rPr>
              <w:t>А</w:t>
            </w:r>
            <w:r w:rsidR="00657BF2" w:rsidRPr="002E59F2">
              <w:rPr>
                <w:bCs/>
                <w:sz w:val="26"/>
                <w:szCs w:val="26"/>
              </w:rPr>
              <w:t>д</w:t>
            </w:r>
            <w:r w:rsidR="00657BF2" w:rsidRPr="002E59F2">
              <w:rPr>
                <w:bCs/>
                <w:sz w:val="26"/>
                <w:szCs w:val="26"/>
              </w:rPr>
              <w:t>министрации</w:t>
            </w:r>
          </w:p>
        </w:tc>
      </w:tr>
      <w:tr w:rsidR="002E59F2" w:rsidRPr="002E59F2" w:rsidTr="00BD4275">
        <w:tc>
          <w:tcPr>
            <w:tcW w:w="675" w:type="dxa"/>
            <w:vAlign w:val="center"/>
          </w:tcPr>
          <w:p w:rsidR="00433242" w:rsidRPr="00BD4275" w:rsidRDefault="00433242" w:rsidP="00BD4275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433242" w:rsidRPr="002E59F2" w:rsidRDefault="005D50E5" w:rsidP="0001015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Начальникам территориальных управлений и отделов Администр</w:t>
            </w:r>
            <w:r w:rsidRPr="002E59F2">
              <w:rPr>
                <w:sz w:val="26"/>
                <w:szCs w:val="26"/>
              </w:rPr>
              <w:t>а</w:t>
            </w:r>
            <w:r w:rsidRPr="002E59F2">
              <w:rPr>
                <w:sz w:val="26"/>
                <w:szCs w:val="26"/>
              </w:rPr>
              <w:t>ции</w:t>
            </w:r>
            <w:r w:rsidR="00FD1B54" w:rsidRPr="002E59F2">
              <w:rPr>
                <w:sz w:val="26"/>
                <w:szCs w:val="26"/>
              </w:rPr>
              <w:t xml:space="preserve"> </w:t>
            </w:r>
            <w:r w:rsidR="00433242" w:rsidRPr="002E59F2">
              <w:rPr>
                <w:sz w:val="26"/>
                <w:szCs w:val="26"/>
              </w:rPr>
              <w:t>уточнить перечень наиболее вероятных мест затопления учас</w:t>
            </w:r>
            <w:r w:rsidR="00433242" w:rsidRPr="002E59F2">
              <w:rPr>
                <w:sz w:val="26"/>
                <w:szCs w:val="26"/>
              </w:rPr>
              <w:t>т</w:t>
            </w:r>
            <w:r w:rsidR="00433242" w:rsidRPr="002E59F2">
              <w:rPr>
                <w:sz w:val="26"/>
                <w:szCs w:val="26"/>
              </w:rPr>
              <w:t>ков местности, места возможного прорыва плотин</w:t>
            </w:r>
            <w:r w:rsidR="003151FE" w:rsidRPr="002E59F2">
              <w:rPr>
                <w:sz w:val="26"/>
                <w:szCs w:val="26"/>
              </w:rPr>
              <w:t xml:space="preserve"> на подведо</w:t>
            </w:r>
            <w:r w:rsidR="003151FE" w:rsidRPr="002E59F2">
              <w:rPr>
                <w:sz w:val="26"/>
                <w:szCs w:val="26"/>
              </w:rPr>
              <w:t>м</w:t>
            </w:r>
            <w:r w:rsidR="003151FE" w:rsidRPr="002E59F2">
              <w:rPr>
                <w:sz w:val="26"/>
                <w:szCs w:val="26"/>
              </w:rPr>
              <w:t>ственных территориях</w:t>
            </w:r>
            <w:r w:rsidR="00433242" w:rsidRPr="002E59F2">
              <w:rPr>
                <w:sz w:val="26"/>
                <w:szCs w:val="26"/>
              </w:rPr>
              <w:t xml:space="preserve">, подготовить </w:t>
            </w:r>
            <w:r w:rsidR="00517AB2" w:rsidRPr="002E59F2">
              <w:rPr>
                <w:sz w:val="26"/>
                <w:szCs w:val="26"/>
              </w:rPr>
              <w:t xml:space="preserve">проекты </w:t>
            </w:r>
            <w:r w:rsidR="00433242" w:rsidRPr="002E59F2">
              <w:rPr>
                <w:sz w:val="26"/>
                <w:szCs w:val="26"/>
              </w:rPr>
              <w:t>конкрет</w:t>
            </w:r>
            <w:r w:rsidR="00517AB2" w:rsidRPr="002E59F2">
              <w:rPr>
                <w:sz w:val="26"/>
                <w:szCs w:val="26"/>
              </w:rPr>
              <w:t>ных планов</w:t>
            </w:r>
            <w:r w:rsidR="00433242" w:rsidRPr="002E59F2">
              <w:rPr>
                <w:sz w:val="26"/>
                <w:szCs w:val="26"/>
              </w:rPr>
              <w:t xml:space="preserve"> действий. </w:t>
            </w:r>
            <w:r w:rsidR="00517AB2" w:rsidRPr="002E59F2">
              <w:rPr>
                <w:sz w:val="26"/>
                <w:szCs w:val="26"/>
              </w:rPr>
              <w:t xml:space="preserve">Проекты </w:t>
            </w:r>
            <w:r w:rsidR="000262BB" w:rsidRPr="002E59F2">
              <w:rPr>
                <w:sz w:val="26"/>
                <w:szCs w:val="26"/>
              </w:rPr>
              <w:t>планов действий</w:t>
            </w:r>
            <w:r w:rsidR="0001015D" w:rsidRPr="002E59F2">
              <w:rPr>
                <w:sz w:val="26"/>
                <w:szCs w:val="26"/>
              </w:rPr>
              <w:t xml:space="preserve"> для </w:t>
            </w:r>
            <w:r w:rsidR="00415B64" w:rsidRPr="002E59F2">
              <w:rPr>
                <w:sz w:val="26"/>
                <w:szCs w:val="26"/>
              </w:rPr>
              <w:t>утверждения членами</w:t>
            </w:r>
            <w:r w:rsidR="0001015D" w:rsidRPr="002E59F2">
              <w:rPr>
                <w:sz w:val="26"/>
                <w:szCs w:val="26"/>
              </w:rPr>
              <w:t xml:space="preserve"> </w:t>
            </w:r>
            <w:proofErr w:type="spellStart"/>
            <w:r w:rsidR="0001015D" w:rsidRPr="002E59F2">
              <w:rPr>
                <w:sz w:val="26"/>
                <w:szCs w:val="26"/>
              </w:rPr>
              <w:t>пр</w:t>
            </w:r>
            <w:r w:rsidR="0001015D" w:rsidRPr="002E59F2">
              <w:rPr>
                <w:sz w:val="26"/>
                <w:szCs w:val="26"/>
              </w:rPr>
              <w:t>о</w:t>
            </w:r>
            <w:r w:rsidR="0001015D" w:rsidRPr="002E59F2">
              <w:rPr>
                <w:sz w:val="26"/>
                <w:szCs w:val="26"/>
              </w:rPr>
              <w:t>тивопаводковой</w:t>
            </w:r>
            <w:proofErr w:type="spellEnd"/>
            <w:r w:rsidR="0001015D" w:rsidRPr="002E59F2">
              <w:rPr>
                <w:sz w:val="26"/>
                <w:szCs w:val="26"/>
              </w:rPr>
              <w:t xml:space="preserve"> комиссии</w:t>
            </w:r>
            <w:r w:rsidR="000262BB" w:rsidRPr="002E59F2">
              <w:rPr>
                <w:sz w:val="26"/>
                <w:szCs w:val="26"/>
              </w:rPr>
              <w:t xml:space="preserve"> </w:t>
            </w:r>
            <w:r w:rsidR="00433242" w:rsidRPr="002E59F2">
              <w:rPr>
                <w:sz w:val="26"/>
                <w:szCs w:val="26"/>
              </w:rPr>
              <w:t>напра</w:t>
            </w:r>
            <w:r w:rsidR="00415B64" w:rsidRPr="002E59F2">
              <w:rPr>
                <w:sz w:val="26"/>
                <w:szCs w:val="26"/>
              </w:rPr>
              <w:t>вить до 10</w:t>
            </w:r>
            <w:r w:rsidR="00433242" w:rsidRPr="002E59F2">
              <w:rPr>
                <w:sz w:val="26"/>
                <w:szCs w:val="26"/>
              </w:rPr>
              <w:t xml:space="preserve"> марта 20</w:t>
            </w:r>
            <w:r w:rsidR="0050270C" w:rsidRPr="002E59F2">
              <w:rPr>
                <w:sz w:val="26"/>
                <w:szCs w:val="26"/>
              </w:rPr>
              <w:t>2</w:t>
            </w:r>
            <w:r w:rsidR="00FE0C30" w:rsidRPr="002E59F2">
              <w:rPr>
                <w:sz w:val="26"/>
                <w:szCs w:val="26"/>
              </w:rPr>
              <w:t>1</w:t>
            </w:r>
            <w:r w:rsidR="00433242" w:rsidRPr="002E59F2">
              <w:rPr>
                <w:sz w:val="26"/>
                <w:szCs w:val="26"/>
              </w:rPr>
              <w:t xml:space="preserve"> года</w:t>
            </w:r>
            <w:r w:rsidR="00433242" w:rsidRPr="002E59F2">
              <w:rPr>
                <w:b/>
                <w:sz w:val="26"/>
                <w:szCs w:val="26"/>
              </w:rPr>
              <w:t xml:space="preserve"> </w:t>
            </w:r>
            <w:r w:rsidR="00433242" w:rsidRPr="002E59F2">
              <w:rPr>
                <w:sz w:val="26"/>
                <w:szCs w:val="26"/>
              </w:rPr>
              <w:t>в от</w:t>
            </w:r>
            <w:r w:rsidR="000262BB" w:rsidRPr="002E59F2">
              <w:rPr>
                <w:sz w:val="26"/>
                <w:szCs w:val="26"/>
              </w:rPr>
              <w:t>дел ГО, ЧС,</w:t>
            </w:r>
            <w:r w:rsidR="00433242" w:rsidRPr="002E59F2">
              <w:rPr>
                <w:sz w:val="26"/>
                <w:szCs w:val="26"/>
              </w:rPr>
              <w:t xml:space="preserve"> МП Администрации;</w:t>
            </w:r>
          </w:p>
        </w:tc>
        <w:tc>
          <w:tcPr>
            <w:tcW w:w="2445" w:type="dxa"/>
            <w:vAlign w:val="center"/>
          </w:tcPr>
          <w:p w:rsidR="00433242" w:rsidRPr="002E59F2" w:rsidRDefault="00415B64" w:rsidP="005F212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до 10</w:t>
            </w:r>
            <w:r w:rsidR="00433242" w:rsidRPr="002E59F2">
              <w:rPr>
                <w:bCs/>
                <w:sz w:val="26"/>
                <w:szCs w:val="26"/>
              </w:rPr>
              <w:t>.03.20</w:t>
            </w:r>
            <w:r w:rsidR="0050270C" w:rsidRPr="002E59F2">
              <w:rPr>
                <w:bCs/>
                <w:sz w:val="26"/>
                <w:szCs w:val="26"/>
              </w:rPr>
              <w:t>2</w:t>
            </w:r>
            <w:r w:rsidR="0001015D" w:rsidRPr="002E59F2">
              <w:rPr>
                <w:bCs/>
                <w:sz w:val="26"/>
                <w:szCs w:val="26"/>
              </w:rPr>
              <w:t>2</w:t>
            </w:r>
            <w:r w:rsidR="0050270C" w:rsidRPr="002E59F2">
              <w:rPr>
                <w:bCs/>
                <w:sz w:val="26"/>
                <w:szCs w:val="26"/>
              </w:rPr>
              <w:t xml:space="preserve"> </w:t>
            </w:r>
            <w:r w:rsidR="00433242" w:rsidRPr="002E59F2">
              <w:rPr>
                <w:bCs/>
                <w:sz w:val="26"/>
                <w:szCs w:val="26"/>
              </w:rPr>
              <w:t>г.</w:t>
            </w:r>
          </w:p>
        </w:tc>
        <w:tc>
          <w:tcPr>
            <w:tcW w:w="3775" w:type="dxa"/>
            <w:vAlign w:val="center"/>
          </w:tcPr>
          <w:p w:rsidR="00433242" w:rsidRPr="002E59F2" w:rsidRDefault="0001015D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Начальникам территориальных управлений и отделов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</w:t>
            </w:r>
          </w:p>
        </w:tc>
      </w:tr>
      <w:tr w:rsidR="002E59F2" w:rsidRPr="002E59F2" w:rsidTr="00BD4275">
        <w:tc>
          <w:tcPr>
            <w:tcW w:w="675" w:type="dxa"/>
            <w:vAlign w:val="center"/>
          </w:tcPr>
          <w:p w:rsidR="003151FE" w:rsidRPr="00BD4275" w:rsidRDefault="003151FE" w:rsidP="00BD4275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3151FE" w:rsidRPr="002E59F2" w:rsidRDefault="003151FE" w:rsidP="00EC52C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Начальникам территориальных управлений и отделов Администр</w:t>
            </w:r>
            <w:r w:rsidRPr="002E59F2">
              <w:rPr>
                <w:sz w:val="26"/>
                <w:szCs w:val="26"/>
              </w:rPr>
              <w:t>а</w:t>
            </w:r>
            <w:r w:rsidRPr="002E59F2">
              <w:rPr>
                <w:sz w:val="26"/>
                <w:szCs w:val="26"/>
              </w:rPr>
              <w:t>ции исполнение утвержденных  планов мероприятий по обеспеч</w:t>
            </w:r>
            <w:r w:rsidRPr="002E59F2">
              <w:rPr>
                <w:sz w:val="26"/>
                <w:szCs w:val="26"/>
              </w:rPr>
              <w:t>е</w:t>
            </w:r>
            <w:r w:rsidRPr="002E59F2">
              <w:rPr>
                <w:sz w:val="26"/>
                <w:szCs w:val="26"/>
              </w:rPr>
              <w:t>нию безопасного пропуска весеннего паводка 2022 года принять на контроль.</w:t>
            </w:r>
          </w:p>
        </w:tc>
        <w:tc>
          <w:tcPr>
            <w:tcW w:w="2445" w:type="dxa"/>
            <w:vAlign w:val="center"/>
          </w:tcPr>
          <w:p w:rsidR="003151FE" w:rsidRPr="002E59F2" w:rsidRDefault="003151FE" w:rsidP="005F212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до 1</w:t>
            </w:r>
            <w:r w:rsidR="00415B64" w:rsidRPr="002E59F2">
              <w:rPr>
                <w:bCs/>
                <w:sz w:val="26"/>
                <w:szCs w:val="26"/>
              </w:rPr>
              <w:t>0</w:t>
            </w:r>
            <w:r w:rsidRPr="002E59F2">
              <w:rPr>
                <w:bCs/>
                <w:sz w:val="26"/>
                <w:szCs w:val="26"/>
              </w:rPr>
              <w:t>.03.2022 г.</w:t>
            </w:r>
          </w:p>
        </w:tc>
        <w:tc>
          <w:tcPr>
            <w:tcW w:w="3775" w:type="dxa"/>
            <w:vAlign w:val="center"/>
          </w:tcPr>
          <w:p w:rsidR="003151FE" w:rsidRPr="002E59F2" w:rsidRDefault="003151FE" w:rsidP="00D66C3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Начальникам территориальных управлений и отделов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</w:t>
            </w:r>
          </w:p>
        </w:tc>
      </w:tr>
      <w:tr w:rsidR="002E59F2" w:rsidRPr="002E59F2" w:rsidTr="00BD4275">
        <w:tc>
          <w:tcPr>
            <w:tcW w:w="675" w:type="dxa"/>
            <w:vAlign w:val="center"/>
          </w:tcPr>
          <w:p w:rsidR="00433242" w:rsidRPr="00BD4275" w:rsidRDefault="00433242" w:rsidP="00BD4275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433242" w:rsidRPr="002E59F2" w:rsidRDefault="0047307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</w:t>
            </w:r>
            <w:r w:rsidR="00433242" w:rsidRPr="002E59F2">
              <w:rPr>
                <w:sz w:val="26"/>
                <w:szCs w:val="26"/>
              </w:rPr>
              <w:t>а период подгото</w:t>
            </w:r>
            <w:r w:rsidR="00F37290" w:rsidRPr="002E59F2">
              <w:rPr>
                <w:sz w:val="26"/>
                <w:szCs w:val="26"/>
              </w:rPr>
              <w:t>вки и прохождения паводка в 20</w:t>
            </w:r>
            <w:r w:rsidR="0050270C" w:rsidRPr="002E59F2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>2</w:t>
            </w:r>
            <w:r w:rsidR="00433242" w:rsidRPr="002E59F2">
              <w:rPr>
                <w:sz w:val="26"/>
                <w:szCs w:val="26"/>
              </w:rPr>
              <w:t xml:space="preserve"> года, закр</w:t>
            </w:r>
            <w:r w:rsidR="00433242" w:rsidRPr="002E59F2">
              <w:rPr>
                <w:sz w:val="26"/>
                <w:szCs w:val="26"/>
              </w:rPr>
              <w:t>е</w:t>
            </w:r>
            <w:r w:rsidRPr="002E59F2">
              <w:rPr>
                <w:sz w:val="26"/>
                <w:szCs w:val="26"/>
              </w:rPr>
              <w:t xml:space="preserve">пить персонально за  </w:t>
            </w:r>
            <w:proofErr w:type="gramStart"/>
            <w:r w:rsidRPr="002E59F2">
              <w:rPr>
                <w:sz w:val="26"/>
                <w:szCs w:val="26"/>
              </w:rPr>
              <w:t>бесхозяйными</w:t>
            </w:r>
            <w:proofErr w:type="gramEnd"/>
            <w:r w:rsidR="00433242" w:rsidRPr="002E59F2">
              <w:rPr>
                <w:sz w:val="26"/>
                <w:szCs w:val="26"/>
              </w:rPr>
              <w:t xml:space="preserve"> </w:t>
            </w:r>
            <w:r w:rsidR="003034E1" w:rsidRPr="002E59F2">
              <w:rPr>
                <w:sz w:val="26"/>
                <w:szCs w:val="26"/>
              </w:rPr>
              <w:t xml:space="preserve">ГТС,  </w:t>
            </w:r>
            <w:r w:rsidR="006607DB" w:rsidRPr="002E59F2">
              <w:rPr>
                <w:sz w:val="26"/>
                <w:szCs w:val="26"/>
              </w:rPr>
              <w:t>стоящими на водоемах</w:t>
            </w:r>
            <w:r w:rsidR="00EB4D29" w:rsidRPr="002E59F2">
              <w:rPr>
                <w:sz w:val="26"/>
                <w:szCs w:val="26"/>
              </w:rPr>
              <w:t xml:space="preserve"> площадью свыше 1</w:t>
            </w:r>
            <w:r w:rsidR="00433242" w:rsidRPr="002E59F2">
              <w:rPr>
                <w:sz w:val="26"/>
                <w:szCs w:val="26"/>
              </w:rPr>
              <w:t xml:space="preserve">га. и </w:t>
            </w:r>
            <w:r w:rsidR="00927F76" w:rsidRPr="002E59F2">
              <w:rPr>
                <w:sz w:val="26"/>
                <w:szCs w:val="26"/>
              </w:rPr>
              <w:t xml:space="preserve">на </w:t>
            </w:r>
            <w:r w:rsidR="00433242" w:rsidRPr="002E59F2">
              <w:rPr>
                <w:sz w:val="26"/>
                <w:szCs w:val="26"/>
              </w:rPr>
              <w:t>водоемах, способных нанести матер</w:t>
            </w:r>
            <w:r w:rsidR="00433242" w:rsidRPr="002E59F2">
              <w:rPr>
                <w:sz w:val="26"/>
                <w:szCs w:val="26"/>
              </w:rPr>
              <w:t>и</w:t>
            </w:r>
            <w:r w:rsidR="00433242" w:rsidRPr="002E59F2">
              <w:rPr>
                <w:sz w:val="26"/>
                <w:szCs w:val="26"/>
              </w:rPr>
              <w:t>альный ущерб коммуникациям, дорогам, при возможном разруш</w:t>
            </w:r>
            <w:r w:rsidR="00433242" w:rsidRPr="002E59F2">
              <w:rPr>
                <w:sz w:val="26"/>
                <w:szCs w:val="26"/>
              </w:rPr>
              <w:t>е</w:t>
            </w:r>
            <w:r w:rsidR="00433242" w:rsidRPr="002E59F2">
              <w:rPr>
                <w:sz w:val="26"/>
                <w:szCs w:val="26"/>
              </w:rPr>
              <w:t>нии ГТС, находящихся н</w:t>
            </w:r>
            <w:r w:rsidR="00CA6756" w:rsidRPr="002E59F2">
              <w:rPr>
                <w:sz w:val="26"/>
                <w:szCs w:val="26"/>
              </w:rPr>
              <w:t>а подведомственных  территориях.</w:t>
            </w:r>
          </w:p>
          <w:p w:rsidR="000F2E18" w:rsidRPr="002E59F2" w:rsidRDefault="000F2E18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445" w:type="dxa"/>
            <w:vAlign w:val="center"/>
          </w:tcPr>
          <w:p w:rsidR="001974CA" w:rsidRPr="002E59F2" w:rsidRDefault="001974CA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 xml:space="preserve">до </w:t>
            </w:r>
            <w:r w:rsidR="00382ABA" w:rsidRPr="002E59F2">
              <w:rPr>
                <w:bCs/>
                <w:sz w:val="26"/>
                <w:szCs w:val="26"/>
              </w:rPr>
              <w:t>10</w:t>
            </w:r>
            <w:r w:rsidRPr="002E59F2">
              <w:rPr>
                <w:bCs/>
                <w:sz w:val="26"/>
                <w:szCs w:val="26"/>
              </w:rPr>
              <w:t>.03.202</w:t>
            </w:r>
            <w:r w:rsidR="00382ABA" w:rsidRPr="002E59F2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 xml:space="preserve"> г.</w:t>
            </w:r>
          </w:p>
          <w:p w:rsidR="00433242" w:rsidRPr="002E59F2" w:rsidRDefault="00433242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 период паводка</w:t>
            </w:r>
          </w:p>
        </w:tc>
        <w:tc>
          <w:tcPr>
            <w:tcW w:w="3775" w:type="dxa"/>
            <w:vAlign w:val="center"/>
          </w:tcPr>
          <w:p w:rsidR="00433242" w:rsidRPr="002E59F2" w:rsidRDefault="00775080" w:rsidP="007750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Заместитель главы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 по территориальному развитию</w:t>
            </w:r>
          </w:p>
        </w:tc>
      </w:tr>
      <w:tr w:rsidR="000E5098" w:rsidRPr="002E59F2" w:rsidTr="00BD4275">
        <w:tc>
          <w:tcPr>
            <w:tcW w:w="675" w:type="dxa"/>
            <w:vAlign w:val="center"/>
          </w:tcPr>
          <w:p w:rsidR="000E5098" w:rsidRPr="00BD4275" w:rsidRDefault="000E5098" w:rsidP="00BD4275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0E5098" w:rsidRPr="002E59F2" w:rsidRDefault="007957F1" w:rsidP="00FB5BD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Подготовить аварийные бригады</w:t>
            </w:r>
            <w:r w:rsidR="000E5098" w:rsidRPr="002E59F2">
              <w:rPr>
                <w:sz w:val="26"/>
                <w:szCs w:val="26"/>
              </w:rPr>
              <w:t xml:space="preserve"> и обеспечить их техникой, спас</w:t>
            </w:r>
            <w:r w:rsidR="000E5098" w:rsidRPr="002E59F2">
              <w:rPr>
                <w:sz w:val="26"/>
                <w:szCs w:val="26"/>
              </w:rPr>
              <w:t>а</w:t>
            </w:r>
            <w:r w:rsidR="000E5098" w:rsidRPr="002E59F2">
              <w:rPr>
                <w:sz w:val="26"/>
                <w:szCs w:val="26"/>
              </w:rPr>
              <w:t xml:space="preserve">тельными средствами, инструментами и резервами материальных </w:t>
            </w:r>
            <w:r w:rsidR="000E5098" w:rsidRPr="002E59F2">
              <w:rPr>
                <w:sz w:val="26"/>
                <w:szCs w:val="26"/>
              </w:rPr>
              <w:lastRenderedPageBreak/>
              <w:t>средств</w:t>
            </w:r>
          </w:p>
        </w:tc>
        <w:tc>
          <w:tcPr>
            <w:tcW w:w="2445" w:type="dxa"/>
            <w:vAlign w:val="center"/>
          </w:tcPr>
          <w:p w:rsidR="000E5098" w:rsidRPr="002E59F2" w:rsidRDefault="00BE5941" w:rsidP="00FB5BD3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 25</w:t>
            </w:r>
            <w:r w:rsidR="000E5098" w:rsidRPr="002E59F2">
              <w:rPr>
                <w:sz w:val="26"/>
                <w:szCs w:val="26"/>
              </w:rPr>
              <w:t xml:space="preserve"> марта 202</w:t>
            </w:r>
            <w:r w:rsidR="000E5098">
              <w:rPr>
                <w:sz w:val="26"/>
                <w:szCs w:val="26"/>
              </w:rPr>
              <w:t>2</w:t>
            </w:r>
            <w:r w:rsidR="000E5098"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  <w:vAlign w:val="center"/>
          </w:tcPr>
          <w:p w:rsidR="000E5098" w:rsidRPr="002E59F2" w:rsidRDefault="007957F1" w:rsidP="007957F1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bCs/>
                <w:sz w:val="26"/>
                <w:szCs w:val="26"/>
              </w:rPr>
              <w:t>Балезинского</w:t>
            </w:r>
            <w:proofErr w:type="spellEnd"/>
            <w:r w:rsidRPr="002E59F2">
              <w:rPr>
                <w:bCs/>
                <w:sz w:val="26"/>
                <w:szCs w:val="26"/>
              </w:rPr>
              <w:t xml:space="preserve"> район</w:t>
            </w:r>
            <w:r>
              <w:rPr>
                <w:bCs/>
                <w:sz w:val="26"/>
                <w:szCs w:val="26"/>
              </w:rPr>
              <w:t>а,</w:t>
            </w:r>
            <w:r w:rsidRPr="002E59F2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р</w:t>
            </w:r>
            <w:r w:rsidR="00BE5941" w:rsidRPr="002E59F2">
              <w:rPr>
                <w:bCs/>
                <w:sz w:val="26"/>
                <w:szCs w:val="26"/>
              </w:rPr>
              <w:t xml:space="preserve">уководители объектов </w:t>
            </w:r>
            <w:r w:rsidR="00BE5941" w:rsidRPr="002E59F2">
              <w:rPr>
                <w:bCs/>
                <w:sz w:val="26"/>
                <w:szCs w:val="26"/>
              </w:rPr>
              <w:lastRenderedPageBreak/>
              <w:t xml:space="preserve">экономики, </w:t>
            </w:r>
            <w:r w:rsidR="00BE5941">
              <w:rPr>
                <w:bCs/>
                <w:sz w:val="26"/>
                <w:szCs w:val="26"/>
              </w:rPr>
              <w:t>н</w:t>
            </w:r>
            <w:r w:rsidR="00BE5941">
              <w:rPr>
                <w:sz w:val="26"/>
                <w:szCs w:val="26"/>
              </w:rPr>
              <w:t>ачальники</w:t>
            </w:r>
            <w:r w:rsidR="00BE5941" w:rsidRPr="002E59F2">
              <w:rPr>
                <w:sz w:val="26"/>
                <w:szCs w:val="26"/>
              </w:rPr>
              <w:t xml:space="preserve"> терр</w:t>
            </w:r>
            <w:r w:rsidR="00BE5941" w:rsidRPr="002E59F2">
              <w:rPr>
                <w:sz w:val="26"/>
                <w:szCs w:val="26"/>
              </w:rPr>
              <w:t>и</w:t>
            </w:r>
            <w:r w:rsidR="00BE5941" w:rsidRPr="002E59F2">
              <w:rPr>
                <w:sz w:val="26"/>
                <w:szCs w:val="26"/>
              </w:rPr>
              <w:t>ториальных управлений и о</w:t>
            </w:r>
            <w:r w:rsidR="00BE5941" w:rsidRPr="002E59F2">
              <w:rPr>
                <w:sz w:val="26"/>
                <w:szCs w:val="26"/>
              </w:rPr>
              <w:t>т</w:t>
            </w:r>
            <w:r w:rsidR="00BE5941" w:rsidRPr="002E59F2">
              <w:rPr>
                <w:sz w:val="26"/>
                <w:szCs w:val="26"/>
              </w:rPr>
              <w:t>делов Администрации</w:t>
            </w:r>
            <w:r w:rsidR="00BE5941" w:rsidRPr="002E59F2">
              <w:rPr>
                <w:bCs/>
                <w:sz w:val="26"/>
                <w:szCs w:val="26"/>
              </w:rPr>
              <w:t>,</w:t>
            </w:r>
            <w:r w:rsidR="00BE5941" w:rsidRPr="002E59F2">
              <w:rPr>
                <w:sz w:val="26"/>
                <w:szCs w:val="26"/>
              </w:rPr>
              <w:t xml:space="preserve"> упра</w:t>
            </w:r>
            <w:r w:rsidR="00BE5941" w:rsidRPr="002E59F2">
              <w:rPr>
                <w:sz w:val="26"/>
                <w:szCs w:val="26"/>
              </w:rPr>
              <w:t>в</w:t>
            </w:r>
            <w:r w:rsidR="00BE5941" w:rsidRPr="002E59F2">
              <w:rPr>
                <w:sz w:val="26"/>
                <w:szCs w:val="26"/>
              </w:rPr>
              <w:t>ляющие компании ЖКХ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F37290" w:rsidRPr="002E59F2" w:rsidRDefault="00F37290" w:rsidP="00636A0A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F37290" w:rsidRPr="002E59F2" w:rsidRDefault="00526485" w:rsidP="0052648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kern w:val="1"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Эвакуационной комиссии Администрации с</w:t>
            </w:r>
            <w:r w:rsidR="00F37290" w:rsidRPr="002E59F2">
              <w:rPr>
                <w:sz w:val="26"/>
                <w:szCs w:val="26"/>
              </w:rPr>
              <w:t>овместно с руководит</w:t>
            </w:r>
            <w:r w:rsidR="00F37290" w:rsidRPr="002E59F2">
              <w:rPr>
                <w:sz w:val="26"/>
                <w:szCs w:val="26"/>
              </w:rPr>
              <w:t>е</w:t>
            </w:r>
            <w:r w:rsidR="00F37290" w:rsidRPr="002E59F2">
              <w:rPr>
                <w:sz w:val="26"/>
                <w:szCs w:val="26"/>
              </w:rPr>
              <w:t>лями сельхозпредприятий, организа</w:t>
            </w:r>
            <w:r w:rsidRPr="002E59F2">
              <w:rPr>
                <w:sz w:val="26"/>
                <w:szCs w:val="26"/>
              </w:rPr>
              <w:t>ций, согласовать план</w:t>
            </w:r>
            <w:r w:rsidR="00F37290" w:rsidRPr="002E59F2">
              <w:rPr>
                <w:sz w:val="26"/>
                <w:szCs w:val="26"/>
              </w:rPr>
              <w:t xml:space="preserve"> эвакуации населения, а так же размещение сельскохозяйственных животных (по необходимости)</w:t>
            </w:r>
            <w:r w:rsidR="00CA6756" w:rsidRPr="002E59F2">
              <w:rPr>
                <w:sz w:val="26"/>
                <w:szCs w:val="26"/>
              </w:rPr>
              <w:t>.</w:t>
            </w:r>
          </w:p>
        </w:tc>
        <w:tc>
          <w:tcPr>
            <w:tcW w:w="2445" w:type="dxa"/>
            <w:vAlign w:val="center"/>
          </w:tcPr>
          <w:p w:rsidR="00F37290" w:rsidRPr="002E59F2" w:rsidRDefault="00F37290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 период паводка</w:t>
            </w:r>
          </w:p>
        </w:tc>
        <w:tc>
          <w:tcPr>
            <w:tcW w:w="3775" w:type="dxa"/>
            <w:vAlign w:val="center"/>
          </w:tcPr>
          <w:p w:rsidR="00F37290" w:rsidRPr="002E59F2" w:rsidRDefault="00A1066B" w:rsidP="00A1066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Председатель эвакуационной комиссии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542F33" w:rsidRPr="002E59F2" w:rsidRDefault="00542F33" w:rsidP="00636A0A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542F33" w:rsidRPr="002E59F2" w:rsidRDefault="00542F33" w:rsidP="00542F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Начальникам территориальных управлений и отделов Администр</w:t>
            </w:r>
            <w:r w:rsidRPr="002E59F2">
              <w:rPr>
                <w:sz w:val="26"/>
                <w:szCs w:val="26"/>
              </w:rPr>
              <w:t>а</w:t>
            </w:r>
            <w:r w:rsidRPr="002E59F2">
              <w:rPr>
                <w:sz w:val="26"/>
                <w:szCs w:val="26"/>
              </w:rPr>
              <w:t>ции организовать постоянное наблюдение (согласно ранее утве</w:t>
            </w:r>
            <w:r w:rsidRPr="002E59F2">
              <w:rPr>
                <w:sz w:val="26"/>
                <w:szCs w:val="26"/>
              </w:rPr>
              <w:t>р</w:t>
            </w:r>
            <w:r w:rsidRPr="002E59F2">
              <w:rPr>
                <w:sz w:val="26"/>
                <w:szCs w:val="26"/>
              </w:rPr>
              <w:t>жденным графикам) за состоянием плотин, уровнем воды в водо</w:t>
            </w:r>
            <w:r w:rsidRPr="002E59F2">
              <w:rPr>
                <w:sz w:val="26"/>
                <w:szCs w:val="26"/>
              </w:rPr>
              <w:t>е</w:t>
            </w:r>
            <w:r w:rsidRPr="002E59F2">
              <w:rPr>
                <w:sz w:val="26"/>
                <w:szCs w:val="26"/>
              </w:rPr>
              <w:t xml:space="preserve">мах и атмосферными явлениями в период паводка, осуществлять постоянное информирование (по форме отчета) ЕДДС </w:t>
            </w:r>
            <w:proofErr w:type="spellStart"/>
            <w:r w:rsidRPr="002E59F2">
              <w:rPr>
                <w:sz w:val="26"/>
                <w:szCs w:val="26"/>
              </w:rPr>
              <w:t>Балезинского</w:t>
            </w:r>
            <w:proofErr w:type="spellEnd"/>
            <w:r w:rsidRPr="002E59F2">
              <w:rPr>
                <w:sz w:val="26"/>
                <w:szCs w:val="26"/>
              </w:rPr>
              <w:t xml:space="preserve"> района, об изменении обстановки в период паводка, а также при возникновении ЧС, до окончания паводкового периода.</w:t>
            </w:r>
          </w:p>
        </w:tc>
        <w:tc>
          <w:tcPr>
            <w:tcW w:w="2445" w:type="dxa"/>
            <w:vAlign w:val="center"/>
          </w:tcPr>
          <w:p w:rsidR="00542F33" w:rsidRPr="002E59F2" w:rsidRDefault="00542F33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 период паводка</w:t>
            </w:r>
          </w:p>
        </w:tc>
        <w:tc>
          <w:tcPr>
            <w:tcW w:w="3775" w:type="dxa"/>
            <w:vAlign w:val="center"/>
          </w:tcPr>
          <w:p w:rsidR="00542F33" w:rsidRPr="002E59F2" w:rsidRDefault="00542F33" w:rsidP="00D66C3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Начальникам территориальных управлений и отделов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307B75" w:rsidRPr="002E59F2" w:rsidRDefault="00307B75" w:rsidP="00636A0A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307B75" w:rsidRPr="002E59F2" w:rsidRDefault="00307B75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 xml:space="preserve">Организовать </w:t>
            </w:r>
            <w:proofErr w:type="gramStart"/>
            <w:r w:rsidRPr="002E59F2">
              <w:rPr>
                <w:sz w:val="26"/>
                <w:szCs w:val="26"/>
              </w:rPr>
              <w:t>контроль за</w:t>
            </w:r>
            <w:proofErr w:type="gramEnd"/>
            <w:r w:rsidRPr="002E59F2">
              <w:rPr>
                <w:sz w:val="26"/>
                <w:szCs w:val="26"/>
              </w:rPr>
              <w:t xml:space="preserve"> обеспечением сохранности автомобил</w:t>
            </w:r>
            <w:r w:rsidRPr="002E59F2">
              <w:rPr>
                <w:sz w:val="26"/>
                <w:szCs w:val="26"/>
              </w:rPr>
              <w:t>ь</w:t>
            </w:r>
            <w:r w:rsidRPr="002E59F2">
              <w:rPr>
                <w:sz w:val="26"/>
                <w:szCs w:val="26"/>
              </w:rPr>
              <w:t>ных дорог регионального, межмуниципального значения и общего пользования местного значения, своевременной очисткой от снега, льда и мусора пропускных каналов, водостоков, дюкеров и других инженерных сооружений, в том числе гидротехнических сооруж</w:t>
            </w:r>
            <w:r w:rsidRPr="002E59F2">
              <w:rPr>
                <w:sz w:val="26"/>
                <w:szCs w:val="26"/>
              </w:rPr>
              <w:t>е</w:t>
            </w:r>
            <w:r w:rsidRPr="002E59F2">
              <w:rPr>
                <w:sz w:val="26"/>
                <w:szCs w:val="26"/>
              </w:rPr>
              <w:t>ний. Принять меры по организации дорожного движения, в том чи</w:t>
            </w:r>
            <w:r w:rsidRPr="002E59F2">
              <w:rPr>
                <w:sz w:val="26"/>
                <w:szCs w:val="26"/>
              </w:rPr>
              <w:t>с</w:t>
            </w:r>
            <w:r w:rsidRPr="002E59F2">
              <w:rPr>
                <w:sz w:val="26"/>
                <w:szCs w:val="26"/>
              </w:rPr>
              <w:t>ле посредством устройства объездов, в случае принятия решений о временном ограничении и прекращении движения транспортных средств по автомобильным дорогам регионального, межмуниц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пального значения и общего пользования местного значения.</w:t>
            </w:r>
          </w:p>
        </w:tc>
        <w:tc>
          <w:tcPr>
            <w:tcW w:w="2445" w:type="dxa"/>
            <w:vAlign w:val="center"/>
          </w:tcPr>
          <w:p w:rsidR="00307B75" w:rsidRPr="002E59F2" w:rsidRDefault="00307B75" w:rsidP="000C4C65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с 1 марта 202</w:t>
            </w:r>
            <w:r w:rsidR="000C4C65" w:rsidRPr="002E59F2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 до 1 мая 202</w:t>
            </w:r>
            <w:r w:rsidR="000C4C65" w:rsidRPr="002E59F2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  <w:vAlign w:val="center"/>
          </w:tcPr>
          <w:p w:rsidR="00307B75" w:rsidRPr="002E59F2" w:rsidRDefault="00307B75" w:rsidP="00636A0A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Отдел </w:t>
            </w:r>
            <w:r w:rsidR="000C4C65" w:rsidRPr="002E59F2">
              <w:rPr>
                <w:bCs/>
                <w:sz w:val="26"/>
                <w:szCs w:val="26"/>
              </w:rPr>
              <w:t>строительства</w:t>
            </w:r>
            <w:r w:rsidRPr="002E59F2">
              <w:rPr>
                <w:bCs/>
                <w:sz w:val="26"/>
                <w:szCs w:val="26"/>
              </w:rPr>
              <w:t xml:space="preserve"> и арх</w:t>
            </w:r>
            <w:r w:rsidRPr="002E59F2">
              <w:rPr>
                <w:bCs/>
                <w:sz w:val="26"/>
                <w:szCs w:val="26"/>
              </w:rPr>
              <w:t>и</w:t>
            </w:r>
            <w:r w:rsidRPr="002E59F2">
              <w:rPr>
                <w:bCs/>
                <w:sz w:val="26"/>
                <w:szCs w:val="26"/>
              </w:rPr>
              <w:t>тектуры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307B75" w:rsidRPr="002E59F2" w:rsidRDefault="00307B75" w:rsidP="00636A0A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</w:tcPr>
          <w:p w:rsidR="00307B75" w:rsidRPr="002E59F2" w:rsidRDefault="00307B75" w:rsidP="00636A0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bCs/>
                <w:sz w:val="26"/>
                <w:szCs w:val="26"/>
              </w:rPr>
            </w:pPr>
            <w:proofErr w:type="spellStart"/>
            <w:r w:rsidRPr="002E59F2">
              <w:rPr>
                <w:bCs/>
                <w:sz w:val="26"/>
                <w:szCs w:val="26"/>
              </w:rPr>
              <w:t>Оканавить</w:t>
            </w:r>
            <w:proofErr w:type="spellEnd"/>
            <w:r w:rsidRPr="002E59F2">
              <w:rPr>
                <w:bCs/>
                <w:sz w:val="26"/>
                <w:szCs w:val="26"/>
              </w:rPr>
              <w:t xml:space="preserve"> производственные объекты, объекты сельхозпроизво</w:t>
            </w:r>
            <w:r w:rsidRPr="002E59F2">
              <w:rPr>
                <w:bCs/>
                <w:sz w:val="26"/>
                <w:szCs w:val="26"/>
              </w:rPr>
              <w:t>д</w:t>
            </w:r>
            <w:r w:rsidRPr="002E59F2">
              <w:rPr>
                <w:bCs/>
                <w:sz w:val="26"/>
                <w:szCs w:val="26"/>
              </w:rPr>
              <w:t>ства, склады, мастерские; организовать постоянный отвод паводк</w:t>
            </w:r>
            <w:r w:rsidRPr="002E59F2">
              <w:rPr>
                <w:bCs/>
                <w:sz w:val="26"/>
                <w:szCs w:val="26"/>
              </w:rPr>
              <w:t>о</w:t>
            </w:r>
            <w:r w:rsidRPr="002E59F2">
              <w:rPr>
                <w:bCs/>
                <w:sz w:val="26"/>
                <w:szCs w:val="26"/>
              </w:rPr>
              <w:t>вых вод от подвалов многоквартирных домов, в населенных пунктах привлечь к</w:t>
            </w:r>
            <w:r w:rsidR="00F735EC" w:rsidRPr="002E59F2">
              <w:rPr>
                <w:bCs/>
                <w:sz w:val="26"/>
                <w:szCs w:val="26"/>
              </w:rPr>
              <w:t xml:space="preserve"> этим работам местное население,</w:t>
            </w:r>
            <w:r w:rsidR="00F735EC" w:rsidRPr="002E59F2">
              <w:rPr>
                <w:sz w:val="26"/>
              </w:rPr>
              <w:t xml:space="preserve"> обеспечить </w:t>
            </w:r>
            <w:proofErr w:type="gramStart"/>
            <w:r w:rsidR="00F735EC" w:rsidRPr="002E59F2">
              <w:rPr>
                <w:sz w:val="26"/>
              </w:rPr>
              <w:t>контроль за</w:t>
            </w:r>
            <w:proofErr w:type="gramEnd"/>
            <w:r w:rsidR="00F735EC" w:rsidRPr="002E59F2">
              <w:rPr>
                <w:sz w:val="26"/>
              </w:rPr>
              <w:t xml:space="preserve"> подготовкой водооткачивающей техники</w:t>
            </w:r>
          </w:p>
        </w:tc>
        <w:tc>
          <w:tcPr>
            <w:tcW w:w="2445" w:type="dxa"/>
            <w:vAlign w:val="center"/>
          </w:tcPr>
          <w:p w:rsidR="00307B75" w:rsidRPr="002E59F2" w:rsidRDefault="00307B75" w:rsidP="00636A0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 период паводка</w:t>
            </w:r>
          </w:p>
        </w:tc>
        <w:tc>
          <w:tcPr>
            <w:tcW w:w="3775" w:type="dxa"/>
            <w:vAlign w:val="center"/>
          </w:tcPr>
          <w:p w:rsidR="00307B75" w:rsidRPr="002E59F2" w:rsidRDefault="00307B75" w:rsidP="008D66A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Руководители объектов экон</w:t>
            </w:r>
            <w:r w:rsidRPr="002E59F2">
              <w:rPr>
                <w:bCs/>
                <w:sz w:val="26"/>
                <w:szCs w:val="26"/>
              </w:rPr>
              <w:t>о</w:t>
            </w:r>
            <w:r w:rsidRPr="002E59F2">
              <w:rPr>
                <w:bCs/>
                <w:sz w:val="26"/>
                <w:szCs w:val="26"/>
              </w:rPr>
              <w:t xml:space="preserve">мики, </w:t>
            </w:r>
            <w:r w:rsidR="002E59F2">
              <w:rPr>
                <w:bCs/>
                <w:sz w:val="26"/>
                <w:szCs w:val="26"/>
              </w:rPr>
              <w:t>н</w:t>
            </w:r>
            <w:r w:rsidR="002E59F2">
              <w:rPr>
                <w:sz w:val="26"/>
                <w:szCs w:val="26"/>
              </w:rPr>
              <w:t>ачальники</w:t>
            </w:r>
            <w:r w:rsidR="002E59F2" w:rsidRPr="002E59F2">
              <w:rPr>
                <w:sz w:val="26"/>
                <w:szCs w:val="26"/>
              </w:rPr>
              <w:t xml:space="preserve"> территор</w:t>
            </w:r>
            <w:r w:rsidR="002E59F2" w:rsidRPr="002E59F2">
              <w:rPr>
                <w:sz w:val="26"/>
                <w:szCs w:val="26"/>
              </w:rPr>
              <w:t>и</w:t>
            </w:r>
            <w:r w:rsidR="002E59F2" w:rsidRPr="002E59F2">
              <w:rPr>
                <w:sz w:val="26"/>
                <w:szCs w:val="26"/>
              </w:rPr>
              <w:t>альных управлений и отделов Администрации</w:t>
            </w:r>
            <w:r w:rsidRPr="002E59F2">
              <w:rPr>
                <w:bCs/>
                <w:sz w:val="26"/>
                <w:szCs w:val="26"/>
              </w:rPr>
              <w:t>,</w:t>
            </w:r>
            <w:r w:rsidRPr="002E59F2">
              <w:rPr>
                <w:sz w:val="26"/>
                <w:szCs w:val="26"/>
              </w:rPr>
              <w:t xml:space="preserve"> управляющие компании ЖКХ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070CEB" w:rsidP="00636A0A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</w:tcPr>
          <w:p w:rsidR="00070CEB" w:rsidRPr="002E59F2" w:rsidRDefault="00F2094A" w:rsidP="00F2094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Начальнику </w:t>
            </w:r>
            <w:proofErr w:type="spellStart"/>
            <w:r>
              <w:rPr>
                <w:sz w:val="26"/>
                <w:szCs w:val="26"/>
              </w:rPr>
              <w:t>Балезинского</w:t>
            </w:r>
            <w:proofErr w:type="spellEnd"/>
            <w:r>
              <w:rPr>
                <w:sz w:val="26"/>
                <w:szCs w:val="26"/>
              </w:rPr>
              <w:t xml:space="preserve"> территориального управления</w:t>
            </w:r>
            <w:r w:rsidRPr="006E0D10">
              <w:rPr>
                <w:sz w:val="26"/>
                <w:szCs w:val="26"/>
              </w:rPr>
              <w:t xml:space="preserve"> </w:t>
            </w:r>
            <w:r w:rsidR="00070CEB" w:rsidRPr="002E59F2">
              <w:rPr>
                <w:sz w:val="26"/>
                <w:szCs w:val="26"/>
              </w:rPr>
              <w:t>организ</w:t>
            </w:r>
            <w:r w:rsidR="00070CEB" w:rsidRPr="002E59F2">
              <w:rPr>
                <w:sz w:val="26"/>
                <w:szCs w:val="26"/>
              </w:rPr>
              <w:t>а</w:t>
            </w:r>
            <w:r w:rsidR="00070CEB" w:rsidRPr="002E59F2">
              <w:rPr>
                <w:sz w:val="26"/>
                <w:szCs w:val="26"/>
              </w:rPr>
              <w:t xml:space="preserve">цию и своевременную очистку от снега, льда и мусора пропускных </w:t>
            </w:r>
            <w:r w:rsidR="00070CEB" w:rsidRPr="002E59F2">
              <w:rPr>
                <w:sz w:val="26"/>
                <w:szCs w:val="26"/>
              </w:rPr>
              <w:lastRenderedPageBreak/>
              <w:t>каналов, водостоков, дюкеров и других инженерных сооружений взять на особый контроль в п. Балезино, включая микрорайон «</w:t>
            </w:r>
            <w:proofErr w:type="spellStart"/>
            <w:r w:rsidR="00070CEB" w:rsidRPr="002E59F2">
              <w:rPr>
                <w:sz w:val="26"/>
                <w:szCs w:val="26"/>
              </w:rPr>
              <w:t>Л</w:t>
            </w:r>
            <w:r w:rsidR="00070CEB" w:rsidRPr="002E59F2">
              <w:rPr>
                <w:sz w:val="26"/>
                <w:szCs w:val="26"/>
              </w:rPr>
              <w:t>е</w:t>
            </w:r>
            <w:r w:rsidR="00070CEB" w:rsidRPr="002E59F2">
              <w:rPr>
                <w:sz w:val="26"/>
                <w:szCs w:val="26"/>
              </w:rPr>
              <w:t>собаза</w:t>
            </w:r>
            <w:proofErr w:type="spellEnd"/>
            <w:r w:rsidR="00070CEB" w:rsidRPr="002E59F2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lastRenderedPageBreak/>
              <w:t>с 5 марта 202</w:t>
            </w:r>
            <w:r w:rsidR="00F2094A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 до 1 мая 202</w:t>
            </w:r>
            <w:r w:rsidR="00F2094A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  <w:vAlign w:val="center"/>
          </w:tcPr>
          <w:p w:rsidR="00070CEB" w:rsidRPr="002E59F2" w:rsidRDefault="00F2094A" w:rsidP="0090240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  <w:proofErr w:type="spellStart"/>
            <w:r>
              <w:rPr>
                <w:sz w:val="26"/>
                <w:szCs w:val="26"/>
              </w:rPr>
              <w:t>Балезинского</w:t>
            </w:r>
            <w:proofErr w:type="spellEnd"/>
            <w:r>
              <w:rPr>
                <w:sz w:val="26"/>
                <w:szCs w:val="26"/>
              </w:rPr>
              <w:t xml:space="preserve"> те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риториального управления</w:t>
            </w:r>
            <w:r w:rsidR="00902400">
              <w:rPr>
                <w:sz w:val="26"/>
                <w:szCs w:val="26"/>
              </w:rPr>
              <w:t>,</w:t>
            </w:r>
            <w:r w:rsidR="00902400" w:rsidRPr="002E59F2">
              <w:rPr>
                <w:bCs/>
                <w:sz w:val="26"/>
                <w:szCs w:val="26"/>
              </w:rPr>
              <w:t xml:space="preserve"> </w:t>
            </w:r>
            <w:r w:rsidR="00902400">
              <w:rPr>
                <w:bCs/>
                <w:sz w:val="26"/>
                <w:szCs w:val="26"/>
              </w:rPr>
              <w:t>о</w:t>
            </w:r>
            <w:r w:rsidR="00902400" w:rsidRPr="002E59F2">
              <w:rPr>
                <w:bCs/>
                <w:sz w:val="26"/>
                <w:szCs w:val="26"/>
              </w:rPr>
              <w:t>т</w:t>
            </w:r>
            <w:r w:rsidR="00902400" w:rsidRPr="002E59F2">
              <w:rPr>
                <w:bCs/>
                <w:sz w:val="26"/>
                <w:szCs w:val="26"/>
              </w:rPr>
              <w:lastRenderedPageBreak/>
              <w:t>дел строительства и архитект</w:t>
            </w:r>
            <w:r w:rsidR="00902400" w:rsidRPr="002E59F2">
              <w:rPr>
                <w:bCs/>
                <w:sz w:val="26"/>
                <w:szCs w:val="26"/>
              </w:rPr>
              <w:t>у</w:t>
            </w:r>
            <w:r w:rsidR="00902400" w:rsidRPr="002E59F2">
              <w:rPr>
                <w:bCs/>
                <w:sz w:val="26"/>
                <w:szCs w:val="26"/>
              </w:rPr>
              <w:t>ры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070CEB" w:rsidP="00636A0A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 xml:space="preserve">Организовать </w:t>
            </w:r>
            <w:proofErr w:type="gramStart"/>
            <w:r w:rsidRPr="002E59F2">
              <w:rPr>
                <w:sz w:val="26"/>
                <w:szCs w:val="26"/>
              </w:rPr>
              <w:t>контроль за</w:t>
            </w:r>
            <w:proofErr w:type="gramEnd"/>
            <w:r w:rsidRPr="002E59F2">
              <w:rPr>
                <w:sz w:val="26"/>
                <w:szCs w:val="26"/>
              </w:rPr>
              <w:t xml:space="preserve"> источниками питьевого водоснабжения, в том числе и нецентрализованного, за качеством питьевой воды, п</w:t>
            </w:r>
            <w:r w:rsidRPr="002E59F2">
              <w:rPr>
                <w:sz w:val="26"/>
                <w:szCs w:val="26"/>
              </w:rPr>
              <w:t>о</w:t>
            </w:r>
            <w:r w:rsidRPr="002E59F2">
              <w:rPr>
                <w:sz w:val="26"/>
                <w:szCs w:val="26"/>
              </w:rPr>
              <w:t>даваемой населению, за эффективностью очистки сточных вод, сбрасываемых в водные объекты, используемые для питьевого и х</w:t>
            </w:r>
            <w:r w:rsidRPr="002E59F2">
              <w:rPr>
                <w:sz w:val="26"/>
                <w:szCs w:val="26"/>
              </w:rPr>
              <w:t>о</w:t>
            </w:r>
            <w:r w:rsidRPr="002E59F2">
              <w:rPr>
                <w:sz w:val="26"/>
                <w:szCs w:val="26"/>
              </w:rPr>
              <w:t>зяйственно-бытового водоснабжения, а также рекреационных целей, за своевременностью сбора и вывоза твердых коммунальных  отх</w:t>
            </w:r>
            <w:r w:rsidRPr="002E59F2">
              <w:rPr>
                <w:sz w:val="26"/>
                <w:szCs w:val="26"/>
              </w:rPr>
              <w:t>о</w:t>
            </w:r>
            <w:r w:rsidRPr="002E59F2">
              <w:rPr>
                <w:sz w:val="26"/>
                <w:szCs w:val="26"/>
              </w:rPr>
              <w:t>дов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с 15 марта 202</w:t>
            </w:r>
            <w:r w:rsidR="000D4E58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</w:t>
            </w:r>
            <w:r w:rsidRPr="002E59F2">
              <w:rPr>
                <w:sz w:val="26"/>
                <w:szCs w:val="26"/>
              </w:rPr>
              <w:t>о</w:t>
            </w:r>
            <w:r w:rsidRPr="002E59F2">
              <w:rPr>
                <w:sz w:val="26"/>
                <w:szCs w:val="26"/>
              </w:rPr>
              <w:t>да до 1 мая 202</w:t>
            </w:r>
            <w:r w:rsidR="000D4E58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</w:tcPr>
          <w:p w:rsidR="00070CEB" w:rsidRPr="002E59F2" w:rsidRDefault="00642C5A" w:rsidP="00642C5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</w:t>
            </w:r>
            <w:r w:rsidRPr="002E59F2">
              <w:rPr>
                <w:bCs/>
                <w:sz w:val="26"/>
                <w:szCs w:val="26"/>
              </w:rPr>
              <w:t>тдел строительства и арх</w:t>
            </w:r>
            <w:r w:rsidRPr="002E59F2">
              <w:rPr>
                <w:bCs/>
                <w:sz w:val="26"/>
                <w:szCs w:val="26"/>
              </w:rPr>
              <w:t>и</w:t>
            </w:r>
            <w:r w:rsidRPr="002E59F2">
              <w:rPr>
                <w:bCs/>
                <w:sz w:val="26"/>
                <w:szCs w:val="26"/>
              </w:rPr>
              <w:t>тектуры</w:t>
            </w:r>
            <w:r>
              <w:rPr>
                <w:bCs/>
                <w:sz w:val="26"/>
                <w:szCs w:val="26"/>
              </w:rPr>
              <w:t>,</w:t>
            </w:r>
            <w:r w:rsidRPr="00B2606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</w:t>
            </w:r>
            <w:r w:rsidRPr="00B26065">
              <w:rPr>
                <w:sz w:val="26"/>
                <w:szCs w:val="26"/>
              </w:rPr>
              <w:t>уководитель орган</w:t>
            </w:r>
            <w:r w:rsidRPr="00B26065">
              <w:rPr>
                <w:sz w:val="26"/>
                <w:szCs w:val="26"/>
              </w:rPr>
              <w:t>и</w:t>
            </w:r>
            <w:r w:rsidRPr="00B26065">
              <w:rPr>
                <w:sz w:val="26"/>
                <w:szCs w:val="26"/>
              </w:rPr>
              <w:t>зации по обслуживанию объе</w:t>
            </w:r>
            <w:r w:rsidRPr="00B26065">
              <w:rPr>
                <w:sz w:val="26"/>
                <w:szCs w:val="26"/>
              </w:rPr>
              <w:t>к</w:t>
            </w:r>
            <w:r w:rsidRPr="00B26065">
              <w:rPr>
                <w:sz w:val="26"/>
                <w:szCs w:val="26"/>
              </w:rPr>
              <w:t>тов водоснабжения и водоотв</w:t>
            </w:r>
            <w:r w:rsidRPr="00B26065">
              <w:rPr>
                <w:sz w:val="26"/>
                <w:szCs w:val="26"/>
              </w:rPr>
              <w:t>е</w:t>
            </w:r>
            <w:r w:rsidRPr="00B26065">
              <w:rPr>
                <w:sz w:val="26"/>
                <w:szCs w:val="26"/>
              </w:rPr>
              <w:t xml:space="preserve">дения в </w:t>
            </w:r>
            <w:proofErr w:type="spellStart"/>
            <w:r w:rsidRPr="00B26065">
              <w:rPr>
                <w:sz w:val="26"/>
                <w:szCs w:val="26"/>
              </w:rPr>
              <w:t>Балезинском</w:t>
            </w:r>
            <w:proofErr w:type="spellEnd"/>
            <w:r w:rsidRPr="00B26065">
              <w:rPr>
                <w:sz w:val="26"/>
                <w:szCs w:val="26"/>
              </w:rPr>
              <w:t xml:space="preserve"> районе</w:t>
            </w:r>
            <w:r w:rsidRPr="002E59F2">
              <w:rPr>
                <w:sz w:val="26"/>
                <w:szCs w:val="26"/>
              </w:rPr>
              <w:t xml:space="preserve"> 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070CEB" w:rsidP="00636A0A">
            <w:pPr>
              <w:pStyle w:val="a7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С целью подготовки ГТС на период подготовки и проведения п</w:t>
            </w:r>
            <w:r w:rsidRPr="002E59F2">
              <w:rPr>
                <w:bCs/>
                <w:sz w:val="26"/>
                <w:szCs w:val="26"/>
              </w:rPr>
              <w:t>а</w:t>
            </w:r>
            <w:r w:rsidRPr="002E59F2">
              <w:rPr>
                <w:bCs/>
                <w:sz w:val="26"/>
                <w:szCs w:val="26"/>
              </w:rPr>
              <w:t>водка провести следующие мероприятия по каждому ГТС: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75" w:type="dxa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070CEB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1</w:t>
            </w:r>
            <w:r w:rsidR="000D4E58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>.1</w:t>
            </w:r>
          </w:p>
        </w:tc>
        <w:tc>
          <w:tcPr>
            <w:tcW w:w="7891" w:type="dxa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Организовать проведение превентивных мероприятий по подгото</w:t>
            </w:r>
            <w:r w:rsidRPr="002E59F2">
              <w:rPr>
                <w:sz w:val="26"/>
                <w:szCs w:val="26"/>
              </w:rPr>
              <w:t>в</w:t>
            </w:r>
            <w:r w:rsidRPr="002E59F2">
              <w:rPr>
                <w:sz w:val="26"/>
                <w:szCs w:val="26"/>
              </w:rPr>
              <w:t>ке к паводку: расчистка русел малых рек  и ручьев; распиловка льда; взрывные работы.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с 15 марта 202</w:t>
            </w:r>
            <w:r w:rsidR="000D4E58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</w:t>
            </w:r>
            <w:r w:rsidRPr="002E59F2">
              <w:rPr>
                <w:sz w:val="26"/>
                <w:szCs w:val="26"/>
              </w:rPr>
              <w:t>о</w:t>
            </w:r>
            <w:r w:rsidRPr="002E59F2">
              <w:rPr>
                <w:sz w:val="26"/>
                <w:szCs w:val="26"/>
              </w:rPr>
              <w:t>да до 7 апреля 202</w:t>
            </w:r>
            <w:r w:rsidR="000D4E58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B439AC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="000D4E58">
              <w:rPr>
                <w:bCs/>
                <w:sz w:val="26"/>
                <w:szCs w:val="26"/>
              </w:rPr>
              <w:t>Балезинского</w:t>
            </w:r>
            <w:proofErr w:type="spellEnd"/>
            <w:r w:rsidRPr="002E59F2">
              <w:rPr>
                <w:bCs/>
                <w:sz w:val="26"/>
                <w:szCs w:val="26"/>
              </w:rPr>
              <w:t xml:space="preserve"> район</w:t>
            </w:r>
            <w:r w:rsidR="000D4E58">
              <w:rPr>
                <w:bCs/>
                <w:sz w:val="26"/>
                <w:szCs w:val="26"/>
              </w:rPr>
              <w:t>а</w:t>
            </w:r>
            <w:r w:rsidRPr="002E59F2">
              <w:rPr>
                <w:bCs/>
                <w:sz w:val="26"/>
                <w:szCs w:val="26"/>
              </w:rPr>
              <w:t xml:space="preserve">, </w:t>
            </w:r>
            <w:r w:rsidR="00B439AC">
              <w:rPr>
                <w:bCs/>
                <w:sz w:val="26"/>
                <w:szCs w:val="26"/>
              </w:rPr>
              <w:t>н</w:t>
            </w:r>
            <w:r w:rsidR="00B439AC">
              <w:rPr>
                <w:sz w:val="26"/>
                <w:szCs w:val="26"/>
              </w:rPr>
              <w:t>ачальники</w:t>
            </w:r>
            <w:r w:rsidR="00B439AC" w:rsidRPr="002E59F2">
              <w:rPr>
                <w:sz w:val="26"/>
                <w:szCs w:val="26"/>
              </w:rPr>
              <w:t xml:space="preserve"> территор</w:t>
            </w:r>
            <w:r w:rsidR="00B439AC" w:rsidRPr="002E59F2">
              <w:rPr>
                <w:sz w:val="26"/>
                <w:szCs w:val="26"/>
              </w:rPr>
              <w:t>и</w:t>
            </w:r>
            <w:r w:rsidR="00B439AC" w:rsidRPr="002E59F2">
              <w:rPr>
                <w:sz w:val="26"/>
                <w:szCs w:val="26"/>
              </w:rPr>
              <w:t>альных управлений и отделов Администрации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070CEB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1</w:t>
            </w:r>
            <w:r w:rsidR="00B439AC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>.2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Сформировать дежурные бригады, для очистки оголовков водов</w:t>
            </w:r>
            <w:r w:rsidRPr="002E59F2">
              <w:rPr>
                <w:bCs/>
                <w:sz w:val="26"/>
                <w:szCs w:val="26"/>
              </w:rPr>
              <w:t>ы</w:t>
            </w:r>
            <w:r w:rsidRPr="002E59F2">
              <w:rPr>
                <w:bCs/>
                <w:sz w:val="26"/>
                <w:szCs w:val="26"/>
              </w:rPr>
              <w:t xml:space="preserve">пускных сооружений  от снега и льда, </w:t>
            </w:r>
            <w:proofErr w:type="gramStart"/>
            <w:r w:rsidRPr="002E59F2">
              <w:rPr>
                <w:bCs/>
                <w:sz w:val="26"/>
                <w:szCs w:val="26"/>
              </w:rPr>
              <w:t>контроля за</w:t>
            </w:r>
            <w:proofErr w:type="gramEnd"/>
            <w:r w:rsidRPr="002E59F2">
              <w:rPr>
                <w:bCs/>
                <w:sz w:val="26"/>
                <w:szCs w:val="26"/>
              </w:rPr>
              <w:t xml:space="preserve"> уровнем воды, экстренных работ по обеспечению прохода паводковых вод. Сост</w:t>
            </w:r>
            <w:r w:rsidRPr="002E59F2">
              <w:rPr>
                <w:bCs/>
                <w:sz w:val="26"/>
                <w:szCs w:val="26"/>
              </w:rPr>
              <w:t>а</w:t>
            </w:r>
            <w:r w:rsidRPr="002E59F2">
              <w:rPr>
                <w:bCs/>
                <w:sz w:val="26"/>
                <w:szCs w:val="26"/>
              </w:rPr>
              <w:t>вить графики работ дежурных бригад.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до 15 марта 202</w:t>
            </w:r>
            <w:r w:rsidR="001F2861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3775" w:type="dxa"/>
          </w:tcPr>
          <w:p w:rsidR="00070CEB" w:rsidRPr="002E59F2" w:rsidRDefault="008E3A10" w:rsidP="008E3A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Начальники</w:t>
            </w:r>
            <w:r w:rsidRPr="002E59F2">
              <w:rPr>
                <w:sz w:val="26"/>
                <w:szCs w:val="26"/>
              </w:rPr>
              <w:t xml:space="preserve"> территориальных управлений и отделов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</w:t>
            </w:r>
            <w:r w:rsidR="00070CEB" w:rsidRPr="002E59F2">
              <w:rPr>
                <w:bCs/>
                <w:sz w:val="26"/>
                <w:szCs w:val="26"/>
              </w:rPr>
              <w:t>, балансодержатели и арендаторы ГТС, прудов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070CEB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1</w:t>
            </w:r>
            <w:r w:rsidR="00C27E47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>.3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Проверить наличие отметок минимума и максимума воды в пруду, </w:t>
            </w:r>
            <w:r w:rsidRPr="002E59F2">
              <w:rPr>
                <w:sz w:val="26"/>
                <w:szCs w:val="26"/>
              </w:rPr>
              <w:t xml:space="preserve">организовать работу </w:t>
            </w:r>
            <w:proofErr w:type="spellStart"/>
            <w:r w:rsidRPr="002E59F2">
              <w:rPr>
                <w:sz w:val="26"/>
                <w:szCs w:val="26"/>
              </w:rPr>
              <w:t>гидропостов</w:t>
            </w:r>
            <w:proofErr w:type="spellEnd"/>
            <w:r w:rsidRPr="002E59F2">
              <w:rPr>
                <w:sz w:val="26"/>
                <w:szCs w:val="26"/>
              </w:rPr>
              <w:t xml:space="preserve"> на водных объектах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до 15 марта 202</w:t>
            </w:r>
            <w:r w:rsidR="001F2861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AE5338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 </w:t>
            </w:r>
            <w:r w:rsidR="001F2861">
              <w:rPr>
                <w:sz w:val="26"/>
                <w:szCs w:val="26"/>
              </w:rPr>
              <w:t>Начальники</w:t>
            </w:r>
            <w:r w:rsidR="001F2861" w:rsidRPr="002E59F2">
              <w:rPr>
                <w:sz w:val="26"/>
                <w:szCs w:val="26"/>
              </w:rPr>
              <w:t xml:space="preserve"> территориальных управлений и отделов Админ</w:t>
            </w:r>
            <w:r w:rsidR="001F2861" w:rsidRPr="002E59F2">
              <w:rPr>
                <w:sz w:val="26"/>
                <w:szCs w:val="26"/>
              </w:rPr>
              <w:t>и</w:t>
            </w:r>
            <w:r w:rsidR="001F2861" w:rsidRPr="002E59F2">
              <w:rPr>
                <w:sz w:val="26"/>
                <w:szCs w:val="26"/>
              </w:rPr>
              <w:t>страции</w:t>
            </w:r>
            <w:r w:rsidR="001F2861" w:rsidRPr="002E59F2">
              <w:rPr>
                <w:bCs/>
                <w:sz w:val="26"/>
                <w:szCs w:val="26"/>
              </w:rPr>
              <w:t>, балансодержатели и арендаторы ГТС, прудов</w:t>
            </w:r>
            <w:r w:rsidR="001F2861">
              <w:rPr>
                <w:bCs/>
                <w:sz w:val="26"/>
                <w:szCs w:val="26"/>
              </w:rPr>
              <w:t>,</w:t>
            </w:r>
            <w:r w:rsidR="001F2861" w:rsidRPr="002E59F2">
              <w:rPr>
                <w:bCs/>
                <w:sz w:val="26"/>
                <w:szCs w:val="26"/>
              </w:rPr>
              <w:t xml:space="preserve"> </w:t>
            </w:r>
            <w:r w:rsidRPr="002E59F2">
              <w:rPr>
                <w:bCs/>
                <w:sz w:val="26"/>
                <w:szCs w:val="26"/>
              </w:rPr>
              <w:t xml:space="preserve">начальник отдела </w:t>
            </w:r>
            <w:r w:rsidR="00FE0C30" w:rsidRPr="002E59F2">
              <w:rPr>
                <w:bCs/>
                <w:sz w:val="26"/>
                <w:szCs w:val="26"/>
              </w:rPr>
              <w:t xml:space="preserve"> </w:t>
            </w:r>
            <w:r w:rsidR="001F2861">
              <w:rPr>
                <w:bCs/>
                <w:sz w:val="26"/>
                <w:szCs w:val="26"/>
              </w:rPr>
              <w:t>ГО, ЧС,</w:t>
            </w:r>
            <w:r w:rsidRPr="002E59F2">
              <w:rPr>
                <w:bCs/>
                <w:sz w:val="26"/>
                <w:szCs w:val="26"/>
              </w:rPr>
              <w:t xml:space="preserve"> МП</w:t>
            </w:r>
            <w:r w:rsidR="001F2861">
              <w:rPr>
                <w:bCs/>
                <w:sz w:val="26"/>
                <w:szCs w:val="26"/>
              </w:rPr>
              <w:t xml:space="preserve"> и ВУ</w:t>
            </w:r>
          </w:p>
        </w:tc>
      </w:tr>
      <w:tr w:rsidR="00C27E47" w:rsidRPr="002E59F2" w:rsidTr="00974435">
        <w:tc>
          <w:tcPr>
            <w:tcW w:w="675" w:type="dxa"/>
            <w:vAlign w:val="center"/>
          </w:tcPr>
          <w:p w:rsidR="00C27E47" w:rsidRPr="002E59F2" w:rsidRDefault="00C27E47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>.4</w:t>
            </w:r>
          </w:p>
        </w:tc>
        <w:tc>
          <w:tcPr>
            <w:tcW w:w="7891" w:type="dxa"/>
            <w:vAlign w:val="center"/>
          </w:tcPr>
          <w:p w:rsidR="00C27E47" w:rsidRPr="002E59F2" w:rsidRDefault="00C27E47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Проверить исправность затворов водовыпускных сооружений, пр</w:t>
            </w:r>
            <w:r w:rsidRPr="002E59F2">
              <w:rPr>
                <w:bCs/>
                <w:sz w:val="26"/>
                <w:szCs w:val="26"/>
              </w:rPr>
              <w:t>и</w:t>
            </w:r>
            <w:r w:rsidRPr="002E59F2">
              <w:rPr>
                <w:bCs/>
                <w:sz w:val="26"/>
                <w:szCs w:val="26"/>
              </w:rPr>
              <w:t>готовить их к работе</w:t>
            </w:r>
          </w:p>
        </w:tc>
        <w:tc>
          <w:tcPr>
            <w:tcW w:w="2445" w:type="dxa"/>
            <w:vAlign w:val="center"/>
          </w:tcPr>
          <w:p w:rsidR="00C27E47" w:rsidRPr="002E59F2" w:rsidRDefault="00C27E47" w:rsidP="00C27E47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до 01.04.202</w:t>
            </w:r>
            <w:r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775" w:type="dxa"/>
            <w:vMerge w:val="restart"/>
            <w:vAlign w:val="center"/>
          </w:tcPr>
          <w:p w:rsidR="00C27E47" w:rsidRPr="002E59F2" w:rsidRDefault="00C27E47" w:rsidP="00D66C3B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Начальники</w:t>
            </w:r>
            <w:r w:rsidRPr="002E59F2">
              <w:rPr>
                <w:sz w:val="26"/>
                <w:szCs w:val="26"/>
              </w:rPr>
              <w:t xml:space="preserve"> территориальных управлений и отделов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</w:t>
            </w:r>
            <w:r w:rsidRPr="002E59F2">
              <w:rPr>
                <w:bCs/>
                <w:sz w:val="26"/>
                <w:szCs w:val="26"/>
              </w:rPr>
              <w:t>, балансодержатели и арендаторы ГТС, прудов</w:t>
            </w:r>
            <w:r>
              <w:rPr>
                <w:bCs/>
                <w:sz w:val="26"/>
                <w:szCs w:val="26"/>
              </w:rPr>
              <w:t>,</w:t>
            </w:r>
            <w:r w:rsidRPr="002E59F2">
              <w:rPr>
                <w:bCs/>
                <w:sz w:val="26"/>
                <w:szCs w:val="26"/>
              </w:rPr>
              <w:t xml:space="preserve"> начальник отдела  </w:t>
            </w:r>
            <w:r>
              <w:rPr>
                <w:bCs/>
                <w:sz w:val="26"/>
                <w:szCs w:val="26"/>
              </w:rPr>
              <w:t>ГО, ЧС,</w:t>
            </w:r>
            <w:r w:rsidRPr="002E59F2">
              <w:rPr>
                <w:bCs/>
                <w:sz w:val="26"/>
                <w:szCs w:val="26"/>
              </w:rPr>
              <w:t xml:space="preserve"> МП</w:t>
            </w:r>
            <w:r>
              <w:rPr>
                <w:bCs/>
                <w:sz w:val="26"/>
                <w:szCs w:val="26"/>
              </w:rPr>
              <w:t xml:space="preserve"> и ВУ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070CEB" w:rsidP="00C27E4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1</w:t>
            </w:r>
            <w:r w:rsidR="00C27E47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>.5</w:t>
            </w:r>
          </w:p>
        </w:tc>
        <w:tc>
          <w:tcPr>
            <w:tcW w:w="7891" w:type="dxa"/>
            <w:vAlign w:val="center"/>
          </w:tcPr>
          <w:p w:rsidR="00070CEB" w:rsidRPr="002E59F2" w:rsidRDefault="001A3E5B" w:rsidP="001A3E5B">
            <w:pPr>
              <w:pStyle w:val="a8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2E59F2">
              <w:rPr>
                <w:rFonts w:ascii="Times New Roman" w:hAnsi="Times New Roman"/>
                <w:sz w:val="26"/>
                <w:szCs w:val="26"/>
              </w:rPr>
              <w:t xml:space="preserve">Провести </w:t>
            </w:r>
            <w:proofErr w:type="gramStart"/>
            <w:r w:rsidRPr="002E59F2">
              <w:rPr>
                <w:rFonts w:ascii="Times New Roman" w:hAnsi="Times New Roman"/>
                <w:sz w:val="26"/>
                <w:szCs w:val="26"/>
              </w:rPr>
              <w:t>обязательную</w:t>
            </w:r>
            <w:proofErr w:type="gramEnd"/>
            <w:r w:rsidRPr="002E59F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59F2">
              <w:rPr>
                <w:rFonts w:ascii="Times New Roman" w:hAnsi="Times New Roman"/>
                <w:sz w:val="26"/>
                <w:szCs w:val="26"/>
              </w:rPr>
              <w:t>предполоводную</w:t>
            </w:r>
            <w:proofErr w:type="spellEnd"/>
            <w:r w:rsidRPr="002E59F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E59F2">
              <w:rPr>
                <w:rFonts w:ascii="Times New Roman" w:hAnsi="Times New Roman"/>
                <w:sz w:val="26"/>
                <w:szCs w:val="26"/>
              </w:rPr>
              <w:t>сработку</w:t>
            </w:r>
            <w:proofErr w:type="spellEnd"/>
            <w:r w:rsidRPr="002E59F2">
              <w:rPr>
                <w:rFonts w:ascii="Times New Roman" w:hAnsi="Times New Roman"/>
                <w:sz w:val="26"/>
                <w:szCs w:val="26"/>
              </w:rPr>
              <w:t xml:space="preserve"> прудов до мин</w:t>
            </w:r>
            <w:r w:rsidRPr="002E59F2">
              <w:rPr>
                <w:rFonts w:ascii="Times New Roman" w:hAnsi="Times New Roman"/>
                <w:sz w:val="26"/>
                <w:szCs w:val="26"/>
              </w:rPr>
              <w:t>и</w:t>
            </w:r>
            <w:r w:rsidRPr="002E59F2">
              <w:rPr>
                <w:rFonts w:ascii="Times New Roman" w:hAnsi="Times New Roman"/>
                <w:sz w:val="26"/>
                <w:szCs w:val="26"/>
              </w:rPr>
              <w:t>мального допустимого уровня в срок с целью подготовки аккумул</w:t>
            </w:r>
            <w:r w:rsidRPr="002E59F2">
              <w:rPr>
                <w:rFonts w:ascii="Times New Roman" w:hAnsi="Times New Roman"/>
                <w:sz w:val="26"/>
                <w:szCs w:val="26"/>
              </w:rPr>
              <w:t>и</w:t>
            </w:r>
            <w:r w:rsidRPr="002E59F2">
              <w:rPr>
                <w:rFonts w:ascii="Times New Roman" w:hAnsi="Times New Roman"/>
                <w:sz w:val="26"/>
                <w:szCs w:val="26"/>
              </w:rPr>
              <w:t>рующей емкости водоемов для приема паводковых вод, а при нео</w:t>
            </w:r>
            <w:r w:rsidRPr="002E59F2">
              <w:rPr>
                <w:rFonts w:ascii="Times New Roman" w:hAnsi="Times New Roman"/>
                <w:sz w:val="26"/>
                <w:szCs w:val="26"/>
              </w:rPr>
              <w:t>б</w:t>
            </w:r>
            <w:r w:rsidRPr="002E59F2">
              <w:rPr>
                <w:rFonts w:ascii="Times New Roman" w:hAnsi="Times New Roman"/>
                <w:sz w:val="26"/>
                <w:szCs w:val="26"/>
              </w:rPr>
              <w:t>ходимости полное опорожнение прудов, находящихся в предав</w:t>
            </w:r>
            <w:r w:rsidRPr="002E59F2">
              <w:rPr>
                <w:rFonts w:ascii="Times New Roman" w:hAnsi="Times New Roman"/>
                <w:sz w:val="26"/>
                <w:szCs w:val="26"/>
              </w:rPr>
              <w:t>а</w:t>
            </w:r>
            <w:r w:rsidRPr="002E59F2">
              <w:rPr>
                <w:rFonts w:ascii="Times New Roman" w:hAnsi="Times New Roman"/>
                <w:sz w:val="26"/>
                <w:szCs w:val="26"/>
              </w:rPr>
              <w:lastRenderedPageBreak/>
              <w:t>рийном и аварийном состоянии.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C27E47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lastRenderedPageBreak/>
              <w:t>до 01.04.202</w:t>
            </w:r>
            <w:r w:rsidR="00C27E47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775" w:type="dxa"/>
            <w:vMerge/>
            <w:vAlign w:val="center"/>
          </w:tcPr>
          <w:p w:rsidR="00070CEB" w:rsidRPr="002E59F2" w:rsidRDefault="00070CEB" w:rsidP="00636A0A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070CEB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lastRenderedPageBreak/>
              <w:t>1</w:t>
            </w:r>
            <w:r w:rsidR="00C27E47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>.6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Обеспечить дежурные бригады </w:t>
            </w:r>
            <w:proofErr w:type="spellStart"/>
            <w:r w:rsidRPr="002E59F2">
              <w:rPr>
                <w:bCs/>
                <w:sz w:val="26"/>
                <w:szCs w:val="26"/>
              </w:rPr>
              <w:t>плавсредствами</w:t>
            </w:r>
            <w:proofErr w:type="spellEnd"/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до 01.04.202</w:t>
            </w:r>
            <w:r w:rsidR="00C27E47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3775" w:type="dxa"/>
            <w:vMerge/>
            <w:vAlign w:val="center"/>
          </w:tcPr>
          <w:p w:rsidR="00070CEB" w:rsidRPr="002E59F2" w:rsidRDefault="00070CEB" w:rsidP="00636A0A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26FAD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1</w:t>
            </w:r>
            <w:r w:rsidR="00B369D9">
              <w:rPr>
                <w:bCs/>
                <w:sz w:val="26"/>
                <w:szCs w:val="26"/>
              </w:rPr>
              <w:t>3</w:t>
            </w:r>
            <w:r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Организовать проведение мероприятий по повышению устойчив</w:t>
            </w:r>
            <w:r w:rsidRPr="002E59F2">
              <w:rPr>
                <w:sz w:val="26"/>
                <w:szCs w:val="26"/>
              </w:rPr>
              <w:t>о</w:t>
            </w:r>
            <w:r w:rsidRPr="002E59F2">
              <w:rPr>
                <w:sz w:val="26"/>
                <w:szCs w:val="26"/>
              </w:rPr>
              <w:t>сти работы объектов жизнеобеспечения, организовать круглосуто</w:t>
            </w:r>
            <w:r w:rsidRPr="002E59F2">
              <w:rPr>
                <w:sz w:val="26"/>
                <w:szCs w:val="26"/>
              </w:rPr>
              <w:t>ч</w:t>
            </w:r>
            <w:r w:rsidRPr="002E59F2">
              <w:rPr>
                <w:sz w:val="26"/>
                <w:szCs w:val="26"/>
              </w:rPr>
              <w:t>ное дежурство ответственных лиц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с 12 марта 202</w:t>
            </w:r>
            <w:r w:rsidR="00B369D9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</w:t>
            </w:r>
            <w:r w:rsidRPr="002E59F2">
              <w:rPr>
                <w:sz w:val="26"/>
                <w:szCs w:val="26"/>
              </w:rPr>
              <w:t>о</w:t>
            </w:r>
            <w:r w:rsidRPr="002E59F2">
              <w:rPr>
                <w:sz w:val="26"/>
                <w:szCs w:val="26"/>
              </w:rPr>
              <w:t>да до 1 мая 202</w:t>
            </w:r>
            <w:r w:rsidR="00B369D9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  <w:vAlign w:val="center"/>
          </w:tcPr>
          <w:p w:rsidR="00070CEB" w:rsidRPr="002E59F2" w:rsidRDefault="00B369D9" w:rsidP="00B369D9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Начальники</w:t>
            </w:r>
            <w:r w:rsidRPr="002E59F2">
              <w:rPr>
                <w:sz w:val="26"/>
                <w:szCs w:val="26"/>
              </w:rPr>
              <w:t xml:space="preserve"> территориальных управлений и отделов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</w:t>
            </w:r>
            <w:r w:rsidRPr="002E59F2">
              <w:rPr>
                <w:bCs/>
                <w:sz w:val="26"/>
                <w:szCs w:val="26"/>
              </w:rPr>
              <w:t xml:space="preserve">, </w:t>
            </w:r>
            <w:r>
              <w:rPr>
                <w:bCs/>
                <w:sz w:val="26"/>
                <w:szCs w:val="26"/>
              </w:rPr>
              <w:t>отдел строительства</w:t>
            </w:r>
            <w:r w:rsidR="00070CEB" w:rsidRPr="002E59F2">
              <w:rPr>
                <w:bCs/>
                <w:sz w:val="26"/>
                <w:szCs w:val="26"/>
              </w:rPr>
              <w:t xml:space="preserve"> и архитектуры, </w:t>
            </w:r>
            <w:r w:rsidR="00B22CD2" w:rsidRPr="002E59F2">
              <w:rPr>
                <w:bCs/>
                <w:sz w:val="26"/>
                <w:szCs w:val="26"/>
              </w:rPr>
              <w:t>руководи</w:t>
            </w:r>
            <w:r w:rsidR="006F1BB2">
              <w:rPr>
                <w:bCs/>
                <w:sz w:val="26"/>
                <w:szCs w:val="26"/>
              </w:rPr>
              <w:t>тели объектов экономики</w:t>
            </w:r>
            <w:r w:rsidR="00AC41B6">
              <w:rPr>
                <w:bCs/>
                <w:sz w:val="26"/>
                <w:szCs w:val="26"/>
              </w:rPr>
              <w:t xml:space="preserve"> (ОЭ)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EB6677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  <w:r w:rsidR="00FE0C30" w:rsidRPr="00EB6677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D66C3B" w:rsidP="00D66C3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При угрозе подтопления на </w:t>
            </w:r>
            <w:r w:rsidR="00070CEB" w:rsidRPr="002E59F2">
              <w:rPr>
                <w:bCs/>
                <w:sz w:val="26"/>
                <w:szCs w:val="26"/>
              </w:rPr>
              <w:t xml:space="preserve"> объектах экономики  района при нео</w:t>
            </w:r>
            <w:r w:rsidR="00070CEB" w:rsidRPr="002E59F2">
              <w:rPr>
                <w:bCs/>
                <w:sz w:val="26"/>
                <w:szCs w:val="26"/>
              </w:rPr>
              <w:t>б</w:t>
            </w:r>
            <w:r w:rsidR="00070CEB" w:rsidRPr="002E59F2">
              <w:rPr>
                <w:bCs/>
                <w:sz w:val="26"/>
                <w:szCs w:val="26"/>
              </w:rPr>
              <w:t>ходимости создать противопаводковые комиссии, организовать круглосуточное дежурство, привести в полную готовность, име</w:t>
            </w:r>
            <w:r w:rsidR="00070CEB" w:rsidRPr="002E59F2">
              <w:rPr>
                <w:bCs/>
                <w:sz w:val="26"/>
                <w:szCs w:val="26"/>
              </w:rPr>
              <w:t>ю</w:t>
            </w:r>
            <w:r w:rsidR="00070CEB" w:rsidRPr="002E59F2">
              <w:rPr>
                <w:bCs/>
                <w:sz w:val="26"/>
                <w:szCs w:val="26"/>
              </w:rPr>
              <w:t>щуюся инженерную технику.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до 30 марта 202</w:t>
            </w:r>
            <w:r w:rsidR="00EB6677">
              <w:rPr>
                <w:sz w:val="26"/>
                <w:szCs w:val="26"/>
              </w:rPr>
              <w:t>2</w:t>
            </w:r>
          </w:p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года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EB6677">
            <w:pPr>
              <w:jc w:val="center"/>
              <w:rPr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Руководители </w:t>
            </w:r>
            <w:r w:rsidR="00EB6677">
              <w:rPr>
                <w:bCs/>
                <w:sz w:val="26"/>
                <w:szCs w:val="26"/>
              </w:rPr>
              <w:t>объектов экон</w:t>
            </w:r>
            <w:r w:rsidR="00EB6677">
              <w:rPr>
                <w:bCs/>
                <w:sz w:val="26"/>
                <w:szCs w:val="26"/>
              </w:rPr>
              <w:t>о</w:t>
            </w:r>
            <w:r w:rsidR="00EB6677">
              <w:rPr>
                <w:bCs/>
                <w:sz w:val="26"/>
                <w:szCs w:val="26"/>
              </w:rPr>
              <w:t>мики</w:t>
            </w:r>
            <w:r w:rsidR="00EB6677" w:rsidRPr="002E59F2"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Создать запасы материальных ресурсов на объектах экономики.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до 30 марта 202</w:t>
            </w:r>
            <w:r w:rsidR="00EB6677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EB6677">
            <w:pPr>
              <w:jc w:val="center"/>
              <w:rPr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Руководители</w:t>
            </w:r>
            <w:r w:rsidR="00EB6677">
              <w:rPr>
                <w:bCs/>
                <w:sz w:val="26"/>
                <w:szCs w:val="26"/>
              </w:rPr>
              <w:t xml:space="preserve"> объектов экон</w:t>
            </w:r>
            <w:r w:rsidR="00EB6677">
              <w:rPr>
                <w:bCs/>
                <w:sz w:val="26"/>
                <w:szCs w:val="26"/>
              </w:rPr>
              <w:t>о</w:t>
            </w:r>
            <w:r w:rsidR="00EB6677">
              <w:rPr>
                <w:bCs/>
                <w:sz w:val="26"/>
                <w:szCs w:val="26"/>
              </w:rPr>
              <w:t>мики</w:t>
            </w:r>
            <w:r w:rsidRPr="002E59F2"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FA1B2E" w:rsidRPr="002E59F2" w:rsidTr="00974435">
        <w:tc>
          <w:tcPr>
            <w:tcW w:w="675" w:type="dxa"/>
            <w:vAlign w:val="center"/>
          </w:tcPr>
          <w:p w:rsidR="00FA1B2E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</w:t>
            </w:r>
            <w:r w:rsidR="00FA1B2E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FA1B2E" w:rsidRPr="002E59F2" w:rsidRDefault="00FA1B2E" w:rsidP="00636A0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Организовать информирование населения Балезинского района  о ходе прохождения половодья</w:t>
            </w:r>
          </w:p>
        </w:tc>
        <w:tc>
          <w:tcPr>
            <w:tcW w:w="2445" w:type="dxa"/>
            <w:vAlign w:val="center"/>
          </w:tcPr>
          <w:p w:rsidR="00FA1B2E" w:rsidRPr="002E59F2" w:rsidRDefault="00FA1B2E" w:rsidP="00636A0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 период паводка</w:t>
            </w:r>
          </w:p>
        </w:tc>
        <w:tc>
          <w:tcPr>
            <w:tcW w:w="3775" w:type="dxa"/>
            <w:vAlign w:val="center"/>
          </w:tcPr>
          <w:p w:rsidR="00FA1B2E" w:rsidRPr="002E59F2" w:rsidRDefault="00FA1B2E" w:rsidP="00FB5BD3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bCs/>
                <w:sz w:val="26"/>
                <w:szCs w:val="26"/>
              </w:rPr>
              <w:t>Балезинского</w:t>
            </w:r>
            <w:proofErr w:type="spellEnd"/>
            <w:r w:rsidRPr="002E59F2">
              <w:rPr>
                <w:bCs/>
                <w:sz w:val="26"/>
                <w:szCs w:val="26"/>
              </w:rPr>
              <w:t xml:space="preserve"> район</w:t>
            </w:r>
            <w:r>
              <w:rPr>
                <w:bCs/>
                <w:sz w:val="26"/>
                <w:szCs w:val="26"/>
              </w:rPr>
              <w:t>а</w:t>
            </w:r>
            <w:r w:rsidRPr="002E59F2">
              <w:rPr>
                <w:bCs/>
                <w:sz w:val="26"/>
                <w:szCs w:val="26"/>
              </w:rPr>
              <w:t xml:space="preserve">, </w:t>
            </w:r>
            <w:r>
              <w:rPr>
                <w:bCs/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ачальники</w:t>
            </w:r>
            <w:r w:rsidRPr="002E59F2">
              <w:rPr>
                <w:sz w:val="26"/>
                <w:szCs w:val="26"/>
              </w:rPr>
              <w:t xml:space="preserve"> территор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альных управлений и отделов Администрации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Организовать подготовку мероприятий по охране общественного порядка и имущества граждан в населенных пунктах, попадающих в зону возможного подтопления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 период паводка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FA1B2E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ОМВД России по </w:t>
            </w:r>
            <w:proofErr w:type="spellStart"/>
            <w:r w:rsidRPr="002E59F2">
              <w:rPr>
                <w:bCs/>
                <w:sz w:val="26"/>
                <w:szCs w:val="26"/>
              </w:rPr>
              <w:t>Балезинск</w:t>
            </w:r>
            <w:r w:rsidRPr="002E59F2">
              <w:rPr>
                <w:bCs/>
                <w:sz w:val="26"/>
                <w:szCs w:val="26"/>
              </w:rPr>
              <w:t>о</w:t>
            </w:r>
            <w:r w:rsidRPr="002E59F2">
              <w:rPr>
                <w:bCs/>
                <w:sz w:val="26"/>
                <w:szCs w:val="26"/>
              </w:rPr>
              <w:t>му</w:t>
            </w:r>
            <w:proofErr w:type="spellEnd"/>
            <w:r w:rsidRPr="002E59F2">
              <w:rPr>
                <w:bCs/>
                <w:sz w:val="26"/>
                <w:szCs w:val="26"/>
              </w:rPr>
              <w:t xml:space="preserve"> району, </w:t>
            </w:r>
            <w:r w:rsidR="00FA1B2E">
              <w:rPr>
                <w:bCs/>
                <w:sz w:val="26"/>
                <w:szCs w:val="26"/>
              </w:rPr>
              <w:t>н</w:t>
            </w:r>
            <w:r w:rsidR="00FA1B2E">
              <w:rPr>
                <w:sz w:val="26"/>
                <w:szCs w:val="26"/>
              </w:rPr>
              <w:t>ачальники</w:t>
            </w:r>
            <w:r w:rsidR="00FA1B2E" w:rsidRPr="002E59F2">
              <w:rPr>
                <w:sz w:val="26"/>
                <w:szCs w:val="26"/>
              </w:rPr>
              <w:t xml:space="preserve"> терр</w:t>
            </w:r>
            <w:r w:rsidR="00FA1B2E" w:rsidRPr="002E59F2">
              <w:rPr>
                <w:sz w:val="26"/>
                <w:szCs w:val="26"/>
              </w:rPr>
              <w:t>и</w:t>
            </w:r>
            <w:r w:rsidR="00FA1B2E" w:rsidRPr="002E59F2">
              <w:rPr>
                <w:sz w:val="26"/>
                <w:szCs w:val="26"/>
              </w:rPr>
              <w:t>ториальных управлений и о</w:t>
            </w:r>
            <w:r w:rsidR="00FA1B2E" w:rsidRPr="002E59F2">
              <w:rPr>
                <w:sz w:val="26"/>
                <w:szCs w:val="26"/>
              </w:rPr>
              <w:t>т</w:t>
            </w:r>
            <w:r w:rsidR="00FA1B2E" w:rsidRPr="002E59F2">
              <w:rPr>
                <w:sz w:val="26"/>
                <w:szCs w:val="26"/>
              </w:rPr>
              <w:t>делов Администрации</w:t>
            </w:r>
            <w:r w:rsidR="00FA1B2E" w:rsidRPr="002E59F2"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Провести тренировки привлекаемых к проведению противопаводк</w:t>
            </w:r>
            <w:r w:rsidRPr="002E59F2">
              <w:rPr>
                <w:sz w:val="26"/>
                <w:szCs w:val="26"/>
              </w:rPr>
              <w:t>о</w:t>
            </w:r>
            <w:r w:rsidRPr="002E59F2">
              <w:rPr>
                <w:sz w:val="26"/>
                <w:szCs w:val="26"/>
              </w:rPr>
              <w:t>вых мероприятий формирований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до 25 марта 202</w:t>
            </w:r>
            <w:r w:rsidR="00FA1B2E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FA1B2E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="00FA1B2E">
              <w:rPr>
                <w:bCs/>
                <w:sz w:val="26"/>
                <w:szCs w:val="26"/>
              </w:rPr>
              <w:t>Балезинского</w:t>
            </w:r>
            <w:proofErr w:type="spellEnd"/>
            <w:r w:rsidR="00FA1B2E" w:rsidRPr="002E59F2">
              <w:rPr>
                <w:bCs/>
                <w:sz w:val="26"/>
                <w:szCs w:val="26"/>
              </w:rPr>
              <w:t xml:space="preserve"> район</w:t>
            </w:r>
            <w:r w:rsidR="00FA1B2E">
              <w:rPr>
                <w:bCs/>
                <w:sz w:val="26"/>
                <w:szCs w:val="26"/>
              </w:rPr>
              <w:t>а</w:t>
            </w:r>
            <w:r w:rsidR="00FA1B2E" w:rsidRPr="002E59F2">
              <w:rPr>
                <w:bCs/>
                <w:sz w:val="26"/>
                <w:szCs w:val="26"/>
              </w:rPr>
              <w:t>,</w:t>
            </w:r>
            <w:r w:rsidR="00AC41B6">
              <w:rPr>
                <w:bCs/>
                <w:sz w:val="26"/>
                <w:szCs w:val="26"/>
              </w:rPr>
              <w:t xml:space="preserve"> </w:t>
            </w:r>
            <w:r w:rsidRPr="002E59F2">
              <w:rPr>
                <w:bCs/>
                <w:sz w:val="26"/>
                <w:szCs w:val="26"/>
              </w:rPr>
              <w:t xml:space="preserve"> руководители ОЭ, входящих в БРЗ УТП РСЧС</w:t>
            </w:r>
          </w:p>
        </w:tc>
      </w:tr>
      <w:tr w:rsidR="000E5098" w:rsidRPr="002E59F2" w:rsidTr="00974435">
        <w:tc>
          <w:tcPr>
            <w:tcW w:w="675" w:type="dxa"/>
            <w:vAlign w:val="center"/>
          </w:tcPr>
          <w:p w:rsidR="000E5098" w:rsidRPr="00357AD7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</w:t>
            </w:r>
            <w:r w:rsidR="00357AD7" w:rsidRPr="00357AD7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E5098" w:rsidRPr="002E59F2" w:rsidRDefault="000E5098" w:rsidP="00FB5BD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2E59F2">
              <w:rPr>
                <w:kern w:val="1"/>
                <w:sz w:val="26"/>
                <w:szCs w:val="26"/>
              </w:rPr>
              <w:t>Противопаводковой</w:t>
            </w:r>
            <w:proofErr w:type="spellEnd"/>
            <w:r w:rsidRPr="002E59F2">
              <w:rPr>
                <w:kern w:val="1"/>
                <w:sz w:val="26"/>
                <w:szCs w:val="26"/>
              </w:rPr>
              <w:t xml:space="preserve"> комиссии Администрации </w:t>
            </w:r>
            <w:proofErr w:type="spellStart"/>
            <w:r w:rsidRPr="002E59F2">
              <w:rPr>
                <w:kern w:val="1"/>
                <w:sz w:val="26"/>
                <w:szCs w:val="26"/>
              </w:rPr>
              <w:t>Балезинского</w:t>
            </w:r>
            <w:proofErr w:type="spellEnd"/>
            <w:r w:rsidRPr="002E59F2">
              <w:rPr>
                <w:kern w:val="1"/>
                <w:sz w:val="26"/>
                <w:szCs w:val="26"/>
              </w:rPr>
              <w:t xml:space="preserve"> района проверить готовность аварийных бригад, оснащенных инвентарем и техническими средствами. </w:t>
            </w:r>
          </w:p>
        </w:tc>
        <w:tc>
          <w:tcPr>
            <w:tcW w:w="2445" w:type="dxa"/>
            <w:vAlign w:val="center"/>
          </w:tcPr>
          <w:p w:rsidR="000E5098" w:rsidRPr="002E59F2" w:rsidRDefault="00357AD7" w:rsidP="00FB5BD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до 01.04</w:t>
            </w:r>
            <w:r w:rsidR="000E5098" w:rsidRPr="002E59F2">
              <w:rPr>
                <w:bCs/>
                <w:sz w:val="26"/>
                <w:szCs w:val="26"/>
              </w:rPr>
              <w:t>.2022 г.</w:t>
            </w:r>
          </w:p>
        </w:tc>
        <w:tc>
          <w:tcPr>
            <w:tcW w:w="3775" w:type="dxa"/>
            <w:vAlign w:val="center"/>
          </w:tcPr>
          <w:p w:rsidR="000E5098" w:rsidRPr="002E59F2" w:rsidRDefault="000E5098" w:rsidP="00FB5BD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Члены</w:t>
            </w:r>
            <w:r w:rsidRPr="002E59F2">
              <w:rPr>
                <w:kern w:val="1"/>
                <w:sz w:val="26"/>
                <w:szCs w:val="26"/>
              </w:rPr>
              <w:t xml:space="preserve"> </w:t>
            </w:r>
            <w:proofErr w:type="spellStart"/>
            <w:r w:rsidRPr="002E59F2">
              <w:rPr>
                <w:kern w:val="1"/>
                <w:sz w:val="26"/>
                <w:szCs w:val="26"/>
              </w:rPr>
              <w:t>противопаводковой</w:t>
            </w:r>
            <w:proofErr w:type="spellEnd"/>
            <w:r w:rsidRPr="002E59F2">
              <w:rPr>
                <w:kern w:val="1"/>
                <w:sz w:val="26"/>
                <w:szCs w:val="26"/>
              </w:rPr>
              <w:t xml:space="preserve"> к</w:t>
            </w:r>
            <w:r w:rsidRPr="002E59F2">
              <w:rPr>
                <w:kern w:val="1"/>
                <w:sz w:val="26"/>
                <w:szCs w:val="26"/>
              </w:rPr>
              <w:t>о</w:t>
            </w:r>
            <w:r w:rsidRPr="002E59F2">
              <w:rPr>
                <w:kern w:val="1"/>
                <w:sz w:val="26"/>
                <w:szCs w:val="26"/>
              </w:rPr>
              <w:t>миссии</w:t>
            </w:r>
            <w:r w:rsidRPr="002E59F2"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Подготовить к использованию резервные источники энергоснабж</w:t>
            </w:r>
            <w:r w:rsidRPr="002E59F2">
              <w:rPr>
                <w:sz w:val="26"/>
                <w:szCs w:val="26"/>
              </w:rPr>
              <w:t>е</w:t>
            </w:r>
            <w:r w:rsidRPr="002E59F2">
              <w:rPr>
                <w:sz w:val="26"/>
                <w:szCs w:val="26"/>
              </w:rPr>
              <w:t>ния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до 15 марта 202</w:t>
            </w:r>
            <w:r w:rsidR="005561C7">
              <w:rPr>
                <w:sz w:val="26"/>
                <w:szCs w:val="26"/>
              </w:rPr>
              <w:t>2</w:t>
            </w:r>
            <w:r w:rsidRPr="002E59F2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775" w:type="dxa"/>
            <w:vAlign w:val="center"/>
          </w:tcPr>
          <w:p w:rsidR="00070CEB" w:rsidRPr="002E59F2" w:rsidRDefault="00357AD7" w:rsidP="00357AD7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bCs/>
                <w:sz w:val="26"/>
                <w:szCs w:val="26"/>
              </w:rPr>
              <w:t>Балезинского</w:t>
            </w:r>
            <w:proofErr w:type="spellEnd"/>
            <w:r w:rsidRPr="002E59F2">
              <w:rPr>
                <w:bCs/>
                <w:sz w:val="26"/>
                <w:szCs w:val="26"/>
              </w:rPr>
              <w:t xml:space="preserve"> район</w:t>
            </w:r>
            <w:r>
              <w:rPr>
                <w:bCs/>
                <w:sz w:val="26"/>
                <w:szCs w:val="26"/>
              </w:rPr>
              <w:t>а</w:t>
            </w:r>
            <w:r w:rsidR="00070CEB" w:rsidRPr="002E59F2">
              <w:rPr>
                <w:bCs/>
                <w:sz w:val="26"/>
                <w:szCs w:val="26"/>
              </w:rPr>
              <w:t>, руководители ОЭ, вх</w:t>
            </w:r>
            <w:r w:rsidR="00070CEB" w:rsidRPr="002E59F2">
              <w:rPr>
                <w:bCs/>
                <w:sz w:val="26"/>
                <w:szCs w:val="26"/>
              </w:rPr>
              <w:t>о</w:t>
            </w:r>
            <w:r w:rsidR="00070CEB" w:rsidRPr="002E59F2">
              <w:rPr>
                <w:bCs/>
                <w:sz w:val="26"/>
                <w:szCs w:val="26"/>
              </w:rPr>
              <w:t>дящих в БРЗ УТП РСЧС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tabs>
                <w:tab w:val="left" w:pos="2925"/>
              </w:tabs>
              <w:jc w:val="both"/>
              <w:rPr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В целях защиты населения и территории п. Балезино от возможного паводкового подтопления и возможной частичной эвакуации нас</w:t>
            </w:r>
            <w:r w:rsidRPr="002E59F2">
              <w:rPr>
                <w:bCs/>
                <w:sz w:val="26"/>
                <w:szCs w:val="26"/>
              </w:rPr>
              <w:t>е</w:t>
            </w:r>
            <w:r w:rsidRPr="002E59F2">
              <w:rPr>
                <w:bCs/>
                <w:sz w:val="26"/>
                <w:szCs w:val="26"/>
              </w:rPr>
              <w:lastRenderedPageBreak/>
              <w:t xml:space="preserve">ления, организовать обеспечение мероприятий </w:t>
            </w:r>
            <w:proofErr w:type="spellStart"/>
            <w:r w:rsidRPr="002E59F2">
              <w:rPr>
                <w:bCs/>
                <w:sz w:val="26"/>
                <w:szCs w:val="26"/>
              </w:rPr>
              <w:t>плавсредствами</w:t>
            </w:r>
            <w:proofErr w:type="spellEnd"/>
            <w:r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lastRenderedPageBreak/>
              <w:t>в период паводка</w:t>
            </w:r>
          </w:p>
        </w:tc>
        <w:tc>
          <w:tcPr>
            <w:tcW w:w="3775" w:type="dxa"/>
            <w:vAlign w:val="center"/>
          </w:tcPr>
          <w:p w:rsidR="00070CEB" w:rsidRPr="002E59F2" w:rsidRDefault="00053E78" w:rsidP="00053E78">
            <w:pPr>
              <w:tabs>
                <w:tab w:val="left" w:pos="2925"/>
              </w:tabs>
              <w:jc w:val="center"/>
              <w:rPr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bCs/>
                <w:sz w:val="26"/>
                <w:szCs w:val="26"/>
              </w:rPr>
              <w:t>Балезинского</w:t>
            </w:r>
            <w:proofErr w:type="spellEnd"/>
            <w:r w:rsidRPr="002E59F2">
              <w:rPr>
                <w:bCs/>
                <w:sz w:val="26"/>
                <w:szCs w:val="26"/>
              </w:rPr>
              <w:t xml:space="preserve"> район</w:t>
            </w:r>
            <w:r>
              <w:rPr>
                <w:bCs/>
                <w:sz w:val="26"/>
                <w:szCs w:val="26"/>
              </w:rPr>
              <w:t>а</w:t>
            </w:r>
            <w:r w:rsidRPr="002E59F2">
              <w:rPr>
                <w:sz w:val="26"/>
                <w:szCs w:val="26"/>
              </w:rPr>
              <w:t xml:space="preserve"> 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22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Организовать подготовку пунктов временного размещения граждан при возможной эвакуации из мест подтопления.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в период паводка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636A0A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Председатель эвакуационной комиссии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shd w:val="clear" w:color="auto" w:fill="FFFFFF"/>
              <w:tabs>
                <w:tab w:val="left" w:pos="-40"/>
              </w:tabs>
              <w:jc w:val="both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При необходимости предусмотреть необходимое количество личн</w:t>
            </w:r>
            <w:r w:rsidRPr="002E59F2">
              <w:rPr>
                <w:bCs/>
                <w:sz w:val="26"/>
                <w:szCs w:val="26"/>
              </w:rPr>
              <w:t>о</w:t>
            </w:r>
            <w:r w:rsidRPr="002E59F2">
              <w:rPr>
                <w:bCs/>
                <w:sz w:val="26"/>
                <w:szCs w:val="26"/>
              </w:rPr>
              <w:t>го состава  для оказания помощи на воде, провести инструктажи по технике безопасности. Организовать подготовку сре</w:t>
            </w:r>
            <w:proofErr w:type="gramStart"/>
            <w:r w:rsidRPr="002E59F2">
              <w:rPr>
                <w:bCs/>
                <w:sz w:val="26"/>
                <w:szCs w:val="26"/>
              </w:rPr>
              <w:t>дств сп</w:t>
            </w:r>
            <w:proofErr w:type="gramEnd"/>
            <w:r w:rsidRPr="002E59F2">
              <w:rPr>
                <w:bCs/>
                <w:sz w:val="26"/>
                <w:szCs w:val="26"/>
              </w:rPr>
              <w:t>асения людей на воде.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в период паводка</w:t>
            </w:r>
          </w:p>
        </w:tc>
        <w:tc>
          <w:tcPr>
            <w:tcW w:w="3775" w:type="dxa"/>
            <w:vAlign w:val="center"/>
          </w:tcPr>
          <w:p w:rsidR="00070CEB" w:rsidRPr="002E59F2" w:rsidRDefault="00053E78" w:rsidP="00636A0A">
            <w:pPr>
              <w:tabs>
                <w:tab w:val="left" w:pos="292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</w:t>
            </w:r>
            <w:r w:rsidR="00070CEB" w:rsidRPr="002E59F2">
              <w:rPr>
                <w:sz w:val="26"/>
                <w:szCs w:val="26"/>
              </w:rPr>
              <w:t xml:space="preserve"> КЧС и ОПБ</w:t>
            </w:r>
            <w:r>
              <w:rPr>
                <w:sz w:val="26"/>
                <w:szCs w:val="26"/>
              </w:rPr>
              <w:t xml:space="preserve"> админ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страции</w:t>
            </w:r>
            <w:r w:rsidR="00070CEB" w:rsidRPr="002E59F2">
              <w:rPr>
                <w:sz w:val="26"/>
                <w:szCs w:val="26"/>
              </w:rPr>
              <w:t>, начальник пожарно-спасательной части №26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5561C7" w:rsidP="005561C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Организовать создание запасов</w:t>
            </w:r>
            <w:r w:rsidR="00070CEB" w:rsidRPr="002E59F2">
              <w:rPr>
                <w:bCs/>
                <w:sz w:val="26"/>
                <w:szCs w:val="26"/>
              </w:rPr>
              <w:t xml:space="preserve"> продовольственных, промышленных товаров первой необходимости на период паводка.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5F212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до 1 апреля 202</w:t>
            </w:r>
            <w:r w:rsidR="005561C7">
              <w:rPr>
                <w:bCs/>
                <w:sz w:val="26"/>
                <w:szCs w:val="26"/>
              </w:rPr>
              <w:t>2</w:t>
            </w:r>
            <w:r w:rsidRPr="002E59F2">
              <w:rPr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3775" w:type="dxa"/>
            <w:vAlign w:val="center"/>
          </w:tcPr>
          <w:p w:rsidR="00070CEB" w:rsidRPr="002E59F2" w:rsidRDefault="005561C7" w:rsidP="005561C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Зам. главы Администрации по экономике, п</w:t>
            </w:r>
            <w:r w:rsidR="00070CEB" w:rsidRPr="002E59F2">
              <w:rPr>
                <w:bCs/>
                <w:sz w:val="26"/>
                <w:szCs w:val="26"/>
              </w:rPr>
              <w:t xml:space="preserve">редседатель </w:t>
            </w:r>
            <w:proofErr w:type="spellStart"/>
            <w:r w:rsidR="00070CEB" w:rsidRPr="002E59F2">
              <w:rPr>
                <w:bCs/>
                <w:sz w:val="26"/>
                <w:szCs w:val="26"/>
              </w:rPr>
              <w:t>Бал</w:t>
            </w:r>
            <w:r w:rsidR="00070CEB" w:rsidRPr="002E59F2">
              <w:rPr>
                <w:bCs/>
                <w:sz w:val="26"/>
                <w:szCs w:val="26"/>
              </w:rPr>
              <w:t>е</w:t>
            </w:r>
            <w:r w:rsidR="00070CEB" w:rsidRPr="002E59F2">
              <w:rPr>
                <w:bCs/>
                <w:sz w:val="26"/>
                <w:szCs w:val="26"/>
              </w:rPr>
              <w:t>зинского</w:t>
            </w:r>
            <w:proofErr w:type="spellEnd"/>
            <w:r w:rsidR="00070CEB" w:rsidRPr="005561C7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="00070CEB" w:rsidRPr="002E59F2">
              <w:rPr>
                <w:bCs/>
                <w:sz w:val="26"/>
                <w:szCs w:val="26"/>
              </w:rPr>
              <w:t>потребобщества</w:t>
            </w:r>
            <w:proofErr w:type="spellEnd"/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6D7F55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</w:t>
            </w:r>
            <w:r w:rsidR="00FE0C30" w:rsidRPr="006D7F55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7B4BD5" w:rsidP="00750130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Начальникам</w:t>
            </w:r>
            <w:r w:rsidRPr="002E59F2">
              <w:rPr>
                <w:sz w:val="26"/>
                <w:szCs w:val="26"/>
              </w:rPr>
              <w:t xml:space="preserve"> территориальных управлений и отделов Администр</w:t>
            </w:r>
            <w:r w:rsidRPr="002E59F2">
              <w:rPr>
                <w:sz w:val="26"/>
                <w:szCs w:val="26"/>
              </w:rPr>
              <w:t>а</w:t>
            </w:r>
            <w:r w:rsidRPr="002E59F2">
              <w:rPr>
                <w:sz w:val="26"/>
                <w:szCs w:val="26"/>
              </w:rPr>
              <w:t>ции</w:t>
            </w:r>
            <w:r w:rsidRPr="002E59F2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о</w:t>
            </w:r>
            <w:r w:rsidR="00070CEB" w:rsidRPr="002E59F2">
              <w:rPr>
                <w:sz w:val="26"/>
                <w:szCs w:val="26"/>
              </w:rPr>
              <w:t xml:space="preserve">рганизовать (при необходимости) круглосуточное дежурство должностных лиц на </w:t>
            </w:r>
            <w:r>
              <w:rPr>
                <w:sz w:val="26"/>
                <w:szCs w:val="26"/>
              </w:rPr>
              <w:t>подведомственных территориях</w:t>
            </w:r>
            <w:r w:rsidR="00070CEB" w:rsidRPr="002E59F2">
              <w:rPr>
                <w:sz w:val="26"/>
                <w:szCs w:val="26"/>
              </w:rPr>
              <w:t xml:space="preserve"> с ежедневным представлением информации об обстановке и проводимых мер</w:t>
            </w:r>
            <w:r w:rsidR="00070CEB" w:rsidRPr="002E59F2">
              <w:rPr>
                <w:sz w:val="26"/>
                <w:szCs w:val="26"/>
              </w:rPr>
              <w:t>о</w:t>
            </w:r>
            <w:r w:rsidR="00070CEB" w:rsidRPr="002E59F2">
              <w:rPr>
                <w:sz w:val="26"/>
                <w:szCs w:val="26"/>
              </w:rPr>
              <w:t>при</w:t>
            </w:r>
            <w:r w:rsidR="007E643B">
              <w:rPr>
                <w:sz w:val="26"/>
                <w:szCs w:val="26"/>
              </w:rPr>
              <w:t xml:space="preserve">ятиях в </w:t>
            </w:r>
            <w:r w:rsidR="00750130">
              <w:rPr>
                <w:sz w:val="26"/>
                <w:szCs w:val="26"/>
              </w:rPr>
              <w:t xml:space="preserve">адрес Председателя </w:t>
            </w:r>
            <w:r w:rsidR="007E643B">
              <w:rPr>
                <w:sz w:val="26"/>
                <w:szCs w:val="26"/>
              </w:rPr>
              <w:t xml:space="preserve">КЧС и ОПБ Администрации через </w:t>
            </w:r>
            <w:r w:rsidR="00070CEB" w:rsidRPr="002E59F2">
              <w:rPr>
                <w:sz w:val="26"/>
                <w:szCs w:val="26"/>
              </w:rPr>
              <w:t xml:space="preserve"> </w:t>
            </w:r>
            <w:r w:rsidR="00070CEB" w:rsidRPr="002E59F2">
              <w:rPr>
                <w:bCs/>
                <w:sz w:val="26"/>
                <w:szCs w:val="26"/>
              </w:rPr>
              <w:t>началь</w:t>
            </w:r>
            <w:r w:rsidR="007E643B">
              <w:rPr>
                <w:bCs/>
                <w:sz w:val="26"/>
                <w:szCs w:val="26"/>
              </w:rPr>
              <w:t>ника</w:t>
            </w:r>
            <w:r w:rsidR="00070CEB" w:rsidRPr="002E59F2">
              <w:rPr>
                <w:bCs/>
                <w:sz w:val="26"/>
                <w:szCs w:val="26"/>
              </w:rPr>
              <w:t xml:space="preserve"> от</w:t>
            </w:r>
            <w:r w:rsidR="007E643B">
              <w:rPr>
                <w:bCs/>
                <w:sz w:val="26"/>
                <w:szCs w:val="26"/>
              </w:rPr>
              <w:t>дела ГО, ЧС,</w:t>
            </w:r>
            <w:r w:rsidR="00070CEB" w:rsidRPr="002E59F2">
              <w:rPr>
                <w:bCs/>
                <w:sz w:val="26"/>
                <w:szCs w:val="26"/>
              </w:rPr>
              <w:t xml:space="preserve"> МП</w:t>
            </w:r>
            <w:r w:rsidR="007E643B">
              <w:rPr>
                <w:bCs/>
                <w:sz w:val="26"/>
                <w:szCs w:val="26"/>
              </w:rPr>
              <w:t xml:space="preserve"> и ВУ</w:t>
            </w:r>
            <w:r w:rsidR="00750130">
              <w:rPr>
                <w:bCs/>
                <w:sz w:val="26"/>
                <w:szCs w:val="26"/>
              </w:rPr>
              <w:t>.</w:t>
            </w:r>
            <w:r w:rsidR="00070CEB" w:rsidRPr="002E59F2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2E59F2">
              <w:rPr>
                <w:bCs/>
                <w:sz w:val="26"/>
                <w:szCs w:val="26"/>
              </w:rPr>
              <w:t>в период паводка</w:t>
            </w:r>
          </w:p>
        </w:tc>
        <w:tc>
          <w:tcPr>
            <w:tcW w:w="3775" w:type="dxa"/>
            <w:vAlign w:val="center"/>
          </w:tcPr>
          <w:p w:rsidR="00070CEB" w:rsidRPr="002E59F2" w:rsidRDefault="00750130" w:rsidP="00750130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ачальники</w:t>
            </w:r>
            <w:r w:rsidRPr="002E59F2">
              <w:rPr>
                <w:sz w:val="26"/>
                <w:szCs w:val="26"/>
              </w:rPr>
              <w:t xml:space="preserve"> территориальных управлений и отделов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</w:t>
            </w:r>
            <w:r w:rsidR="006D7F55">
              <w:rPr>
                <w:sz w:val="26"/>
                <w:szCs w:val="26"/>
              </w:rPr>
              <w:t>,</w:t>
            </w:r>
            <w:r w:rsidRPr="002E59F2">
              <w:rPr>
                <w:bCs/>
                <w:sz w:val="26"/>
                <w:szCs w:val="26"/>
              </w:rPr>
              <w:t xml:space="preserve"> </w:t>
            </w:r>
            <w:r w:rsidR="00070CEB" w:rsidRPr="002E59F2">
              <w:rPr>
                <w:bCs/>
                <w:sz w:val="26"/>
                <w:szCs w:val="26"/>
              </w:rPr>
              <w:t xml:space="preserve">начальник отдела </w:t>
            </w:r>
            <w:r w:rsidR="00FE0C30" w:rsidRPr="002E59F2">
              <w:rPr>
                <w:bCs/>
                <w:sz w:val="26"/>
                <w:szCs w:val="26"/>
              </w:rPr>
              <w:t xml:space="preserve"> </w:t>
            </w:r>
            <w:r w:rsidR="006D7F55">
              <w:rPr>
                <w:bCs/>
                <w:sz w:val="26"/>
                <w:szCs w:val="26"/>
              </w:rPr>
              <w:t>ГО, ЧС,</w:t>
            </w:r>
            <w:r w:rsidR="00070CEB" w:rsidRPr="002E59F2">
              <w:rPr>
                <w:bCs/>
                <w:sz w:val="26"/>
                <w:szCs w:val="26"/>
              </w:rPr>
              <w:t xml:space="preserve"> МП</w:t>
            </w:r>
            <w:r w:rsidR="006D7F55">
              <w:rPr>
                <w:bCs/>
                <w:sz w:val="26"/>
                <w:szCs w:val="26"/>
              </w:rPr>
              <w:t xml:space="preserve"> и ВУ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6D7F55" w:rsidP="002702F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Начальникам</w:t>
            </w:r>
            <w:r w:rsidRPr="002E59F2">
              <w:rPr>
                <w:sz w:val="26"/>
                <w:szCs w:val="26"/>
              </w:rPr>
              <w:t xml:space="preserve"> территориальных управлений и отделов Администр</w:t>
            </w:r>
            <w:r w:rsidRPr="002E59F2">
              <w:rPr>
                <w:sz w:val="26"/>
                <w:szCs w:val="26"/>
              </w:rPr>
              <w:t>а</w:t>
            </w:r>
            <w:r w:rsidRPr="002E59F2">
              <w:rPr>
                <w:sz w:val="26"/>
                <w:szCs w:val="26"/>
              </w:rPr>
              <w:t xml:space="preserve">ции </w:t>
            </w:r>
            <w:r w:rsidR="00070CEB" w:rsidRPr="002E59F2">
              <w:rPr>
                <w:sz w:val="26"/>
                <w:szCs w:val="26"/>
              </w:rPr>
              <w:t xml:space="preserve">к </w:t>
            </w:r>
            <w:r w:rsidR="003F7A0F" w:rsidRPr="002E59F2">
              <w:rPr>
                <w:sz w:val="26"/>
                <w:szCs w:val="26"/>
              </w:rPr>
              <w:t>1</w:t>
            </w:r>
            <w:r w:rsidR="002702F6">
              <w:rPr>
                <w:sz w:val="26"/>
                <w:szCs w:val="26"/>
              </w:rPr>
              <w:t>6.03.2022</w:t>
            </w:r>
            <w:r w:rsidR="00070CEB" w:rsidRPr="002E59F2">
              <w:rPr>
                <w:sz w:val="26"/>
                <w:szCs w:val="26"/>
              </w:rPr>
              <w:t xml:space="preserve"> г., 29.03.202</w:t>
            </w:r>
            <w:r w:rsidR="002702F6">
              <w:rPr>
                <w:sz w:val="26"/>
                <w:szCs w:val="26"/>
              </w:rPr>
              <w:t>2</w:t>
            </w:r>
            <w:bookmarkStart w:id="0" w:name="_GoBack"/>
            <w:bookmarkEnd w:id="0"/>
            <w:r w:rsidR="00070CEB" w:rsidRPr="002E59F2">
              <w:rPr>
                <w:sz w:val="26"/>
                <w:szCs w:val="26"/>
              </w:rPr>
              <w:t xml:space="preserve"> </w:t>
            </w:r>
            <w:r w:rsidR="003F7A0F" w:rsidRPr="002E59F2">
              <w:rPr>
                <w:sz w:val="26"/>
                <w:szCs w:val="26"/>
              </w:rPr>
              <w:t>г.</w:t>
            </w:r>
            <w:r w:rsidR="00070CEB" w:rsidRPr="002E59F2">
              <w:rPr>
                <w:sz w:val="26"/>
                <w:szCs w:val="26"/>
              </w:rPr>
              <w:t xml:space="preserve"> представлять в отдел </w:t>
            </w:r>
            <w:r w:rsidR="00C834A7">
              <w:rPr>
                <w:bCs/>
                <w:sz w:val="26"/>
                <w:szCs w:val="26"/>
              </w:rPr>
              <w:t>ГО, ЧС,</w:t>
            </w:r>
            <w:r w:rsidR="00070CEB" w:rsidRPr="002E59F2">
              <w:rPr>
                <w:bCs/>
                <w:sz w:val="26"/>
                <w:szCs w:val="26"/>
              </w:rPr>
              <w:t xml:space="preserve"> МП</w:t>
            </w:r>
            <w:r w:rsidR="00C834A7">
              <w:rPr>
                <w:bCs/>
                <w:sz w:val="26"/>
                <w:szCs w:val="26"/>
              </w:rPr>
              <w:t xml:space="preserve"> и ВУ</w:t>
            </w:r>
            <w:r w:rsidR="00070CEB" w:rsidRPr="002E59F2">
              <w:rPr>
                <w:sz w:val="26"/>
                <w:szCs w:val="26"/>
              </w:rPr>
              <w:t xml:space="preserve"> Администрации </w:t>
            </w:r>
            <w:proofErr w:type="spellStart"/>
            <w:r w:rsidR="00C834A7">
              <w:rPr>
                <w:sz w:val="26"/>
                <w:szCs w:val="26"/>
              </w:rPr>
              <w:t>Балезинского</w:t>
            </w:r>
            <w:proofErr w:type="spellEnd"/>
            <w:r w:rsidR="00070CEB" w:rsidRPr="002E59F2">
              <w:rPr>
                <w:sz w:val="26"/>
                <w:szCs w:val="26"/>
              </w:rPr>
              <w:t xml:space="preserve"> район</w:t>
            </w:r>
            <w:r w:rsidR="00C834A7">
              <w:rPr>
                <w:sz w:val="26"/>
                <w:szCs w:val="26"/>
              </w:rPr>
              <w:t>а</w:t>
            </w:r>
            <w:r w:rsidR="00070CEB" w:rsidRPr="002E59F2">
              <w:rPr>
                <w:sz w:val="26"/>
                <w:szCs w:val="26"/>
              </w:rPr>
              <w:t xml:space="preserve"> отчет </w:t>
            </w:r>
            <w:proofErr w:type="gramStart"/>
            <w:r w:rsidR="00070CEB" w:rsidRPr="002E59F2">
              <w:rPr>
                <w:sz w:val="26"/>
                <w:szCs w:val="26"/>
              </w:rPr>
              <w:t>о</w:t>
            </w:r>
            <w:proofErr w:type="gramEnd"/>
            <w:r w:rsidR="00070CEB" w:rsidRPr="002E59F2">
              <w:rPr>
                <w:sz w:val="26"/>
                <w:szCs w:val="26"/>
              </w:rPr>
              <w:t xml:space="preserve"> </w:t>
            </w:r>
            <w:proofErr w:type="gramStart"/>
            <w:r w:rsidR="00070CEB" w:rsidRPr="002E59F2">
              <w:rPr>
                <w:sz w:val="26"/>
                <w:szCs w:val="26"/>
              </w:rPr>
              <w:t>выполненных</w:t>
            </w:r>
            <w:proofErr w:type="gramEnd"/>
            <w:r w:rsidR="00070CEB" w:rsidRPr="002E59F2">
              <w:rPr>
                <w:sz w:val="26"/>
                <w:szCs w:val="26"/>
              </w:rPr>
              <w:t xml:space="preserve"> м</w:t>
            </w:r>
            <w:r w:rsidR="00070CEB" w:rsidRPr="002E59F2">
              <w:rPr>
                <w:sz w:val="26"/>
                <w:szCs w:val="26"/>
              </w:rPr>
              <w:t>е</w:t>
            </w:r>
            <w:r w:rsidR="00070CEB" w:rsidRPr="002E59F2">
              <w:rPr>
                <w:sz w:val="26"/>
                <w:szCs w:val="26"/>
              </w:rPr>
              <w:t>ро</w:t>
            </w:r>
            <w:r w:rsidR="00C834A7">
              <w:rPr>
                <w:sz w:val="26"/>
                <w:szCs w:val="26"/>
              </w:rPr>
              <w:t xml:space="preserve">приятий </w:t>
            </w:r>
            <w:r w:rsidR="00070CEB" w:rsidRPr="002E59F2">
              <w:rPr>
                <w:sz w:val="26"/>
                <w:szCs w:val="26"/>
              </w:rPr>
              <w:t xml:space="preserve"> плана</w:t>
            </w:r>
            <w:r w:rsidR="00C834A7" w:rsidRPr="00471AF2">
              <w:rPr>
                <w:szCs w:val="28"/>
              </w:rPr>
              <w:t xml:space="preserve"> </w:t>
            </w:r>
            <w:r w:rsidR="00C834A7" w:rsidRPr="00C834A7">
              <w:rPr>
                <w:sz w:val="26"/>
                <w:szCs w:val="26"/>
              </w:rPr>
              <w:t>мероприятий по обеспечению безопасного пр</w:t>
            </w:r>
            <w:r w:rsidR="00C834A7" w:rsidRPr="00C834A7">
              <w:rPr>
                <w:sz w:val="26"/>
                <w:szCs w:val="26"/>
              </w:rPr>
              <w:t>о</w:t>
            </w:r>
            <w:r w:rsidR="00C834A7" w:rsidRPr="00C834A7">
              <w:rPr>
                <w:sz w:val="26"/>
                <w:szCs w:val="26"/>
              </w:rPr>
              <w:t>пуска весеннего паводка</w:t>
            </w:r>
            <w:r w:rsidR="00070CEB" w:rsidRPr="002E59F2">
              <w:rPr>
                <w:sz w:val="26"/>
                <w:szCs w:val="26"/>
              </w:rPr>
              <w:t>.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1</w:t>
            </w:r>
            <w:r w:rsidR="00FE0C30" w:rsidRPr="002E59F2">
              <w:rPr>
                <w:sz w:val="26"/>
                <w:szCs w:val="26"/>
              </w:rPr>
              <w:t>6</w:t>
            </w:r>
            <w:r w:rsidRPr="002E59F2">
              <w:rPr>
                <w:sz w:val="26"/>
                <w:szCs w:val="26"/>
              </w:rPr>
              <w:t>.03.202</w:t>
            </w:r>
            <w:r w:rsidR="00165FA2">
              <w:rPr>
                <w:sz w:val="26"/>
                <w:szCs w:val="26"/>
              </w:rPr>
              <w:t>2</w:t>
            </w:r>
            <w:r w:rsidR="00374C32">
              <w:rPr>
                <w:sz w:val="26"/>
                <w:szCs w:val="26"/>
              </w:rPr>
              <w:t xml:space="preserve"> г.</w:t>
            </w:r>
          </w:p>
          <w:p w:rsidR="00070CEB" w:rsidRPr="002E59F2" w:rsidRDefault="00070CEB" w:rsidP="00636A0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29.03.202</w:t>
            </w:r>
            <w:r w:rsidR="00165FA2">
              <w:rPr>
                <w:sz w:val="26"/>
                <w:szCs w:val="26"/>
              </w:rPr>
              <w:t>2</w:t>
            </w:r>
            <w:r w:rsidR="00374C32">
              <w:rPr>
                <w:sz w:val="26"/>
                <w:szCs w:val="26"/>
              </w:rPr>
              <w:t xml:space="preserve"> г.</w:t>
            </w:r>
          </w:p>
          <w:p w:rsidR="00070CEB" w:rsidRPr="002E59F2" w:rsidRDefault="00070CEB" w:rsidP="00636A0A">
            <w:pPr>
              <w:shd w:val="clear" w:color="auto" w:fill="FFFFFF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775" w:type="dxa"/>
            <w:vAlign w:val="center"/>
          </w:tcPr>
          <w:p w:rsidR="00070CEB" w:rsidRPr="002E59F2" w:rsidRDefault="00165FA2" w:rsidP="00165FA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Начальники</w:t>
            </w:r>
            <w:r w:rsidRPr="002E59F2">
              <w:rPr>
                <w:sz w:val="26"/>
                <w:szCs w:val="26"/>
              </w:rPr>
              <w:t xml:space="preserve"> территориальных управлений и отделов Админ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страции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  <w:vAlign w:val="center"/>
          </w:tcPr>
          <w:p w:rsidR="00070CEB" w:rsidRPr="002E59F2" w:rsidRDefault="00070CEB" w:rsidP="00636A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E59F2">
              <w:rPr>
                <w:kern w:val="1"/>
                <w:sz w:val="26"/>
                <w:szCs w:val="26"/>
              </w:rPr>
              <w:t>Организовать проведение занятий в образовательных учреждениях района по правилам безопасного поведения детей в период прохо</w:t>
            </w:r>
            <w:r w:rsidRPr="002E59F2">
              <w:rPr>
                <w:kern w:val="1"/>
                <w:sz w:val="26"/>
                <w:szCs w:val="26"/>
              </w:rPr>
              <w:t>ж</w:t>
            </w:r>
            <w:r w:rsidRPr="002E59F2">
              <w:rPr>
                <w:kern w:val="1"/>
                <w:sz w:val="26"/>
                <w:szCs w:val="26"/>
              </w:rPr>
              <w:t>дения весеннего половодья (в том числе при ледоходе).</w:t>
            </w:r>
          </w:p>
        </w:tc>
        <w:tc>
          <w:tcPr>
            <w:tcW w:w="2445" w:type="dxa"/>
            <w:vAlign w:val="center"/>
          </w:tcPr>
          <w:p w:rsidR="00070CEB" w:rsidRPr="002E59F2" w:rsidRDefault="00165FA2" w:rsidP="00165FA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20.03</w:t>
            </w:r>
            <w:r w:rsidR="00070CEB" w:rsidRPr="002E59F2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>2</w:t>
            </w:r>
            <w:r w:rsidR="00070CEB" w:rsidRPr="002E59F2">
              <w:rPr>
                <w:sz w:val="26"/>
                <w:szCs w:val="26"/>
              </w:rPr>
              <w:t>г.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636A0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Управление образования</w:t>
            </w:r>
          </w:p>
        </w:tc>
      </w:tr>
      <w:tr w:rsidR="002E59F2" w:rsidRPr="002E59F2" w:rsidTr="00974435">
        <w:tc>
          <w:tcPr>
            <w:tcW w:w="675" w:type="dxa"/>
            <w:vAlign w:val="center"/>
          </w:tcPr>
          <w:p w:rsidR="00070CEB" w:rsidRPr="002E59F2" w:rsidRDefault="00BD4275" w:rsidP="00FE0C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</w:t>
            </w:r>
            <w:r w:rsidR="00FE0C30" w:rsidRPr="002E59F2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7891" w:type="dxa"/>
          </w:tcPr>
          <w:p w:rsidR="00070CEB" w:rsidRPr="002E59F2" w:rsidRDefault="00070CEB" w:rsidP="00374C32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Начальнику отдела</w:t>
            </w:r>
            <w:r w:rsidR="00374C32">
              <w:rPr>
                <w:sz w:val="26"/>
                <w:szCs w:val="26"/>
              </w:rPr>
              <w:t xml:space="preserve"> </w:t>
            </w:r>
            <w:r w:rsidRPr="002E59F2">
              <w:rPr>
                <w:sz w:val="26"/>
                <w:szCs w:val="26"/>
              </w:rPr>
              <w:t xml:space="preserve"> ГО, ЧС</w:t>
            </w:r>
            <w:r w:rsidR="00374C32">
              <w:rPr>
                <w:sz w:val="26"/>
                <w:szCs w:val="26"/>
              </w:rPr>
              <w:t>,</w:t>
            </w:r>
            <w:r w:rsidRPr="002E59F2">
              <w:rPr>
                <w:sz w:val="26"/>
                <w:szCs w:val="26"/>
              </w:rPr>
              <w:t xml:space="preserve"> МП</w:t>
            </w:r>
            <w:r w:rsidR="00374C32">
              <w:rPr>
                <w:sz w:val="26"/>
                <w:szCs w:val="26"/>
              </w:rPr>
              <w:t xml:space="preserve"> и ВУ</w:t>
            </w:r>
            <w:r w:rsidRPr="002E59F2">
              <w:rPr>
                <w:sz w:val="26"/>
                <w:szCs w:val="26"/>
              </w:rPr>
              <w:t xml:space="preserve"> организовать отчет в Мин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>стерство природных ресурсов и охраны окружающей среды У</w:t>
            </w:r>
            <w:r w:rsidRPr="002E59F2">
              <w:rPr>
                <w:sz w:val="26"/>
                <w:szCs w:val="26"/>
              </w:rPr>
              <w:t>д</w:t>
            </w:r>
            <w:r w:rsidRPr="002E59F2">
              <w:rPr>
                <w:sz w:val="26"/>
                <w:szCs w:val="26"/>
              </w:rPr>
              <w:t>муртской республики, ГУ МЧС России по Удмуртской Республике</w:t>
            </w:r>
          </w:p>
        </w:tc>
        <w:tc>
          <w:tcPr>
            <w:tcW w:w="2445" w:type="dxa"/>
            <w:vAlign w:val="center"/>
          </w:tcPr>
          <w:p w:rsidR="00070CEB" w:rsidRPr="002E59F2" w:rsidRDefault="00070CEB" w:rsidP="00636A0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Март - апрель</w:t>
            </w:r>
          </w:p>
        </w:tc>
        <w:tc>
          <w:tcPr>
            <w:tcW w:w="3775" w:type="dxa"/>
            <w:vAlign w:val="center"/>
          </w:tcPr>
          <w:p w:rsidR="00070CEB" w:rsidRPr="002E59F2" w:rsidRDefault="00070CEB" w:rsidP="00D91F5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2E59F2">
              <w:rPr>
                <w:sz w:val="26"/>
                <w:szCs w:val="26"/>
              </w:rPr>
              <w:t>Отдел</w:t>
            </w:r>
            <w:r w:rsidR="00FE0C30" w:rsidRPr="002E59F2">
              <w:rPr>
                <w:sz w:val="26"/>
                <w:szCs w:val="26"/>
              </w:rPr>
              <w:t xml:space="preserve"> </w:t>
            </w:r>
            <w:r w:rsidR="00374C32" w:rsidRPr="002E59F2">
              <w:rPr>
                <w:sz w:val="26"/>
                <w:szCs w:val="26"/>
              </w:rPr>
              <w:t>ГО, ЧС</w:t>
            </w:r>
            <w:r w:rsidR="00374C32">
              <w:rPr>
                <w:sz w:val="26"/>
                <w:szCs w:val="26"/>
              </w:rPr>
              <w:t>,</w:t>
            </w:r>
            <w:r w:rsidR="00374C32" w:rsidRPr="002E59F2">
              <w:rPr>
                <w:sz w:val="26"/>
                <w:szCs w:val="26"/>
              </w:rPr>
              <w:t xml:space="preserve"> МП</w:t>
            </w:r>
            <w:r w:rsidR="00374C32">
              <w:rPr>
                <w:sz w:val="26"/>
                <w:szCs w:val="26"/>
              </w:rPr>
              <w:t xml:space="preserve"> и ВУ</w:t>
            </w:r>
            <w:r w:rsidR="00374C32" w:rsidRPr="002E59F2">
              <w:rPr>
                <w:sz w:val="26"/>
                <w:szCs w:val="26"/>
              </w:rPr>
              <w:t xml:space="preserve"> </w:t>
            </w:r>
            <w:r w:rsidRPr="002E59F2">
              <w:rPr>
                <w:sz w:val="26"/>
                <w:szCs w:val="26"/>
              </w:rPr>
              <w:t>Адм</w:t>
            </w:r>
            <w:r w:rsidRPr="002E59F2">
              <w:rPr>
                <w:sz w:val="26"/>
                <w:szCs w:val="26"/>
              </w:rPr>
              <w:t>и</w:t>
            </w:r>
            <w:r w:rsidRPr="002E59F2">
              <w:rPr>
                <w:sz w:val="26"/>
                <w:szCs w:val="26"/>
              </w:rPr>
              <w:t xml:space="preserve">нистрации </w:t>
            </w:r>
          </w:p>
        </w:tc>
      </w:tr>
    </w:tbl>
    <w:p w:rsidR="00E90502" w:rsidRPr="008610E0" w:rsidRDefault="00E90502" w:rsidP="002F721A">
      <w:pPr>
        <w:tabs>
          <w:tab w:val="left" w:pos="2925"/>
        </w:tabs>
        <w:rPr>
          <w:sz w:val="24"/>
          <w:szCs w:val="24"/>
        </w:rPr>
      </w:pPr>
    </w:p>
    <w:sectPr w:rsidR="00E90502" w:rsidRPr="008610E0" w:rsidSect="00FE0C30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123"/>
    <w:multiLevelType w:val="hybridMultilevel"/>
    <w:tmpl w:val="96BE9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10"/>
    <w:rsid w:val="00005146"/>
    <w:rsid w:val="00006BA2"/>
    <w:rsid w:val="0001015D"/>
    <w:rsid w:val="00022BF4"/>
    <w:rsid w:val="000262BB"/>
    <w:rsid w:val="00043048"/>
    <w:rsid w:val="00046C3F"/>
    <w:rsid w:val="00053E78"/>
    <w:rsid w:val="00070CEB"/>
    <w:rsid w:val="000858F0"/>
    <w:rsid w:val="00090D04"/>
    <w:rsid w:val="000955BA"/>
    <w:rsid w:val="000955F8"/>
    <w:rsid w:val="0009675F"/>
    <w:rsid w:val="000B20D0"/>
    <w:rsid w:val="000C383F"/>
    <w:rsid w:val="000C4C65"/>
    <w:rsid w:val="000C749A"/>
    <w:rsid w:val="000D2143"/>
    <w:rsid w:val="000D4E58"/>
    <w:rsid w:val="000E5098"/>
    <w:rsid w:val="000F25C9"/>
    <w:rsid w:val="000F2E18"/>
    <w:rsid w:val="00116BC6"/>
    <w:rsid w:val="00124DF4"/>
    <w:rsid w:val="00135D14"/>
    <w:rsid w:val="0014050A"/>
    <w:rsid w:val="00165FA2"/>
    <w:rsid w:val="00166261"/>
    <w:rsid w:val="001974CA"/>
    <w:rsid w:val="001A08E9"/>
    <w:rsid w:val="001A2D77"/>
    <w:rsid w:val="001A3E5B"/>
    <w:rsid w:val="001B34F3"/>
    <w:rsid w:val="001C00BD"/>
    <w:rsid w:val="001E426C"/>
    <w:rsid w:val="001E7A81"/>
    <w:rsid w:val="001F2861"/>
    <w:rsid w:val="001F7C3B"/>
    <w:rsid w:val="00212E64"/>
    <w:rsid w:val="00235717"/>
    <w:rsid w:val="002420C4"/>
    <w:rsid w:val="002574E3"/>
    <w:rsid w:val="002702F6"/>
    <w:rsid w:val="00280B61"/>
    <w:rsid w:val="0028101D"/>
    <w:rsid w:val="00295EFD"/>
    <w:rsid w:val="002A0437"/>
    <w:rsid w:val="002B38FB"/>
    <w:rsid w:val="002B64FB"/>
    <w:rsid w:val="002C2198"/>
    <w:rsid w:val="002D6208"/>
    <w:rsid w:val="002E14B4"/>
    <w:rsid w:val="002E59F2"/>
    <w:rsid w:val="002F4817"/>
    <w:rsid w:val="002F4981"/>
    <w:rsid w:val="002F721A"/>
    <w:rsid w:val="003034E1"/>
    <w:rsid w:val="00307B75"/>
    <w:rsid w:val="003151FE"/>
    <w:rsid w:val="0032329E"/>
    <w:rsid w:val="00323955"/>
    <w:rsid w:val="003245D0"/>
    <w:rsid w:val="003356C3"/>
    <w:rsid w:val="00340575"/>
    <w:rsid w:val="00357AD7"/>
    <w:rsid w:val="00371151"/>
    <w:rsid w:val="00374C32"/>
    <w:rsid w:val="00376076"/>
    <w:rsid w:val="003772A0"/>
    <w:rsid w:val="00382ABA"/>
    <w:rsid w:val="00382F60"/>
    <w:rsid w:val="00384497"/>
    <w:rsid w:val="003952B6"/>
    <w:rsid w:val="003A5F08"/>
    <w:rsid w:val="003C663C"/>
    <w:rsid w:val="003D05DB"/>
    <w:rsid w:val="003D203B"/>
    <w:rsid w:val="003D6C4A"/>
    <w:rsid w:val="003D7240"/>
    <w:rsid w:val="003F7A0F"/>
    <w:rsid w:val="00400139"/>
    <w:rsid w:val="00410941"/>
    <w:rsid w:val="00413D62"/>
    <w:rsid w:val="004153B6"/>
    <w:rsid w:val="00415B64"/>
    <w:rsid w:val="004251E2"/>
    <w:rsid w:val="00433242"/>
    <w:rsid w:val="00442633"/>
    <w:rsid w:val="004709D9"/>
    <w:rsid w:val="00470A29"/>
    <w:rsid w:val="00471AF2"/>
    <w:rsid w:val="0047307B"/>
    <w:rsid w:val="004873F8"/>
    <w:rsid w:val="00487C49"/>
    <w:rsid w:val="004930AC"/>
    <w:rsid w:val="00497C9F"/>
    <w:rsid w:val="004A2819"/>
    <w:rsid w:val="004E3AD6"/>
    <w:rsid w:val="004F0715"/>
    <w:rsid w:val="004F2FDD"/>
    <w:rsid w:val="0050270C"/>
    <w:rsid w:val="00517AB2"/>
    <w:rsid w:val="00520207"/>
    <w:rsid w:val="00526485"/>
    <w:rsid w:val="00530085"/>
    <w:rsid w:val="00536F14"/>
    <w:rsid w:val="005411D6"/>
    <w:rsid w:val="00542F33"/>
    <w:rsid w:val="005561C7"/>
    <w:rsid w:val="00563034"/>
    <w:rsid w:val="00587AB5"/>
    <w:rsid w:val="005923BC"/>
    <w:rsid w:val="00596B52"/>
    <w:rsid w:val="005B3022"/>
    <w:rsid w:val="005D50E5"/>
    <w:rsid w:val="005D64F2"/>
    <w:rsid w:val="005F210F"/>
    <w:rsid w:val="005F212E"/>
    <w:rsid w:val="005F6ED6"/>
    <w:rsid w:val="00607058"/>
    <w:rsid w:val="00617D84"/>
    <w:rsid w:val="006233D3"/>
    <w:rsid w:val="00636A0A"/>
    <w:rsid w:val="00642A4E"/>
    <w:rsid w:val="00642C5A"/>
    <w:rsid w:val="0064301C"/>
    <w:rsid w:val="006521FF"/>
    <w:rsid w:val="00657BF2"/>
    <w:rsid w:val="006607DB"/>
    <w:rsid w:val="00664269"/>
    <w:rsid w:val="00671EE9"/>
    <w:rsid w:val="006835B8"/>
    <w:rsid w:val="00684E31"/>
    <w:rsid w:val="00685918"/>
    <w:rsid w:val="006C1572"/>
    <w:rsid w:val="006D7F55"/>
    <w:rsid w:val="006F1BB2"/>
    <w:rsid w:val="00704575"/>
    <w:rsid w:val="00734EC8"/>
    <w:rsid w:val="00737DC4"/>
    <w:rsid w:val="00745560"/>
    <w:rsid w:val="00747CC2"/>
    <w:rsid w:val="00750130"/>
    <w:rsid w:val="00756E99"/>
    <w:rsid w:val="007620CC"/>
    <w:rsid w:val="007634EC"/>
    <w:rsid w:val="00771D7D"/>
    <w:rsid w:val="00771DA3"/>
    <w:rsid w:val="00775080"/>
    <w:rsid w:val="007957F1"/>
    <w:rsid w:val="007962A2"/>
    <w:rsid w:val="007A0ED2"/>
    <w:rsid w:val="007B2CBE"/>
    <w:rsid w:val="007B4BD5"/>
    <w:rsid w:val="007B5672"/>
    <w:rsid w:val="007C39DB"/>
    <w:rsid w:val="007D1D32"/>
    <w:rsid w:val="007D7984"/>
    <w:rsid w:val="007E1CCE"/>
    <w:rsid w:val="007E643B"/>
    <w:rsid w:val="00803646"/>
    <w:rsid w:val="00811725"/>
    <w:rsid w:val="00813A03"/>
    <w:rsid w:val="00814359"/>
    <w:rsid w:val="008176CF"/>
    <w:rsid w:val="0083664E"/>
    <w:rsid w:val="00842625"/>
    <w:rsid w:val="008477D4"/>
    <w:rsid w:val="008610E0"/>
    <w:rsid w:val="00861A9B"/>
    <w:rsid w:val="008643C2"/>
    <w:rsid w:val="0087233A"/>
    <w:rsid w:val="00890119"/>
    <w:rsid w:val="008A771B"/>
    <w:rsid w:val="008C6AAD"/>
    <w:rsid w:val="008D4ADB"/>
    <w:rsid w:val="008D66A0"/>
    <w:rsid w:val="008E3A10"/>
    <w:rsid w:val="008E49C9"/>
    <w:rsid w:val="00902400"/>
    <w:rsid w:val="009160CD"/>
    <w:rsid w:val="009167B8"/>
    <w:rsid w:val="00927F76"/>
    <w:rsid w:val="00934ECD"/>
    <w:rsid w:val="009521AB"/>
    <w:rsid w:val="00956115"/>
    <w:rsid w:val="00956D4F"/>
    <w:rsid w:val="00974435"/>
    <w:rsid w:val="009849CB"/>
    <w:rsid w:val="00996D08"/>
    <w:rsid w:val="00996DB0"/>
    <w:rsid w:val="009A17DF"/>
    <w:rsid w:val="009A6D80"/>
    <w:rsid w:val="009B7158"/>
    <w:rsid w:val="009C3C70"/>
    <w:rsid w:val="009D130A"/>
    <w:rsid w:val="009D3BFC"/>
    <w:rsid w:val="009E4290"/>
    <w:rsid w:val="009E4410"/>
    <w:rsid w:val="009F1E12"/>
    <w:rsid w:val="00A1066B"/>
    <w:rsid w:val="00A21CEB"/>
    <w:rsid w:val="00A25F12"/>
    <w:rsid w:val="00A326AD"/>
    <w:rsid w:val="00A40CF9"/>
    <w:rsid w:val="00A76271"/>
    <w:rsid w:val="00A91A55"/>
    <w:rsid w:val="00AA3FC1"/>
    <w:rsid w:val="00AB6A2E"/>
    <w:rsid w:val="00AC41B6"/>
    <w:rsid w:val="00AD4BBD"/>
    <w:rsid w:val="00AD7A59"/>
    <w:rsid w:val="00AE0690"/>
    <w:rsid w:val="00AE08A0"/>
    <w:rsid w:val="00AE37DA"/>
    <w:rsid w:val="00AE5338"/>
    <w:rsid w:val="00AF588A"/>
    <w:rsid w:val="00B037F3"/>
    <w:rsid w:val="00B155A4"/>
    <w:rsid w:val="00B21DE5"/>
    <w:rsid w:val="00B22CD2"/>
    <w:rsid w:val="00B25D20"/>
    <w:rsid w:val="00B26FAD"/>
    <w:rsid w:val="00B369D9"/>
    <w:rsid w:val="00B37335"/>
    <w:rsid w:val="00B439AC"/>
    <w:rsid w:val="00B661A6"/>
    <w:rsid w:val="00B72EEA"/>
    <w:rsid w:val="00B94C87"/>
    <w:rsid w:val="00BA4F75"/>
    <w:rsid w:val="00BA74DA"/>
    <w:rsid w:val="00BB72E4"/>
    <w:rsid w:val="00BC361E"/>
    <w:rsid w:val="00BC676F"/>
    <w:rsid w:val="00BD4275"/>
    <w:rsid w:val="00BE5941"/>
    <w:rsid w:val="00BF0DF6"/>
    <w:rsid w:val="00C02535"/>
    <w:rsid w:val="00C27E47"/>
    <w:rsid w:val="00C34232"/>
    <w:rsid w:val="00C34D2F"/>
    <w:rsid w:val="00C63B52"/>
    <w:rsid w:val="00C834A7"/>
    <w:rsid w:val="00C84E15"/>
    <w:rsid w:val="00C8799C"/>
    <w:rsid w:val="00C87BD3"/>
    <w:rsid w:val="00C93162"/>
    <w:rsid w:val="00CA179C"/>
    <w:rsid w:val="00CA6756"/>
    <w:rsid w:val="00CC3088"/>
    <w:rsid w:val="00CD52D1"/>
    <w:rsid w:val="00CF644D"/>
    <w:rsid w:val="00CF7571"/>
    <w:rsid w:val="00D22CB7"/>
    <w:rsid w:val="00D35278"/>
    <w:rsid w:val="00D66C3B"/>
    <w:rsid w:val="00D67315"/>
    <w:rsid w:val="00D91F5A"/>
    <w:rsid w:val="00D95F2A"/>
    <w:rsid w:val="00DB1253"/>
    <w:rsid w:val="00DB64D8"/>
    <w:rsid w:val="00DF1614"/>
    <w:rsid w:val="00E07DAE"/>
    <w:rsid w:val="00E1092B"/>
    <w:rsid w:val="00E20F11"/>
    <w:rsid w:val="00E4719F"/>
    <w:rsid w:val="00E519BE"/>
    <w:rsid w:val="00E732D7"/>
    <w:rsid w:val="00E75986"/>
    <w:rsid w:val="00E90502"/>
    <w:rsid w:val="00EB4D29"/>
    <w:rsid w:val="00EB4D3A"/>
    <w:rsid w:val="00EB6677"/>
    <w:rsid w:val="00EB7244"/>
    <w:rsid w:val="00EC31CC"/>
    <w:rsid w:val="00EC3382"/>
    <w:rsid w:val="00EC52C0"/>
    <w:rsid w:val="00EC76CB"/>
    <w:rsid w:val="00ED1EE1"/>
    <w:rsid w:val="00ED4D83"/>
    <w:rsid w:val="00EE0243"/>
    <w:rsid w:val="00EE16B8"/>
    <w:rsid w:val="00EE2409"/>
    <w:rsid w:val="00EE2D8C"/>
    <w:rsid w:val="00EE4BBD"/>
    <w:rsid w:val="00EE54D4"/>
    <w:rsid w:val="00EF01C2"/>
    <w:rsid w:val="00EF5D8A"/>
    <w:rsid w:val="00F0143A"/>
    <w:rsid w:val="00F14245"/>
    <w:rsid w:val="00F14386"/>
    <w:rsid w:val="00F16210"/>
    <w:rsid w:val="00F173F0"/>
    <w:rsid w:val="00F2094A"/>
    <w:rsid w:val="00F2155B"/>
    <w:rsid w:val="00F2248A"/>
    <w:rsid w:val="00F37290"/>
    <w:rsid w:val="00F451EF"/>
    <w:rsid w:val="00F52DC2"/>
    <w:rsid w:val="00F735EC"/>
    <w:rsid w:val="00F74168"/>
    <w:rsid w:val="00F76332"/>
    <w:rsid w:val="00FA1B2E"/>
    <w:rsid w:val="00FB758A"/>
    <w:rsid w:val="00FD1B54"/>
    <w:rsid w:val="00FD5DEB"/>
    <w:rsid w:val="00FE0C30"/>
    <w:rsid w:val="00FF6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 Знак2 Знак"/>
    <w:basedOn w:val="a"/>
    <w:rsid w:val="00CA179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4">
    <w:name w:val="Основной текст_"/>
    <w:basedOn w:val="a0"/>
    <w:link w:val="1"/>
    <w:rsid w:val="00F7416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F74168"/>
    <w:pPr>
      <w:shd w:val="clear" w:color="auto" w:fill="FFFFFF"/>
      <w:spacing w:before="720" w:after="420" w:line="0" w:lineRule="atLeast"/>
    </w:pPr>
    <w:rPr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426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6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0">
    <w:name w:val="Знак Знак Знак2 Знак"/>
    <w:basedOn w:val="a"/>
    <w:rsid w:val="00280B61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21">
    <w:name w:val="Знак Знак Знак2 Знак"/>
    <w:basedOn w:val="a"/>
    <w:rsid w:val="0043324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7">
    <w:name w:val="List Paragraph"/>
    <w:basedOn w:val="a"/>
    <w:uiPriority w:val="34"/>
    <w:qFormat/>
    <w:rsid w:val="00974435"/>
    <w:pPr>
      <w:ind w:left="720"/>
      <w:contextualSpacing/>
    </w:pPr>
  </w:style>
  <w:style w:type="paragraph" w:customStyle="1" w:styleId="22">
    <w:name w:val="Знак Знак Знак2 Знак"/>
    <w:basedOn w:val="a"/>
    <w:rsid w:val="009C3C7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8">
    <w:name w:val="No Spacing"/>
    <w:qFormat/>
    <w:rsid w:val="009C3C7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 Знак2 Знак"/>
    <w:basedOn w:val="a"/>
    <w:rsid w:val="00CA179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4">
    <w:name w:val="Основной текст_"/>
    <w:basedOn w:val="a0"/>
    <w:link w:val="1"/>
    <w:rsid w:val="00F7416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F74168"/>
    <w:pPr>
      <w:shd w:val="clear" w:color="auto" w:fill="FFFFFF"/>
      <w:spacing w:before="720" w:after="420" w:line="0" w:lineRule="atLeast"/>
    </w:pPr>
    <w:rPr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426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6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0">
    <w:name w:val="Знак Знак Знак2 Знак"/>
    <w:basedOn w:val="a"/>
    <w:rsid w:val="00280B61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21">
    <w:name w:val="Знак Знак Знак2 Знак"/>
    <w:basedOn w:val="a"/>
    <w:rsid w:val="0043324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7">
    <w:name w:val="List Paragraph"/>
    <w:basedOn w:val="a"/>
    <w:uiPriority w:val="34"/>
    <w:qFormat/>
    <w:rsid w:val="00974435"/>
    <w:pPr>
      <w:ind w:left="720"/>
      <w:contextualSpacing/>
    </w:pPr>
  </w:style>
  <w:style w:type="paragraph" w:customStyle="1" w:styleId="22">
    <w:name w:val="Знак Знак Знак2 Знак"/>
    <w:basedOn w:val="a"/>
    <w:rsid w:val="009C3C7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8">
    <w:name w:val="No Spacing"/>
    <w:qFormat/>
    <w:rsid w:val="009C3C7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BFB17-A8C0-48AE-BECC-33B533BF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</dc:creator>
  <cp:lastModifiedBy>gochs</cp:lastModifiedBy>
  <cp:revision>17</cp:revision>
  <cp:lastPrinted>2021-02-15T10:15:00Z</cp:lastPrinted>
  <dcterms:created xsi:type="dcterms:W3CDTF">2021-02-11T09:17:00Z</dcterms:created>
  <dcterms:modified xsi:type="dcterms:W3CDTF">2022-02-04T10:40:00Z</dcterms:modified>
</cp:coreProperties>
</file>