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69E" w:rsidRDefault="00D3369E" w:rsidP="00D3369E">
      <w:pPr>
        <w:jc w:val="right"/>
        <w:rPr>
          <w:sz w:val="28"/>
          <w:szCs w:val="28"/>
        </w:rPr>
      </w:pPr>
      <w:r w:rsidRPr="00D3369E">
        <w:rPr>
          <w:sz w:val="28"/>
          <w:szCs w:val="28"/>
        </w:rPr>
        <w:t>Утверждено</w:t>
      </w:r>
    </w:p>
    <w:p w:rsidR="00D3369E" w:rsidRDefault="00D3369E" w:rsidP="00D3369E">
      <w:pPr>
        <w:jc w:val="right"/>
        <w:rPr>
          <w:sz w:val="28"/>
          <w:szCs w:val="28"/>
        </w:rPr>
      </w:pPr>
      <w:r>
        <w:rPr>
          <w:sz w:val="28"/>
          <w:szCs w:val="28"/>
        </w:rPr>
        <w:t>Постановлением Администрации</w:t>
      </w:r>
    </w:p>
    <w:p w:rsidR="00D3369E" w:rsidRDefault="00D3369E" w:rsidP="00D3369E">
      <w:pPr>
        <w:jc w:val="right"/>
        <w:rPr>
          <w:sz w:val="28"/>
          <w:szCs w:val="28"/>
        </w:rPr>
      </w:pPr>
      <w:r>
        <w:rPr>
          <w:sz w:val="28"/>
          <w:szCs w:val="28"/>
        </w:rPr>
        <w:t>муниципального образования</w:t>
      </w:r>
    </w:p>
    <w:p w:rsidR="00D3369E" w:rsidRDefault="00D3369E" w:rsidP="00D3369E">
      <w:pPr>
        <w:jc w:val="right"/>
        <w:rPr>
          <w:sz w:val="28"/>
          <w:szCs w:val="28"/>
        </w:rPr>
      </w:pPr>
      <w:r>
        <w:rPr>
          <w:sz w:val="28"/>
          <w:szCs w:val="28"/>
        </w:rPr>
        <w:t>«Муниципальный округ</w:t>
      </w:r>
    </w:p>
    <w:p w:rsidR="00D3369E" w:rsidRDefault="00EB433A" w:rsidP="00D3369E">
      <w:pPr>
        <w:jc w:val="right"/>
        <w:rPr>
          <w:sz w:val="28"/>
          <w:szCs w:val="28"/>
        </w:rPr>
      </w:pPr>
      <w:r>
        <w:rPr>
          <w:sz w:val="28"/>
          <w:szCs w:val="28"/>
        </w:rPr>
        <w:t xml:space="preserve">Балезинский </w:t>
      </w:r>
      <w:r w:rsidR="00D3369E">
        <w:rPr>
          <w:sz w:val="28"/>
          <w:szCs w:val="28"/>
        </w:rPr>
        <w:t xml:space="preserve">район </w:t>
      </w:r>
    </w:p>
    <w:p w:rsidR="00D3369E" w:rsidRDefault="00D3369E" w:rsidP="00D3369E">
      <w:pPr>
        <w:jc w:val="right"/>
        <w:rPr>
          <w:sz w:val="28"/>
          <w:szCs w:val="28"/>
        </w:rPr>
      </w:pPr>
      <w:r>
        <w:rPr>
          <w:sz w:val="28"/>
          <w:szCs w:val="28"/>
        </w:rPr>
        <w:t>Удмуртской Республики»</w:t>
      </w:r>
    </w:p>
    <w:p w:rsidR="00D3369E" w:rsidRDefault="00D3369E" w:rsidP="00D3369E">
      <w:pPr>
        <w:jc w:val="right"/>
        <w:rPr>
          <w:sz w:val="28"/>
          <w:szCs w:val="28"/>
        </w:rPr>
      </w:pPr>
      <w:r w:rsidRPr="006331E5">
        <w:rPr>
          <w:sz w:val="28"/>
          <w:szCs w:val="28"/>
        </w:rPr>
        <w:t xml:space="preserve">№ </w:t>
      </w:r>
      <w:r w:rsidR="002C7D64">
        <w:rPr>
          <w:sz w:val="28"/>
          <w:szCs w:val="28"/>
        </w:rPr>
        <w:t>106</w:t>
      </w:r>
      <w:r w:rsidRPr="006331E5">
        <w:rPr>
          <w:sz w:val="28"/>
          <w:szCs w:val="28"/>
        </w:rPr>
        <w:t xml:space="preserve">  от </w:t>
      </w:r>
      <w:r w:rsidR="002C7D64">
        <w:rPr>
          <w:sz w:val="28"/>
          <w:szCs w:val="28"/>
        </w:rPr>
        <w:t>07.02.</w:t>
      </w:r>
      <w:r w:rsidRPr="006331E5">
        <w:rPr>
          <w:sz w:val="28"/>
          <w:szCs w:val="28"/>
        </w:rPr>
        <w:t xml:space="preserve"> 2022 года</w:t>
      </w:r>
    </w:p>
    <w:p w:rsidR="00D3369E" w:rsidRPr="00D3369E" w:rsidRDefault="00D3369E" w:rsidP="00D3369E">
      <w:pPr>
        <w:jc w:val="right"/>
        <w:rPr>
          <w:sz w:val="28"/>
          <w:szCs w:val="28"/>
        </w:rPr>
      </w:pPr>
    </w:p>
    <w:p w:rsidR="00D3369E" w:rsidRDefault="00D3369E" w:rsidP="002958C4">
      <w:pPr>
        <w:spacing w:line="360" w:lineRule="auto"/>
        <w:jc w:val="center"/>
        <w:rPr>
          <w:sz w:val="44"/>
          <w:szCs w:val="44"/>
        </w:rPr>
      </w:pPr>
    </w:p>
    <w:p w:rsidR="002958C4" w:rsidRDefault="002958C4" w:rsidP="00EB433A">
      <w:pPr>
        <w:spacing w:line="360" w:lineRule="auto"/>
        <w:rPr>
          <w:sz w:val="44"/>
          <w:szCs w:val="44"/>
        </w:rPr>
      </w:pPr>
    </w:p>
    <w:p w:rsidR="002958C4" w:rsidRDefault="002958C4" w:rsidP="002958C4">
      <w:pPr>
        <w:spacing w:line="360" w:lineRule="auto"/>
        <w:jc w:val="center"/>
        <w:rPr>
          <w:sz w:val="44"/>
          <w:szCs w:val="44"/>
        </w:rPr>
      </w:pPr>
    </w:p>
    <w:p w:rsidR="002958C4" w:rsidRDefault="002958C4" w:rsidP="002958C4">
      <w:pPr>
        <w:spacing w:line="360" w:lineRule="auto"/>
        <w:jc w:val="center"/>
        <w:rPr>
          <w:sz w:val="44"/>
          <w:szCs w:val="44"/>
        </w:rPr>
      </w:pPr>
    </w:p>
    <w:p w:rsidR="00D3369E" w:rsidRDefault="00D3369E" w:rsidP="00D3369E">
      <w:pPr>
        <w:jc w:val="center"/>
        <w:rPr>
          <w:b/>
          <w:sz w:val="44"/>
          <w:szCs w:val="44"/>
        </w:rPr>
      </w:pPr>
      <w:r w:rsidRPr="00D3369E">
        <w:rPr>
          <w:b/>
          <w:sz w:val="44"/>
          <w:szCs w:val="44"/>
        </w:rPr>
        <w:t xml:space="preserve">МУНИЦИПАЛЬНАЯ </w:t>
      </w:r>
      <w:r w:rsidR="00B22007">
        <w:rPr>
          <w:b/>
          <w:sz w:val="44"/>
          <w:szCs w:val="44"/>
        </w:rPr>
        <w:t xml:space="preserve">ЦЕЛЕВАЯ </w:t>
      </w:r>
      <w:r w:rsidR="002958C4" w:rsidRPr="00D3369E">
        <w:rPr>
          <w:b/>
          <w:sz w:val="44"/>
          <w:szCs w:val="44"/>
        </w:rPr>
        <w:t>ПРОГРАММА</w:t>
      </w:r>
    </w:p>
    <w:p w:rsidR="002958C4" w:rsidRPr="00D3369E" w:rsidRDefault="002958C4" w:rsidP="00D3369E">
      <w:pPr>
        <w:jc w:val="center"/>
        <w:rPr>
          <w:b/>
          <w:sz w:val="44"/>
          <w:szCs w:val="44"/>
        </w:rPr>
      </w:pPr>
      <w:r w:rsidRPr="00D3369E">
        <w:rPr>
          <w:b/>
          <w:sz w:val="44"/>
          <w:szCs w:val="44"/>
        </w:rPr>
        <w:t xml:space="preserve"> </w:t>
      </w:r>
    </w:p>
    <w:p w:rsidR="002958C4" w:rsidRPr="00D3369E" w:rsidRDefault="002958C4" w:rsidP="00D3369E">
      <w:pPr>
        <w:jc w:val="center"/>
        <w:rPr>
          <w:b/>
          <w:sz w:val="44"/>
          <w:szCs w:val="44"/>
        </w:rPr>
      </w:pPr>
      <w:r w:rsidRPr="00D3369E">
        <w:rPr>
          <w:b/>
          <w:sz w:val="44"/>
          <w:szCs w:val="44"/>
        </w:rPr>
        <w:t>«ФОРМИРОВАНИЕ СОВРЕМЕННОЙ</w:t>
      </w:r>
    </w:p>
    <w:p w:rsidR="002958C4" w:rsidRPr="00D3369E" w:rsidRDefault="002958C4" w:rsidP="00D3369E">
      <w:pPr>
        <w:jc w:val="center"/>
        <w:rPr>
          <w:b/>
          <w:sz w:val="44"/>
          <w:szCs w:val="44"/>
        </w:rPr>
      </w:pPr>
      <w:r w:rsidRPr="00D3369E">
        <w:rPr>
          <w:b/>
          <w:sz w:val="44"/>
          <w:szCs w:val="44"/>
        </w:rPr>
        <w:t xml:space="preserve"> ГОРОДСКОЙ СРЕДЫ</w:t>
      </w:r>
      <w:r w:rsidR="00D3369E">
        <w:rPr>
          <w:b/>
          <w:sz w:val="44"/>
          <w:szCs w:val="44"/>
        </w:rPr>
        <w:t xml:space="preserve"> НА ТЕРРИТОРИИ</w:t>
      </w:r>
      <w:r w:rsidRPr="00D3369E">
        <w:rPr>
          <w:b/>
          <w:sz w:val="44"/>
          <w:szCs w:val="44"/>
        </w:rPr>
        <w:t xml:space="preserve"> МУНИЦИПАЛЬНОГО ОБРАЗОВАНИЯ «</w:t>
      </w:r>
      <w:r w:rsidR="00D3369E" w:rsidRPr="00D3369E">
        <w:rPr>
          <w:b/>
          <w:sz w:val="44"/>
          <w:szCs w:val="44"/>
        </w:rPr>
        <w:t xml:space="preserve">МУНИЦИПАЛЬНЫЙ ОКРУГ </w:t>
      </w:r>
      <w:r w:rsidR="00EB433A">
        <w:rPr>
          <w:b/>
          <w:sz w:val="44"/>
          <w:szCs w:val="44"/>
        </w:rPr>
        <w:t>БАЛЕЗИНСКИЙ</w:t>
      </w:r>
      <w:r w:rsidR="00D3369E" w:rsidRPr="00D3369E">
        <w:rPr>
          <w:b/>
          <w:sz w:val="44"/>
          <w:szCs w:val="44"/>
        </w:rPr>
        <w:t xml:space="preserve"> РАЙОН УДМУРТСКОЙ РЕСПУБЛИКИ</w:t>
      </w:r>
      <w:r w:rsidRPr="00D3369E">
        <w:rPr>
          <w:b/>
          <w:sz w:val="44"/>
          <w:szCs w:val="44"/>
        </w:rPr>
        <w:t xml:space="preserve">» </w:t>
      </w:r>
    </w:p>
    <w:p w:rsidR="002958C4" w:rsidRDefault="002958C4" w:rsidP="00D3369E">
      <w:pPr>
        <w:tabs>
          <w:tab w:val="left" w:pos="0"/>
        </w:tabs>
        <w:ind w:right="-7"/>
        <w:jc w:val="center"/>
        <w:rPr>
          <w:b/>
          <w:color w:val="000000"/>
          <w:spacing w:val="1"/>
          <w:sz w:val="44"/>
          <w:szCs w:val="44"/>
        </w:rPr>
      </w:pPr>
    </w:p>
    <w:p w:rsidR="002958C4" w:rsidRDefault="002958C4"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EB433A" w:rsidRDefault="00EB433A" w:rsidP="002958C4">
      <w:pPr>
        <w:tabs>
          <w:tab w:val="left" w:pos="0"/>
        </w:tabs>
        <w:ind w:right="-7" w:firstLine="709"/>
        <w:jc w:val="both"/>
        <w:rPr>
          <w:b/>
          <w:sz w:val="28"/>
          <w:szCs w:val="28"/>
        </w:rPr>
      </w:pPr>
    </w:p>
    <w:p w:rsidR="00D41268" w:rsidRDefault="00D41268" w:rsidP="002958C4">
      <w:pPr>
        <w:jc w:val="both"/>
        <w:rPr>
          <w:sz w:val="28"/>
          <w:szCs w:val="28"/>
        </w:rPr>
      </w:pPr>
    </w:p>
    <w:p w:rsidR="002958C4" w:rsidRDefault="00EB433A" w:rsidP="002958C4">
      <w:pPr>
        <w:jc w:val="center"/>
        <w:rPr>
          <w:sz w:val="28"/>
          <w:szCs w:val="28"/>
        </w:rPr>
      </w:pPr>
      <w:r>
        <w:rPr>
          <w:sz w:val="28"/>
          <w:szCs w:val="28"/>
        </w:rPr>
        <w:t>п. Балезино</w:t>
      </w:r>
    </w:p>
    <w:p w:rsidR="002958C4" w:rsidRDefault="002958C4" w:rsidP="002958C4">
      <w:pPr>
        <w:jc w:val="center"/>
        <w:rPr>
          <w:sz w:val="28"/>
          <w:szCs w:val="28"/>
        </w:rPr>
      </w:pPr>
      <w:r>
        <w:rPr>
          <w:sz w:val="28"/>
          <w:szCs w:val="28"/>
        </w:rPr>
        <w:t>20</w:t>
      </w:r>
      <w:r w:rsidR="00D3369E">
        <w:rPr>
          <w:sz w:val="28"/>
          <w:szCs w:val="28"/>
        </w:rPr>
        <w:t>22</w:t>
      </w:r>
      <w:r>
        <w:rPr>
          <w:sz w:val="28"/>
          <w:szCs w:val="28"/>
        </w:rPr>
        <w:t xml:space="preserve"> год</w:t>
      </w:r>
    </w:p>
    <w:p w:rsidR="003667D1" w:rsidRDefault="003667D1" w:rsidP="002958C4">
      <w:pPr>
        <w:jc w:val="center"/>
        <w:rPr>
          <w:sz w:val="28"/>
          <w:szCs w:val="28"/>
        </w:rPr>
      </w:pPr>
    </w:p>
    <w:p w:rsidR="003667D1" w:rsidRDefault="003667D1" w:rsidP="002958C4">
      <w:pPr>
        <w:jc w:val="center"/>
        <w:rPr>
          <w:sz w:val="28"/>
          <w:szCs w:val="28"/>
        </w:rPr>
      </w:pPr>
    </w:p>
    <w:p w:rsidR="00465F70" w:rsidRDefault="00465F70" w:rsidP="002958C4">
      <w:pPr>
        <w:jc w:val="center"/>
        <w:rPr>
          <w:sz w:val="28"/>
          <w:szCs w:val="28"/>
        </w:rPr>
      </w:pPr>
    </w:p>
    <w:p w:rsidR="00E602CF" w:rsidRDefault="00075EFE" w:rsidP="002A7CE3">
      <w:pPr>
        <w:jc w:val="center"/>
        <w:rPr>
          <w:b/>
          <w:sz w:val="24"/>
          <w:szCs w:val="24"/>
        </w:rPr>
      </w:pPr>
      <w:r>
        <w:rPr>
          <w:b/>
          <w:sz w:val="24"/>
          <w:szCs w:val="24"/>
        </w:rPr>
        <w:lastRenderedPageBreak/>
        <w:t>1.</w:t>
      </w:r>
      <w:r w:rsidR="00E602CF" w:rsidRPr="00CF77BB">
        <w:rPr>
          <w:b/>
          <w:sz w:val="24"/>
          <w:szCs w:val="24"/>
        </w:rPr>
        <w:t xml:space="preserve"> Краткая характерист</w:t>
      </w:r>
      <w:r>
        <w:rPr>
          <w:b/>
          <w:sz w:val="24"/>
          <w:szCs w:val="24"/>
        </w:rPr>
        <w:t xml:space="preserve">ика (паспорт) </w:t>
      </w:r>
      <w:r w:rsidR="00E602CF" w:rsidRPr="00CF77BB">
        <w:rPr>
          <w:b/>
          <w:sz w:val="24"/>
          <w:szCs w:val="24"/>
        </w:rPr>
        <w:t>программы</w:t>
      </w:r>
    </w:p>
    <w:p w:rsidR="00E602CF" w:rsidRDefault="00E602CF" w:rsidP="00E602CF">
      <w:pPr>
        <w:jc w:val="center"/>
        <w:rPr>
          <w:b/>
          <w:sz w:val="24"/>
          <w:szCs w:val="24"/>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8363"/>
      </w:tblGrid>
      <w:tr w:rsidR="00E602CF" w:rsidRPr="00736BB6" w:rsidTr="00455824">
        <w:tc>
          <w:tcPr>
            <w:tcW w:w="2093" w:type="dxa"/>
            <w:shd w:val="clear" w:color="auto" w:fill="auto"/>
          </w:tcPr>
          <w:p w:rsidR="00E602CF" w:rsidRPr="00736BB6" w:rsidRDefault="00F25430" w:rsidP="00F25430">
            <w:pPr>
              <w:rPr>
                <w:b/>
                <w:sz w:val="24"/>
                <w:szCs w:val="24"/>
              </w:rPr>
            </w:pPr>
            <w:r>
              <w:rPr>
                <w:sz w:val="24"/>
                <w:szCs w:val="24"/>
              </w:rPr>
              <w:t>Наименование п</w:t>
            </w:r>
            <w:r w:rsidR="00E602CF" w:rsidRPr="00736BB6">
              <w:rPr>
                <w:sz w:val="24"/>
                <w:szCs w:val="24"/>
              </w:rPr>
              <w:t>рограммы</w:t>
            </w:r>
          </w:p>
        </w:tc>
        <w:tc>
          <w:tcPr>
            <w:tcW w:w="8363" w:type="dxa"/>
            <w:shd w:val="clear" w:color="auto" w:fill="auto"/>
          </w:tcPr>
          <w:p w:rsidR="00E602CF" w:rsidRPr="00736BB6" w:rsidRDefault="00E602CF" w:rsidP="00D06FE3">
            <w:pPr>
              <w:pStyle w:val="ad"/>
              <w:spacing w:after="0" w:line="240" w:lineRule="auto"/>
              <w:contextualSpacing/>
              <w:jc w:val="both"/>
              <w:rPr>
                <w:rFonts w:ascii="Times New Roman" w:hAnsi="Times New Roman"/>
                <w:b w:val="0"/>
                <w:i w:val="0"/>
                <w:sz w:val="24"/>
                <w:szCs w:val="24"/>
                <w:lang w:val="ru-RU"/>
              </w:rPr>
            </w:pPr>
            <w:r w:rsidRPr="00736BB6">
              <w:rPr>
                <w:rFonts w:ascii="Times New Roman" w:hAnsi="Times New Roman"/>
                <w:b w:val="0"/>
                <w:i w:val="0"/>
                <w:sz w:val="24"/>
                <w:szCs w:val="24"/>
                <w:lang w:val="ru-RU"/>
              </w:rPr>
              <w:t>Формирование современной городской ср</w:t>
            </w:r>
            <w:r w:rsidRPr="00736BB6">
              <w:rPr>
                <w:rFonts w:ascii="Times New Roman" w:hAnsi="Times New Roman"/>
                <w:b w:val="0"/>
                <w:i w:val="0"/>
                <w:sz w:val="24"/>
                <w:szCs w:val="24"/>
                <w:lang w:val="ru-RU"/>
              </w:rPr>
              <w:t>е</w:t>
            </w:r>
            <w:r w:rsidRPr="00736BB6">
              <w:rPr>
                <w:rFonts w:ascii="Times New Roman" w:hAnsi="Times New Roman"/>
                <w:b w:val="0"/>
                <w:i w:val="0"/>
                <w:sz w:val="24"/>
                <w:szCs w:val="24"/>
                <w:lang w:val="ru-RU"/>
              </w:rPr>
              <w:t>ды</w:t>
            </w:r>
            <w:r w:rsidR="00D04E7A">
              <w:rPr>
                <w:rFonts w:ascii="Times New Roman" w:hAnsi="Times New Roman"/>
                <w:b w:val="0"/>
                <w:i w:val="0"/>
                <w:sz w:val="24"/>
                <w:szCs w:val="24"/>
                <w:lang w:val="ru-RU"/>
              </w:rPr>
              <w:t xml:space="preserve">  </w:t>
            </w:r>
            <w:r w:rsidR="00D3369E">
              <w:rPr>
                <w:rFonts w:ascii="Times New Roman" w:hAnsi="Times New Roman"/>
                <w:b w:val="0"/>
                <w:i w:val="0"/>
                <w:sz w:val="24"/>
                <w:szCs w:val="24"/>
                <w:lang w:val="ru-RU"/>
              </w:rPr>
              <w:t xml:space="preserve">на территории </w:t>
            </w:r>
            <w:r w:rsidR="00D04E7A">
              <w:rPr>
                <w:rFonts w:ascii="Times New Roman" w:hAnsi="Times New Roman"/>
                <w:b w:val="0"/>
                <w:i w:val="0"/>
                <w:sz w:val="24"/>
                <w:szCs w:val="24"/>
                <w:lang w:val="ru-RU"/>
              </w:rPr>
              <w:t>муниципального образования</w:t>
            </w:r>
            <w:r>
              <w:rPr>
                <w:rFonts w:ascii="Times New Roman" w:hAnsi="Times New Roman"/>
                <w:b w:val="0"/>
                <w:i w:val="0"/>
                <w:sz w:val="24"/>
                <w:szCs w:val="24"/>
                <w:lang w:val="ru-RU"/>
              </w:rPr>
              <w:t xml:space="preserve"> «</w:t>
            </w:r>
            <w:r w:rsidR="00D3369E">
              <w:rPr>
                <w:rFonts w:ascii="Times New Roman" w:hAnsi="Times New Roman"/>
                <w:b w:val="0"/>
                <w:i w:val="0"/>
                <w:sz w:val="24"/>
                <w:szCs w:val="24"/>
                <w:lang w:val="ru-RU"/>
              </w:rPr>
              <w:t xml:space="preserve">Муниципальный округ </w:t>
            </w:r>
            <w:r w:rsidR="00EB433A">
              <w:rPr>
                <w:rFonts w:ascii="Times New Roman" w:hAnsi="Times New Roman"/>
                <w:b w:val="0"/>
                <w:i w:val="0"/>
                <w:sz w:val="24"/>
                <w:szCs w:val="24"/>
                <w:lang w:val="ru-RU"/>
              </w:rPr>
              <w:t>Балезинский</w:t>
            </w:r>
            <w:r w:rsidR="00D3369E">
              <w:rPr>
                <w:rFonts w:ascii="Times New Roman" w:hAnsi="Times New Roman"/>
                <w:b w:val="0"/>
                <w:i w:val="0"/>
                <w:sz w:val="24"/>
                <w:szCs w:val="24"/>
                <w:lang w:val="ru-RU"/>
              </w:rPr>
              <w:t xml:space="preserve"> район Удмуртской Республики</w:t>
            </w:r>
            <w:r>
              <w:rPr>
                <w:rFonts w:ascii="Times New Roman" w:hAnsi="Times New Roman"/>
                <w:b w:val="0"/>
                <w:i w:val="0"/>
                <w:sz w:val="24"/>
                <w:szCs w:val="24"/>
                <w:lang w:val="ru-RU"/>
              </w:rPr>
              <w:t>»</w:t>
            </w:r>
            <w:r w:rsidR="006C3F8B">
              <w:rPr>
                <w:rFonts w:ascii="Times New Roman" w:hAnsi="Times New Roman"/>
                <w:b w:val="0"/>
                <w:i w:val="0"/>
                <w:sz w:val="24"/>
                <w:szCs w:val="24"/>
                <w:lang w:val="ru-RU"/>
              </w:rPr>
              <w:t xml:space="preserve"> </w:t>
            </w:r>
            <w:r w:rsidR="004D1971">
              <w:rPr>
                <w:rFonts w:ascii="Times New Roman" w:hAnsi="Times New Roman"/>
                <w:b w:val="0"/>
                <w:i w:val="0"/>
                <w:sz w:val="24"/>
                <w:szCs w:val="24"/>
                <w:lang w:val="ru-RU"/>
              </w:rPr>
              <w:t>(Далее – Программа)</w:t>
            </w:r>
          </w:p>
        </w:tc>
      </w:tr>
      <w:tr w:rsidR="00047AF7" w:rsidRPr="00047AF7" w:rsidTr="00455824">
        <w:tc>
          <w:tcPr>
            <w:tcW w:w="2093" w:type="dxa"/>
            <w:shd w:val="clear" w:color="auto" w:fill="auto"/>
          </w:tcPr>
          <w:p w:rsidR="00047AF7" w:rsidRPr="00047AF7" w:rsidRDefault="00047AF7" w:rsidP="003D340A">
            <w:pPr>
              <w:rPr>
                <w:rFonts w:eastAsia="Calibri"/>
                <w:bCs/>
                <w:iCs/>
                <w:sz w:val="24"/>
                <w:szCs w:val="24"/>
                <w:lang w:eastAsia="en-US"/>
              </w:rPr>
            </w:pPr>
            <w:r w:rsidRPr="00047AF7">
              <w:rPr>
                <w:rFonts w:eastAsia="Calibri"/>
                <w:bCs/>
                <w:iCs/>
                <w:sz w:val="24"/>
                <w:szCs w:val="24"/>
                <w:lang w:eastAsia="en-US"/>
              </w:rPr>
              <w:t>Основание для разработки программы</w:t>
            </w:r>
          </w:p>
        </w:tc>
        <w:tc>
          <w:tcPr>
            <w:tcW w:w="8363" w:type="dxa"/>
            <w:shd w:val="clear" w:color="auto" w:fill="auto"/>
          </w:tcPr>
          <w:p w:rsidR="00047AF7" w:rsidRPr="00047AF7" w:rsidRDefault="00047AF7" w:rsidP="00047AF7">
            <w:pPr>
              <w:jc w:val="both"/>
              <w:rPr>
                <w:rFonts w:eastAsia="Calibri"/>
                <w:b/>
                <w:bCs/>
                <w:iCs/>
                <w:sz w:val="24"/>
                <w:szCs w:val="24"/>
                <w:lang w:eastAsia="en-US"/>
              </w:rPr>
            </w:pPr>
            <w:r w:rsidRPr="00047AF7">
              <w:rPr>
                <w:rFonts w:eastAsia="Calibri"/>
                <w:bCs/>
                <w:iCs/>
                <w:sz w:val="24"/>
                <w:szCs w:val="24"/>
                <w:lang w:eastAsia="en-US"/>
              </w:rPr>
              <w:t>- Постановление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047AF7" w:rsidRPr="00047AF7" w:rsidTr="00455824">
        <w:tc>
          <w:tcPr>
            <w:tcW w:w="2093" w:type="dxa"/>
            <w:shd w:val="clear" w:color="auto" w:fill="auto"/>
          </w:tcPr>
          <w:p w:rsidR="00047AF7" w:rsidRPr="00047AF7" w:rsidRDefault="00047AF7" w:rsidP="003D340A">
            <w:pPr>
              <w:rPr>
                <w:rFonts w:eastAsia="Calibri"/>
                <w:bCs/>
                <w:iCs/>
                <w:sz w:val="24"/>
                <w:szCs w:val="24"/>
                <w:lang w:eastAsia="en-US"/>
              </w:rPr>
            </w:pPr>
            <w:r>
              <w:rPr>
                <w:rFonts w:eastAsia="Calibri"/>
                <w:bCs/>
                <w:iCs/>
                <w:sz w:val="24"/>
                <w:szCs w:val="24"/>
                <w:lang w:eastAsia="en-US"/>
              </w:rPr>
              <w:t>Куратор</w:t>
            </w:r>
          </w:p>
        </w:tc>
        <w:tc>
          <w:tcPr>
            <w:tcW w:w="8363" w:type="dxa"/>
            <w:shd w:val="clear" w:color="auto" w:fill="auto"/>
          </w:tcPr>
          <w:p w:rsidR="00047AF7" w:rsidRPr="00047AF7" w:rsidRDefault="00047AF7" w:rsidP="00047AF7">
            <w:pPr>
              <w:jc w:val="both"/>
              <w:rPr>
                <w:rFonts w:eastAsia="Calibri"/>
                <w:bCs/>
                <w:iCs/>
                <w:sz w:val="24"/>
                <w:szCs w:val="24"/>
                <w:lang w:eastAsia="en-US"/>
              </w:rPr>
            </w:pPr>
            <w:r>
              <w:rPr>
                <w:rFonts w:eastAsia="Calibri"/>
                <w:bCs/>
                <w:iCs/>
                <w:sz w:val="24"/>
                <w:szCs w:val="24"/>
                <w:lang w:eastAsia="en-US"/>
              </w:rPr>
              <w:t xml:space="preserve">Глава муниципального образования «Муниципальный округ </w:t>
            </w:r>
            <w:r w:rsidR="00EB433A">
              <w:rPr>
                <w:rFonts w:eastAsia="Calibri"/>
                <w:bCs/>
                <w:iCs/>
                <w:sz w:val="24"/>
                <w:szCs w:val="24"/>
                <w:lang w:eastAsia="en-US"/>
              </w:rPr>
              <w:t>Балезинский</w:t>
            </w:r>
            <w:r>
              <w:rPr>
                <w:rFonts w:eastAsia="Calibri"/>
                <w:bCs/>
                <w:iCs/>
                <w:sz w:val="24"/>
                <w:szCs w:val="24"/>
                <w:lang w:eastAsia="en-US"/>
              </w:rPr>
              <w:t xml:space="preserve"> район Удмуртской Республики»</w:t>
            </w:r>
          </w:p>
        </w:tc>
      </w:tr>
      <w:tr w:rsidR="00290893" w:rsidRPr="00736BB6" w:rsidTr="00455824">
        <w:tc>
          <w:tcPr>
            <w:tcW w:w="2093" w:type="dxa"/>
            <w:shd w:val="clear" w:color="auto" w:fill="auto"/>
          </w:tcPr>
          <w:p w:rsidR="00290893" w:rsidRPr="00736BB6" w:rsidRDefault="00290893" w:rsidP="00F25430">
            <w:pPr>
              <w:rPr>
                <w:sz w:val="24"/>
                <w:szCs w:val="24"/>
              </w:rPr>
            </w:pPr>
            <w:r>
              <w:rPr>
                <w:sz w:val="24"/>
                <w:szCs w:val="24"/>
              </w:rPr>
              <w:t>Координатор программы</w:t>
            </w:r>
          </w:p>
        </w:tc>
        <w:tc>
          <w:tcPr>
            <w:tcW w:w="8363" w:type="dxa"/>
            <w:shd w:val="clear" w:color="auto" w:fill="auto"/>
            <w:vAlign w:val="center"/>
          </w:tcPr>
          <w:p w:rsidR="00290893" w:rsidRPr="003B151C" w:rsidRDefault="003B151C" w:rsidP="00D06FE3">
            <w:pPr>
              <w:jc w:val="both"/>
              <w:rPr>
                <w:sz w:val="24"/>
                <w:szCs w:val="24"/>
              </w:rPr>
            </w:pPr>
            <w:r w:rsidRPr="003B151C">
              <w:rPr>
                <w:sz w:val="24"/>
                <w:szCs w:val="24"/>
              </w:rPr>
              <w:t>Заместитель главы Администрации муниципального образования «Муниципальный округ Балезинский район Удмуртской Республики» по территориальному развитию  - начальник Управления по работе с территориями</w:t>
            </w:r>
          </w:p>
        </w:tc>
      </w:tr>
      <w:tr w:rsidR="00D06FE3" w:rsidRPr="00736BB6" w:rsidTr="00455824">
        <w:tc>
          <w:tcPr>
            <w:tcW w:w="2093" w:type="dxa"/>
            <w:shd w:val="clear" w:color="auto" w:fill="auto"/>
          </w:tcPr>
          <w:p w:rsidR="00D06FE3" w:rsidRPr="00736BB6" w:rsidRDefault="00D06FE3" w:rsidP="00F25430">
            <w:pPr>
              <w:rPr>
                <w:b/>
                <w:sz w:val="24"/>
                <w:szCs w:val="24"/>
              </w:rPr>
            </w:pPr>
            <w:r w:rsidRPr="00736BB6">
              <w:rPr>
                <w:sz w:val="24"/>
                <w:szCs w:val="24"/>
              </w:rPr>
              <w:t>Ответственный исполнитель пр</w:t>
            </w:r>
            <w:r w:rsidRPr="00736BB6">
              <w:rPr>
                <w:sz w:val="24"/>
                <w:szCs w:val="24"/>
              </w:rPr>
              <w:t>о</w:t>
            </w:r>
            <w:r w:rsidRPr="00736BB6">
              <w:rPr>
                <w:sz w:val="24"/>
                <w:szCs w:val="24"/>
              </w:rPr>
              <w:t>граммы</w:t>
            </w:r>
          </w:p>
        </w:tc>
        <w:tc>
          <w:tcPr>
            <w:tcW w:w="8363" w:type="dxa"/>
            <w:shd w:val="clear" w:color="auto" w:fill="auto"/>
          </w:tcPr>
          <w:p w:rsidR="00D06FE3" w:rsidRPr="006A070A" w:rsidRDefault="00D06FE3" w:rsidP="00D06FE3">
            <w:pPr>
              <w:jc w:val="both"/>
              <w:rPr>
                <w:b/>
                <w:sz w:val="24"/>
                <w:szCs w:val="24"/>
                <w:highlight w:val="yellow"/>
              </w:rPr>
            </w:pPr>
            <w:r w:rsidRPr="004070CE">
              <w:rPr>
                <w:color w:val="000000"/>
                <w:sz w:val="24"/>
                <w:szCs w:val="24"/>
                <w:lang w:eastAsia="en-US"/>
              </w:rPr>
              <w:t>Отдел по строительству и ЖКХ</w:t>
            </w:r>
            <w:r>
              <w:rPr>
                <w:color w:val="000000"/>
                <w:sz w:val="24"/>
                <w:szCs w:val="24"/>
                <w:lang w:eastAsia="en-US"/>
              </w:rPr>
              <w:t xml:space="preserve"> Администрации муниципального образования «Муниципальный округ </w:t>
            </w:r>
            <w:r w:rsidR="00EB433A">
              <w:rPr>
                <w:color w:val="000000"/>
                <w:sz w:val="24"/>
                <w:szCs w:val="24"/>
                <w:lang w:eastAsia="en-US"/>
              </w:rPr>
              <w:t>Балезинский</w:t>
            </w:r>
            <w:r>
              <w:rPr>
                <w:color w:val="000000"/>
                <w:sz w:val="24"/>
                <w:szCs w:val="24"/>
                <w:lang w:eastAsia="en-US"/>
              </w:rPr>
              <w:t xml:space="preserve"> район Удмуртской Республики»</w:t>
            </w:r>
          </w:p>
        </w:tc>
      </w:tr>
      <w:tr w:rsidR="00D06FE3" w:rsidRPr="00736BB6" w:rsidTr="00455824">
        <w:tc>
          <w:tcPr>
            <w:tcW w:w="2093" w:type="dxa"/>
            <w:shd w:val="clear" w:color="auto" w:fill="auto"/>
          </w:tcPr>
          <w:p w:rsidR="00D06FE3" w:rsidRPr="00736BB6" w:rsidRDefault="00D06FE3" w:rsidP="00F25430">
            <w:pPr>
              <w:rPr>
                <w:b/>
                <w:sz w:val="24"/>
                <w:szCs w:val="24"/>
              </w:rPr>
            </w:pPr>
            <w:r w:rsidRPr="00736BB6">
              <w:rPr>
                <w:sz w:val="24"/>
                <w:szCs w:val="24"/>
              </w:rPr>
              <w:t>Соисполнители программы</w:t>
            </w:r>
          </w:p>
        </w:tc>
        <w:tc>
          <w:tcPr>
            <w:tcW w:w="8363" w:type="dxa"/>
            <w:shd w:val="clear" w:color="auto" w:fill="auto"/>
          </w:tcPr>
          <w:p w:rsidR="00D06FE3" w:rsidRPr="006A070A" w:rsidRDefault="00EB433A" w:rsidP="00EB433A">
            <w:pPr>
              <w:jc w:val="both"/>
              <w:rPr>
                <w:b/>
                <w:sz w:val="24"/>
                <w:szCs w:val="24"/>
                <w:highlight w:val="yellow"/>
              </w:rPr>
            </w:pPr>
            <w:r>
              <w:rPr>
                <w:color w:val="000000"/>
                <w:sz w:val="24"/>
                <w:szCs w:val="24"/>
                <w:lang w:eastAsia="en-US"/>
              </w:rPr>
              <w:t>Балезинское</w:t>
            </w:r>
            <w:r w:rsidR="00D06FE3">
              <w:rPr>
                <w:color w:val="000000"/>
                <w:sz w:val="24"/>
                <w:szCs w:val="24"/>
                <w:lang w:eastAsia="en-US"/>
              </w:rPr>
              <w:t xml:space="preserve"> территориальн</w:t>
            </w:r>
            <w:r>
              <w:rPr>
                <w:color w:val="000000"/>
                <w:sz w:val="24"/>
                <w:szCs w:val="24"/>
                <w:lang w:eastAsia="en-US"/>
              </w:rPr>
              <w:t>ое</w:t>
            </w:r>
            <w:r w:rsidR="00D06FE3">
              <w:rPr>
                <w:color w:val="000000"/>
                <w:sz w:val="24"/>
                <w:szCs w:val="24"/>
                <w:lang w:eastAsia="en-US"/>
              </w:rPr>
              <w:t xml:space="preserve"> </w:t>
            </w:r>
            <w:r>
              <w:rPr>
                <w:color w:val="000000"/>
                <w:sz w:val="24"/>
                <w:szCs w:val="24"/>
                <w:lang w:eastAsia="en-US"/>
              </w:rPr>
              <w:t>управление</w:t>
            </w:r>
            <w:r w:rsidR="00D06FE3">
              <w:rPr>
                <w:color w:val="000000"/>
                <w:sz w:val="24"/>
                <w:szCs w:val="24"/>
                <w:lang w:eastAsia="en-US"/>
              </w:rPr>
              <w:t>,</w:t>
            </w:r>
            <w:r>
              <w:rPr>
                <w:color w:val="000000"/>
                <w:sz w:val="24"/>
                <w:szCs w:val="24"/>
                <w:lang w:eastAsia="en-US"/>
              </w:rPr>
              <w:t xml:space="preserve"> Карсовайский терри</w:t>
            </w:r>
            <w:r w:rsidR="00D06FE3">
              <w:rPr>
                <w:color w:val="000000"/>
                <w:sz w:val="24"/>
                <w:szCs w:val="24"/>
                <w:lang w:eastAsia="en-US"/>
              </w:rPr>
              <w:t xml:space="preserve">ториальный </w:t>
            </w:r>
            <w:r>
              <w:rPr>
                <w:color w:val="000000"/>
                <w:sz w:val="24"/>
                <w:szCs w:val="24"/>
                <w:lang w:eastAsia="en-US"/>
              </w:rPr>
              <w:t>отдел</w:t>
            </w:r>
          </w:p>
        </w:tc>
      </w:tr>
      <w:tr w:rsidR="00D06FE3" w:rsidRPr="00736BB6" w:rsidTr="00455824">
        <w:tc>
          <w:tcPr>
            <w:tcW w:w="2093" w:type="dxa"/>
            <w:shd w:val="clear" w:color="auto" w:fill="auto"/>
          </w:tcPr>
          <w:p w:rsidR="00D06FE3" w:rsidRPr="00736BB6" w:rsidRDefault="00D06FE3" w:rsidP="00F25430">
            <w:pPr>
              <w:rPr>
                <w:b/>
                <w:sz w:val="24"/>
                <w:szCs w:val="24"/>
              </w:rPr>
            </w:pPr>
            <w:r w:rsidRPr="00736BB6">
              <w:rPr>
                <w:sz w:val="24"/>
                <w:szCs w:val="24"/>
              </w:rPr>
              <w:t>Сроки реализации программы</w:t>
            </w:r>
          </w:p>
        </w:tc>
        <w:tc>
          <w:tcPr>
            <w:tcW w:w="8363" w:type="dxa"/>
            <w:shd w:val="clear" w:color="auto" w:fill="auto"/>
          </w:tcPr>
          <w:p w:rsidR="00D06FE3" w:rsidRDefault="00FD2471" w:rsidP="00D06FE3">
            <w:pPr>
              <w:jc w:val="both"/>
              <w:rPr>
                <w:sz w:val="24"/>
                <w:szCs w:val="24"/>
              </w:rPr>
            </w:pPr>
            <w:r>
              <w:rPr>
                <w:sz w:val="24"/>
                <w:szCs w:val="24"/>
              </w:rPr>
              <w:t>201</w:t>
            </w:r>
            <w:r w:rsidR="00047AF7">
              <w:rPr>
                <w:sz w:val="24"/>
                <w:szCs w:val="24"/>
              </w:rPr>
              <w:t>8</w:t>
            </w:r>
            <w:r w:rsidR="00D06FE3">
              <w:rPr>
                <w:sz w:val="24"/>
                <w:szCs w:val="24"/>
              </w:rPr>
              <w:t>-2024</w:t>
            </w:r>
            <w:r w:rsidR="00D06FE3" w:rsidRPr="00736BB6">
              <w:rPr>
                <w:sz w:val="24"/>
                <w:szCs w:val="24"/>
              </w:rPr>
              <w:t xml:space="preserve"> год</w:t>
            </w:r>
            <w:r w:rsidR="00D06FE3">
              <w:rPr>
                <w:sz w:val="24"/>
                <w:szCs w:val="24"/>
              </w:rPr>
              <w:t>ы</w:t>
            </w:r>
          </w:p>
          <w:p w:rsidR="00D06FE3" w:rsidRPr="00736BB6" w:rsidRDefault="00D06FE3" w:rsidP="00D06FE3">
            <w:pPr>
              <w:jc w:val="both"/>
              <w:rPr>
                <w:b/>
                <w:sz w:val="24"/>
                <w:szCs w:val="24"/>
              </w:rPr>
            </w:pPr>
            <w:r>
              <w:rPr>
                <w:sz w:val="24"/>
                <w:szCs w:val="24"/>
              </w:rPr>
              <w:t>Этапы реализации муниципальной программы не выделяются</w:t>
            </w:r>
          </w:p>
        </w:tc>
      </w:tr>
      <w:tr w:rsidR="00D06FE3" w:rsidRPr="00736BB6" w:rsidTr="00455824">
        <w:tc>
          <w:tcPr>
            <w:tcW w:w="2093" w:type="dxa"/>
            <w:tcBorders>
              <w:bottom w:val="single" w:sz="4" w:space="0" w:color="000000"/>
            </w:tcBorders>
            <w:shd w:val="clear" w:color="auto" w:fill="auto"/>
          </w:tcPr>
          <w:p w:rsidR="00D06FE3" w:rsidRPr="00736BB6" w:rsidRDefault="00D06FE3" w:rsidP="00F25430">
            <w:pPr>
              <w:rPr>
                <w:b/>
                <w:sz w:val="24"/>
                <w:szCs w:val="24"/>
              </w:rPr>
            </w:pPr>
            <w:r w:rsidRPr="00736BB6">
              <w:rPr>
                <w:sz w:val="24"/>
                <w:szCs w:val="24"/>
              </w:rPr>
              <w:t>Цели программы</w:t>
            </w:r>
          </w:p>
        </w:tc>
        <w:tc>
          <w:tcPr>
            <w:tcW w:w="8363" w:type="dxa"/>
            <w:tcBorders>
              <w:bottom w:val="single" w:sz="4" w:space="0" w:color="000000"/>
            </w:tcBorders>
            <w:shd w:val="clear" w:color="auto" w:fill="auto"/>
          </w:tcPr>
          <w:p w:rsidR="00D06FE3" w:rsidRPr="00736BB6" w:rsidRDefault="00D06FE3" w:rsidP="00D06FE3">
            <w:pPr>
              <w:jc w:val="both"/>
              <w:rPr>
                <w:b/>
                <w:sz w:val="24"/>
                <w:szCs w:val="24"/>
              </w:rPr>
            </w:pPr>
            <w:r w:rsidRPr="00736BB6">
              <w:rPr>
                <w:rFonts w:eastAsia="Calibri"/>
                <w:sz w:val="24"/>
                <w:szCs w:val="24"/>
                <w:lang w:eastAsia="en-US"/>
              </w:rPr>
              <w:t>Повышение уровня комплексного благ</w:t>
            </w:r>
            <w:r w:rsidRPr="00736BB6">
              <w:rPr>
                <w:rFonts w:eastAsia="Calibri"/>
                <w:sz w:val="24"/>
                <w:szCs w:val="24"/>
                <w:lang w:eastAsia="en-US"/>
              </w:rPr>
              <w:t>о</w:t>
            </w:r>
            <w:r w:rsidRPr="00736BB6">
              <w:rPr>
                <w:rFonts w:eastAsia="Calibri"/>
                <w:sz w:val="24"/>
                <w:szCs w:val="24"/>
                <w:lang w:eastAsia="en-US"/>
              </w:rPr>
              <w:t xml:space="preserve">устройства территорий </w:t>
            </w:r>
            <w:r>
              <w:rPr>
                <w:rFonts w:eastAsia="Calibri"/>
                <w:sz w:val="24"/>
                <w:szCs w:val="24"/>
                <w:lang w:eastAsia="en-US"/>
              </w:rPr>
              <w:t xml:space="preserve">муниципального образования «Муниципальный округ </w:t>
            </w:r>
            <w:r w:rsidR="00EB433A">
              <w:rPr>
                <w:rFonts w:eastAsia="Calibri"/>
                <w:sz w:val="24"/>
                <w:szCs w:val="24"/>
                <w:lang w:eastAsia="en-US"/>
              </w:rPr>
              <w:t>Балезинский</w:t>
            </w:r>
            <w:r>
              <w:rPr>
                <w:rFonts w:eastAsia="Calibri"/>
                <w:sz w:val="24"/>
                <w:szCs w:val="24"/>
                <w:lang w:eastAsia="en-US"/>
              </w:rPr>
              <w:t xml:space="preserve"> район Удмуртской Республики»</w:t>
            </w:r>
          </w:p>
        </w:tc>
      </w:tr>
      <w:tr w:rsidR="00D06FE3" w:rsidRPr="00736BB6" w:rsidTr="00455824">
        <w:tc>
          <w:tcPr>
            <w:tcW w:w="2093" w:type="dxa"/>
            <w:shd w:val="clear" w:color="auto" w:fill="FFFFFF"/>
          </w:tcPr>
          <w:p w:rsidR="00D06FE3" w:rsidRPr="00736BB6" w:rsidRDefault="00D06FE3" w:rsidP="00F25430">
            <w:pPr>
              <w:rPr>
                <w:b/>
                <w:sz w:val="24"/>
                <w:szCs w:val="24"/>
              </w:rPr>
            </w:pPr>
            <w:r w:rsidRPr="00736BB6">
              <w:rPr>
                <w:sz w:val="24"/>
                <w:szCs w:val="24"/>
              </w:rPr>
              <w:t>Задачи програ</w:t>
            </w:r>
            <w:r w:rsidRPr="00736BB6">
              <w:rPr>
                <w:sz w:val="24"/>
                <w:szCs w:val="24"/>
              </w:rPr>
              <w:t>м</w:t>
            </w:r>
            <w:r w:rsidRPr="00736BB6">
              <w:rPr>
                <w:sz w:val="24"/>
                <w:szCs w:val="24"/>
              </w:rPr>
              <w:t>мы</w:t>
            </w:r>
          </w:p>
        </w:tc>
        <w:tc>
          <w:tcPr>
            <w:tcW w:w="8363" w:type="dxa"/>
            <w:tcBorders>
              <w:bottom w:val="single" w:sz="4" w:space="0" w:color="000000"/>
            </w:tcBorders>
            <w:shd w:val="clear" w:color="auto" w:fill="FFFFFF"/>
          </w:tcPr>
          <w:p w:rsidR="00D06FE3" w:rsidRPr="00736BB6" w:rsidRDefault="00D06FE3" w:rsidP="00D06FE3">
            <w:pPr>
              <w:tabs>
                <w:tab w:val="left" w:pos="0"/>
              </w:tabs>
              <w:jc w:val="both"/>
              <w:rPr>
                <w:rFonts w:eastAsia="Calibri"/>
                <w:sz w:val="24"/>
                <w:szCs w:val="24"/>
                <w:lang w:eastAsia="en-US"/>
              </w:rPr>
            </w:pPr>
            <w:r>
              <w:rPr>
                <w:rFonts w:eastAsia="Calibri"/>
                <w:sz w:val="24"/>
                <w:szCs w:val="24"/>
                <w:lang w:eastAsia="en-US"/>
              </w:rPr>
              <w:t>- п</w:t>
            </w:r>
            <w:r w:rsidRPr="00736BB6">
              <w:rPr>
                <w:rFonts w:eastAsia="Calibri"/>
                <w:sz w:val="24"/>
                <w:szCs w:val="24"/>
                <w:lang w:eastAsia="en-US"/>
              </w:rPr>
              <w:t>овышение уровня благоустройства дворовых территорий</w:t>
            </w:r>
            <w:r>
              <w:rPr>
                <w:rFonts w:eastAsia="Calibri"/>
                <w:sz w:val="24"/>
                <w:szCs w:val="24"/>
                <w:lang w:eastAsia="en-US"/>
              </w:rPr>
              <w:t xml:space="preserve"> многоквартирных домов, общественных территорий</w:t>
            </w:r>
            <w:r w:rsidRPr="00736BB6">
              <w:rPr>
                <w:rFonts w:eastAsia="Calibri"/>
                <w:sz w:val="24"/>
                <w:szCs w:val="24"/>
                <w:lang w:eastAsia="en-US"/>
              </w:rPr>
              <w:t xml:space="preserve"> </w:t>
            </w:r>
            <w:r>
              <w:rPr>
                <w:rFonts w:eastAsia="Calibri"/>
                <w:sz w:val="24"/>
                <w:szCs w:val="24"/>
                <w:lang w:eastAsia="en-US"/>
              </w:rPr>
              <w:t xml:space="preserve">на территории </w:t>
            </w:r>
            <w:r w:rsidRPr="00736BB6">
              <w:rPr>
                <w:rFonts w:eastAsia="Calibri"/>
                <w:sz w:val="24"/>
                <w:szCs w:val="24"/>
                <w:lang w:eastAsia="en-US"/>
              </w:rPr>
              <w:t>муниципального образования «</w:t>
            </w:r>
            <w:r>
              <w:rPr>
                <w:rFonts w:eastAsia="Calibri"/>
                <w:sz w:val="24"/>
                <w:szCs w:val="24"/>
                <w:lang w:eastAsia="en-US"/>
              </w:rPr>
              <w:t xml:space="preserve">Муниципальный округ </w:t>
            </w:r>
            <w:r w:rsidR="00EB433A">
              <w:rPr>
                <w:rFonts w:eastAsia="Calibri"/>
                <w:sz w:val="24"/>
                <w:szCs w:val="24"/>
                <w:lang w:eastAsia="en-US"/>
              </w:rPr>
              <w:t>Балезинский</w:t>
            </w:r>
            <w:r>
              <w:rPr>
                <w:rFonts w:eastAsia="Calibri"/>
                <w:sz w:val="24"/>
                <w:szCs w:val="24"/>
                <w:lang w:eastAsia="en-US"/>
              </w:rPr>
              <w:t xml:space="preserve"> район Удмуртской Республики</w:t>
            </w:r>
            <w:r w:rsidRPr="00736BB6">
              <w:rPr>
                <w:rFonts w:eastAsia="Calibri"/>
                <w:sz w:val="24"/>
                <w:szCs w:val="24"/>
                <w:lang w:eastAsia="en-US"/>
              </w:rPr>
              <w:t>»;</w:t>
            </w:r>
          </w:p>
          <w:p w:rsidR="00D06FE3" w:rsidRPr="00736BB6" w:rsidRDefault="00D06FE3" w:rsidP="00D06FE3">
            <w:pPr>
              <w:jc w:val="both"/>
              <w:rPr>
                <w:b/>
                <w:sz w:val="24"/>
                <w:szCs w:val="24"/>
              </w:rPr>
            </w:pPr>
            <w:r>
              <w:rPr>
                <w:rFonts w:eastAsia="Calibri"/>
                <w:sz w:val="24"/>
                <w:szCs w:val="24"/>
                <w:lang w:eastAsia="en-US"/>
              </w:rPr>
              <w:t>-п</w:t>
            </w:r>
            <w:r w:rsidRPr="00736BB6">
              <w:rPr>
                <w:rFonts w:eastAsia="Calibri"/>
                <w:sz w:val="24"/>
                <w:szCs w:val="24"/>
                <w:lang w:eastAsia="en-US"/>
              </w:rPr>
              <w:t>овышение уровня вовлеченности заинт</w:t>
            </w:r>
            <w:r w:rsidRPr="00736BB6">
              <w:rPr>
                <w:rFonts w:eastAsia="Calibri"/>
                <w:sz w:val="24"/>
                <w:szCs w:val="24"/>
                <w:lang w:eastAsia="en-US"/>
              </w:rPr>
              <w:t>е</w:t>
            </w:r>
            <w:r w:rsidRPr="00736BB6">
              <w:rPr>
                <w:rFonts w:eastAsia="Calibri"/>
                <w:sz w:val="24"/>
                <w:szCs w:val="24"/>
                <w:lang w:eastAsia="en-US"/>
              </w:rPr>
              <w:t xml:space="preserve">ресованных граждан, организаций в реализацию мероприятий по благоустройству </w:t>
            </w:r>
            <w:r>
              <w:rPr>
                <w:rFonts w:eastAsia="Calibri"/>
                <w:sz w:val="24"/>
                <w:szCs w:val="24"/>
                <w:lang w:eastAsia="en-US"/>
              </w:rPr>
              <w:t xml:space="preserve">на </w:t>
            </w:r>
            <w:r w:rsidRPr="00736BB6">
              <w:rPr>
                <w:rFonts w:eastAsia="Calibri"/>
                <w:sz w:val="24"/>
                <w:szCs w:val="24"/>
                <w:lang w:eastAsia="en-US"/>
              </w:rPr>
              <w:t>те</w:t>
            </w:r>
            <w:r w:rsidRPr="00736BB6">
              <w:rPr>
                <w:rFonts w:eastAsia="Calibri"/>
                <w:sz w:val="24"/>
                <w:szCs w:val="24"/>
                <w:lang w:eastAsia="en-US"/>
              </w:rPr>
              <w:t>р</w:t>
            </w:r>
            <w:r w:rsidRPr="00736BB6">
              <w:rPr>
                <w:rFonts w:eastAsia="Calibri"/>
                <w:sz w:val="24"/>
                <w:szCs w:val="24"/>
                <w:lang w:eastAsia="en-US"/>
              </w:rPr>
              <w:t>ритори</w:t>
            </w:r>
            <w:r>
              <w:rPr>
                <w:rFonts w:eastAsia="Calibri"/>
                <w:sz w:val="24"/>
                <w:szCs w:val="24"/>
                <w:lang w:eastAsia="en-US"/>
              </w:rPr>
              <w:t>и</w:t>
            </w:r>
            <w:r w:rsidRPr="00736BB6">
              <w:rPr>
                <w:rFonts w:eastAsia="Calibri"/>
                <w:sz w:val="24"/>
                <w:szCs w:val="24"/>
                <w:lang w:eastAsia="en-US"/>
              </w:rPr>
              <w:t xml:space="preserve"> муниципального образования «</w:t>
            </w:r>
            <w:r>
              <w:rPr>
                <w:rFonts w:eastAsia="Calibri"/>
                <w:sz w:val="24"/>
                <w:szCs w:val="24"/>
                <w:lang w:eastAsia="en-US"/>
              </w:rPr>
              <w:t xml:space="preserve">Муниципальный округ </w:t>
            </w:r>
            <w:r w:rsidR="00EB433A">
              <w:rPr>
                <w:rFonts w:eastAsia="Calibri"/>
                <w:sz w:val="24"/>
                <w:szCs w:val="24"/>
                <w:lang w:eastAsia="en-US"/>
              </w:rPr>
              <w:t>Балезинский</w:t>
            </w:r>
            <w:r>
              <w:rPr>
                <w:rFonts w:eastAsia="Calibri"/>
                <w:sz w:val="24"/>
                <w:szCs w:val="24"/>
                <w:lang w:eastAsia="en-US"/>
              </w:rPr>
              <w:t xml:space="preserve"> район Удмуртской Республики</w:t>
            </w:r>
            <w:r w:rsidRPr="00736BB6">
              <w:rPr>
                <w:rFonts w:eastAsia="Calibri"/>
                <w:sz w:val="24"/>
                <w:szCs w:val="24"/>
                <w:lang w:eastAsia="en-US"/>
              </w:rPr>
              <w:t>»</w:t>
            </w:r>
          </w:p>
        </w:tc>
      </w:tr>
      <w:tr w:rsidR="00D06FE3" w:rsidRPr="00736BB6" w:rsidTr="00455824">
        <w:tc>
          <w:tcPr>
            <w:tcW w:w="2093" w:type="dxa"/>
            <w:shd w:val="clear" w:color="auto" w:fill="FFFFFF"/>
          </w:tcPr>
          <w:p w:rsidR="00D06FE3" w:rsidRPr="00736BB6" w:rsidRDefault="00D06FE3" w:rsidP="00F25430">
            <w:pPr>
              <w:rPr>
                <w:sz w:val="24"/>
                <w:szCs w:val="24"/>
              </w:rPr>
            </w:pPr>
            <w:r w:rsidRPr="00736BB6">
              <w:rPr>
                <w:sz w:val="24"/>
                <w:szCs w:val="24"/>
              </w:rPr>
              <w:t>Целевые показатели (индикаторы) пр</w:t>
            </w:r>
            <w:r w:rsidRPr="00736BB6">
              <w:rPr>
                <w:sz w:val="24"/>
                <w:szCs w:val="24"/>
              </w:rPr>
              <w:t>о</w:t>
            </w:r>
            <w:r w:rsidRPr="00736BB6">
              <w:rPr>
                <w:sz w:val="24"/>
                <w:szCs w:val="24"/>
              </w:rPr>
              <w:t>граммы</w:t>
            </w:r>
          </w:p>
        </w:tc>
        <w:tc>
          <w:tcPr>
            <w:tcW w:w="8363" w:type="dxa"/>
            <w:tcBorders>
              <w:bottom w:val="single" w:sz="4" w:space="0" w:color="000000"/>
            </w:tcBorders>
            <w:shd w:val="clear" w:color="auto" w:fill="FFFFFF"/>
          </w:tcPr>
          <w:p w:rsidR="00D06FE3" w:rsidRDefault="00D06FE3" w:rsidP="00D06FE3">
            <w:pPr>
              <w:tabs>
                <w:tab w:val="left" w:pos="0"/>
              </w:tabs>
              <w:jc w:val="both"/>
              <w:rPr>
                <w:bCs/>
                <w:iCs/>
                <w:sz w:val="24"/>
                <w:szCs w:val="24"/>
              </w:rPr>
            </w:pPr>
            <w:r>
              <w:rPr>
                <w:bCs/>
                <w:iCs/>
                <w:sz w:val="24"/>
                <w:szCs w:val="24"/>
              </w:rPr>
              <w:t xml:space="preserve">- </w:t>
            </w:r>
            <w:r w:rsidRPr="00534437">
              <w:rPr>
                <w:bCs/>
                <w:iCs/>
                <w:sz w:val="24"/>
                <w:szCs w:val="24"/>
              </w:rPr>
              <w:t>Количество и площадь благоустроенных дворовых террит</w:t>
            </w:r>
            <w:r w:rsidRPr="00534437">
              <w:rPr>
                <w:bCs/>
                <w:iCs/>
                <w:sz w:val="24"/>
                <w:szCs w:val="24"/>
              </w:rPr>
              <w:t>о</w:t>
            </w:r>
            <w:r w:rsidRPr="00534437">
              <w:rPr>
                <w:bCs/>
                <w:iCs/>
                <w:sz w:val="24"/>
                <w:szCs w:val="24"/>
              </w:rPr>
              <w:t>рий</w:t>
            </w:r>
            <w:r>
              <w:rPr>
                <w:rFonts w:eastAsia="Calibri"/>
                <w:sz w:val="24"/>
                <w:szCs w:val="24"/>
                <w:lang w:eastAsia="en-US"/>
              </w:rPr>
              <w:t xml:space="preserve"> многоквартирных домов</w:t>
            </w:r>
            <w:r>
              <w:rPr>
                <w:bCs/>
                <w:iCs/>
                <w:sz w:val="24"/>
                <w:szCs w:val="24"/>
              </w:rPr>
              <w:t>;</w:t>
            </w:r>
          </w:p>
          <w:p w:rsidR="00D06FE3" w:rsidRDefault="00D06FE3" w:rsidP="00D06FE3">
            <w:pPr>
              <w:tabs>
                <w:tab w:val="left" w:pos="0"/>
              </w:tabs>
              <w:jc w:val="both"/>
              <w:rPr>
                <w:bCs/>
                <w:iCs/>
                <w:sz w:val="24"/>
                <w:szCs w:val="24"/>
              </w:rPr>
            </w:pPr>
            <w:r>
              <w:rPr>
                <w:bCs/>
                <w:iCs/>
                <w:sz w:val="24"/>
                <w:szCs w:val="24"/>
              </w:rPr>
              <w:t>-д</w:t>
            </w:r>
            <w:r w:rsidRPr="00534437">
              <w:rPr>
                <w:bCs/>
                <w:iCs/>
                <w:sz w:val="24"/>
                <w:szCs w:val="24"/>
              </w:rPr>
              <w:t>оля благоустроенных дворовых территорий от общего колич</w:t>
            </w:r>
            <w:r w:rsidRPr="00534437">
              <w:rPr>
                <w:bCs/>
                <w:iCs/>
                <w:sz w:val="24"/>
                <w:szCs w:val="24"/>
              </w:rPr>
              <w:t>е</w:t>
            </w:r>
            <w:r w:rsidRPr="00534437">
              <w:rPr>
                <w:bCs/>
                <w:iCs/>
                <w:sz w:val="24"/>
                <w:szCs w:val="24"/>
              </w:rPr>
              <w:t>ства и площади дворовых территорий</w:t>
            </w:r>
            <w:r>
              <w:rPr>
                <w:rFonts w:eastAsia="Calibri"/>
                <w:sz w:val="24"/>
                <w:szCs w:val="24"/>
                <w:lang w:eastAsia="en-US"/>
              </w:rPr>
              <w:t xml:space="preserve"> многоквартирных домов</w:t>
            </w:r>
            <w:r>
              <w:rPr>
                <w:bCs/>
                <w:iCs/>
                <w:sz w:val="24"/>
                <w:szCs w:val="24"/>
              </w:rPr>
              <w:t>;</w:t>
            </w:r>
          </w:p>
          <w:p w:rsidR="00D06FE3" w:rsidRDefault="00D06FE3" w:rsidP="00D06FE3">
            <w:pPr>
              <w:tabs>
                <w:tab w:val="left" w:pos="0"/>
              </w:tabs>
              <w:jc w:val="both"/>
              <w:rPr>
                <w:bCs/>
                <w:iCs/>
                <w:sz w:val="24"/>
                <w:szCs w:val="24"/>
              </w:rPr>
            </w:pPr>
            <w:r>
              <w:rPr>
                <w:bCs/>
                <w:iCs/>
                <w:sz w:val="24"/>
                <w:szCs w:val="24"/>
              </w:rPr>
              <w:t>- о</w:t>
            </w:r>
            <w:r w:rsidRPr="00534437">
              <w:rPr>
                <w:bCs/>
                <w:iCs/>
                <w:sz w:val="24"/>
                <w:szCs w:val="24"/>
              </w:rPr>
              <w:t>хват населения благоустроенными дворовыми территориями</w:t>
            </w:r>
            <w:r>
              <w:rPr>
                <w:rFonts w:eastAsia="Calibri"/>
                <w:sz w:val="24"/>
                <w:szCs w:val="24"/>
                <w:lang w:eastAsia="en-US"/>
              </w:rPr>
              <w:t xml:space="preserve"> многоквартирных домов</w:t>
            </w:r>
            <w:r w:rsidRPr="00534437">
              <w:rPr>
                <w:bCs/>
                <w:iCs/>
                <w:sz w:val="24"/>
                <w:szCs w:val="24"/>
              </w:rPr>
              <w:t xml:space="preserve"> (дол</w:t>
            </w:r>
            <w:r>
              <w:rPr>
                <w:bCs/>
                <w:iCs/>
                <w:sz w:val="24"/>
                <w:szCs w:val="24"/>
              </w:rPr>
              <w:t>я населения, проживающего в жило</w:t>
            </w:r>
            <w:r w:rsidRPr="00534437">
              <w:rPr>
                <w:bCs/>
                <w:iCs/>
                <w:sz w:val="24"/>
                <w:szCs w:val="24"/>
              </w:rPr>
              <w:t>м фонде с благоустрое</w:t>
            </w:r>
            <w:r w:rsidRPr="00534437">
              <w:rPr>
                <w:bCs/>
                <w:iCs/>
                <w:sz w:val="24"/>
                <w:szCs w:val="24"/>
              </w:rPr>
              <w:t>н</w:t>
            </w:r>
            <w:r w:rsidRPr="00534437">
              <w:rPr>
                <w:bCs/>
                <w:iCs/>
                <w:sz w:val="24"/>
                <w:szCs w:val="24"/>
              </w:rPr>
              <w:t>ными дворовыми территориями от общей численности населения муниципального образования)</w:t>
            </w:r>
            <w:r>
              <w:rPr>
                <w:bCs/>
                <w:iCs/>
                <w:sz w:val="24"/>
                <w:szCs w:val="24"/>
              </w:rPr>
              <w:t>;</w:t>
            </w:r>
          </w:p>
          <w:p w:rsidR="00D06FE3" w:rsidRDefault="00D06FE3" w:rsidP="00D06FE3">
            <w:pPr>
              <w:tabs>
                <w:tab w:val="left" w:pos="0"/>
              </w:tabs>
              <w:jc w:val="both"/>
              <w:rPr>
                <w:bCs/>
                <w:iCs/>
                <w:sz w:val="24"/>
                <w:szCs w:val="24"/>
              </w:rPr>
            </w:pPr>
            <w:r>
              <w:rPr>
                <w:bCs/>
                <w:iCs/>
                <w:sz w:val="24"/>
                <w:szCs w:val="24"/>
              </w:rPr>
              <w:t>- объем</w:t>
            </w:r>
            <w:r w:rsidRPr="00534437">
              <w:rPr>
                <w:bCs/>
                <w:iCs/>
                <w:sz w:val="24"/>
                <w:szCs w:val="24"/>
              </w:rPr>
              <w:t xml:space="preserve"> финансового участия заинтересованных лиц в в</w:t>
            </w:r>
            <w:r w:rsidRPr="00534437">
              <w:rPr>
                <w:bCs/>
                <w:iCs/>
                <w:sz w:val="24"/>
                <w:szCs w:val="24"/>
              </w:rPr>
              <w:t>ы</w:t>
            </w:r>
            <w:r w:rsidRPr="00534437">
              <w:rPr>
                <w:bCs/>
                <w:iCs/>
                <w:sz w:val="24"/>
                <w:szCs w:val="24"/>
              </w:rPr>
              <w:t xml:space="preserve">полнении минимального перечня работ по благоустройству дворовых территорий </w:t>
            </w:r>
            <w:r>
              <w:rPr>
                <w:rFonts w:eastAsia="Calibri"/>
                <w:sz w:val="24"/>
                <w:szCs w:val="24"/>
                <w:lang w:eastAsia="en-US"/>
              </w:rPr>
              <w:t>многоквартирных домов</w:t>
            </w:r>
            <w:r>
              <w:rPr>
                <w:bCs/>
                <w:iCs/>
                <w:sz w:val="24"/>
                <w:szCs w:val="24"/>
              </w:rPr>
              <w:t>;</w:t>
            </w:r>
          </w:p>
          <w:p w:rsidR="00D06FE3" w:rsidRDefault="00D06FE3" w:rsidP="00D06FE3">
            <w:pPr>
              <w:tabs>
                <w:tab w:val="left" w:pos="0"/>
              </w:tabs>
              <w:jc w:val="both"/>
              <w:rPr>
                <w:bCs/>
                <w:iCs/>
                <w:sz w:val="24"/>
                <w:szCs w:val="24"/>
              </w:rPr>
            </w:pPr>
            <w:r>
              <w:rPr>
                <w:bCs/>
                <w:iCs/>
                <w:sz w:val="24"/>
                <w:szCs w:val="24"/>
              </w:rPr>
              <w:t xml:space="preserve">- информация о наличии </w:t>
            </w:r>
            <w:r w:rsidRPr="00534437">
              <w:rPr>
                <w:bCs/>
                <w:iCs/>
                <w:sz w:val="24"/>
                <w:szCs w:val="24"/>
              </w:rPr>
              <w:t xml:space="preserve"> трудового участия заинтересованных лиц в выполнении минимального перечня работ по благоустройству дворовых терр</w:t>
            </w:r>
            <w:r w:rsidRPr="00534437">
              <w:rPr>
                <w:bCs/>
                <w:iCs/>
                <w:sz w:val="24"/>
                <w:szCs w:val="24"/>
              </w:rPr>
              <w:t>и</w:t>
            </w:r>
            <w:r w:rsidRPr="00534437">
              <w:rPr>
                <w:bCs/>
                <w:iCs/>
                <w:sz w:val="24"/>
                <w:szCs w:val="24"/>
              </w:rPr>
              <w:t>торий</w:t>
            </w:r>
            <w:r>
              <w:rPr>
                <w:rFonts w:eastAsia="Calibri"/>
                <w:sz w:val="24"/>
                <w:szCs w:val="24"/>
                <w:lang w:eastAsia="en-US"/>
              </w:rPr>
              <w:t xml:space="preserve"> многоквартирных домов</w:t>
            </w:r>
            <w:r>
              <w:rPr>
                <w:bCs/>
                <w:iCs/>
                <w:sz w:val="24"/>
                <w:szCs w:val="24"/>
              </w:rPr>
              <w:t>;</w:t>
            </w:r>
          </w:p>
          <w:p w:rsidR="00D06FE3" w:rsidRDefault="00D06FE3" w:rsidP="00D06FE3">
            <w:pPr>
              <w:tabs>
                <w:tab w:val="left" w:pos="0"/>
              </w:tabs>
              <w:jc w:val="both"/>
              <w:rPr>
                <w:bCs/>
                <w:iCs/>
                <w:sz w:val="24"/>
                <w:szCs w:val="24"/>
              </w:rPr>
            </w:pPr>
            <w:r>
              <w:rPr>
                <w:bCs/>
                <w:iCs/>
                <w:sz w:val="24"/>
                <w:szCs w:val="24"/>
              </w:rPr>
              <w:t>- объем</w:t>
            </w:r>
            <w:r w:rsidRPr="00534437">
              <w:rPr>
                <w:bCs/>
                <w:iCs/>
                <w:sz w:val="24"/>
                <w:szCs w:val="24"/>
              </w:rPr>
              <w:t xml:space="preserve"> финансового участия заинтересованных лиц в </w:t>
            </w:r>
            <w:r w:rsidRPr="00BE7D9A">
              <w:rPr>
                <w:bCs/>
                <w:iCs/>
                <w:sz w:val="24"/>
                <w:szCs w:val="24"/>
                <w:shd w:val="clear" w:color="auto" w:fill="FFFFFF"/>
              </w:rPr>
              <w:t>в</w:t>
            </w:r>
            <w:r w:rsidRPr="00BE7D9A">
              <w:rPr>
                <w:bCs/>
                <w:iCs/>
                <w:sz w:val="24"/>
                <w:szCs w:val="24"/>
                <w:shd w:val="clear" w:color="auto" w:fill="FFFFFF"/>
              </w:rPr>
              <w:t>ы</w:t>
            </w:r>
            <w:r w:rsidRPr="00BE7D9A">
              <w:rPr>
                <w:bCs/>
                <w:iCs/>
                <w:sz w:val="24"/>
                <w:szCs w:val="24"/>
                <w:shd w:val="clear" w:color="auto" w:fill="FFFFFF"/>
              </w:rPr>
              <w:t>полнении</w:t>
            </w:r>
            <w:r w:rsidRPr="00534437">
              <w:rPr>
                <w:bCs/>
                <w:iCs/>
                <w:sz w:val="24"/>
                <w:szCs w:val="24"/>
              </w:rPr>
              <w:t xml:space="preserve"> дополнительного перечня работ по благоустройству дворовых территорий </w:t>
            </w:r>
            <w:r>
              <w:rPr>
                <w:rFonts w:eastAsia="Calibri"/>
                <w:sz w:val="24"/>
                <w:szCs w:val="24"/>
                <w:lang w:eastAsia="en-US"/>
              </w:rPr>
              <w:t>многоквартирных домов</w:t>
            </w:r>
            <w:r>
              <w:rPr>
                <w:bCs/>
                <w:iCs/>
                <w:sz w:val="24"/>
                <w:szCs w:val="24"/>
              </w:rPr>
              <w:t>;</w:t>
            </w:r>
          </w:p>
          <w:p w:rsidR="00D06FE3" w:rsidRDefault="00D06FE3" w:rsidP="00D06FE3">
            <w:pPr>
              <w:tabs>
                <w:tab w:val="left" w:pos="0"/>
              </w:tabs>
              <w:jc w:val="both"/>
              <w:rPr>
                <w:rFonts w:eastAsia="Calibri"/>
                <w:sz w:val="24"/>
                <w:szCs w:val="24"/>
                <w:lang w:eastAsia="en-US"/>
              </w:rPr>
            </w:pPr>
            <w:r>
              <w:rPr>
                <w:bCs/>
                <w:iCs/>
                <w:sz w:val="24"/>
                <w:szCs w:val="24"/>
              </w:rPr>
              <w:t>- информация о наличии</w:t>
            </w:r>
            <w:r w:rsidRPr="00534437">
              <w:rPr>
                <w:bCs/>
                <w:iCs/>
                <w:sz w:val="24"/>
                <w:szCs w:val="24"/>
              </w:rPr>
              <w:t xml:space="preserve"> трудового участия заинтересованных лиц в выполнении дополнительного перечня работ по благоустройству дворовых те</w:t>
            </w:r>
            <w:r w:rsidRPr="00534437">
              <w:rPr>
                <w:bCs/>
                <w:iCs/>
                <w:sz w:val="24"/>
                <w:szCs w:val="24"/>
              </w:rPr>
              <w:t>р</w:t>
            </w:r>
            <w:r w:rsidRPr="00534437">
              <w:rPr>
                <w:bCs/>
                <w:iCs/>
                <w:sz w:val="24"/>
                <w:szCs w:val="24"/>
              </w:rPr>
              <w:t>риторий</w:t>
            </w:r>
            <w:r>
              <w:rPr>
                <w:rFonts w:eastAsia="Calibri"/>
                <w:sz w:val="24"/>
                <w:szCs w:val="24"/>
                <w:lang w:eastAsia="en-US"/>
              </w:rPr>
              <w:t xml:space="preserve"> многоквартирных домов;</w:t>
            </w:r>
          </w:p>
          <w:p w:rsidR="00D06FE3" w:rsidRPr="00641BA1" w:rsidRDefault="00D06FE3" w:rsidP="00D06FE3">
            <w:pPr>
              <w:ind w:firstLine="34"/>
              <w:contextualSpacing/>
              <w:jc w:val="both"/>
              <w:rPr>
                <w:bCs/>
                <w:iCs/>
                <w:sz w:val="24"/>
                <w:szCs w:val="24"/>
              </w:rPr>
            </w:pPr>
            <w:r>
              <w:rPr>
                <w:bCs/>
                <w:iCs/>
                <w:sz w:val="24"/>
                <w:szCs w:val="24"/>
              </w:rPr>
              <w:t>- к</w:t>
            </w:r>
            <w:r w:rsidRPr="00641BA1">
              <w:rPr>
                <w:bCs/>
                <w:iCs/>
                <w:sz w:val="24"/>
                <w:szCs w:val="24"/>
              </w:rPr>
              <w:t>оличество</w:t>
            </w:r>
            <w:r>
              <w:rPr>
                <w:bCs/>
                <w:iCs/>
                <w:sz w:val="24"/>
                <w:szCs w:val="24"/>
              </w:rPr>
              <w:t xml:space="preserve"> и площадь </w:t>
            </w:r>
            <w:r w:rsidRPr="00641BA1">
              <w:rPr>
                <w:bCs/>
                <w:iCs/>
                <w:sz w:val="24"/>
                <w:szCs w:val="24"/>
              </w:rPr>
              <w:t>благоустроенных общественных террит</w:t>
            </w:r>
            <w:r w:rsidRPr="00641BA1">
              <w:rPr>
                <w:bCs/>
                <w:iCs/>
                <w:sz w:val="24"/>
                <w:szCs w:val="24"/>
              </w:rPr>
              <w:t>о</w:t>
            </w:r>
            <w:r w:rsidRPr="00641BA1">
              <w:rPr>
                <w:bCs/>
                <w:iCs/>
                <w:sz w:val="24"/>
                <w:szCs w:val="24"/>
              </w:rPr>
              <w:t>рий;</w:t>
            </w:r>
          </w:p>
          <w:p w:rsidR="00D06FE3" w:rsidRPr="00641BA1" w:rsidRDefault="00D06FE3" w:rsidP="00D06FE3">
            <w:pPr>
              <w:ind w:firstLine="34"/>
              <w:contextualSpacing/>
              <w:jc w:val="both"/>
              <w:rPr>
                <w:bCs/>
                <w:iCs/>
                <w:sz w:val="24"/>
                <w:szCs w:val="24"/>
              </w:rPr>
            </w:pPr>
            <w:r>
              <w:rPr>
                <w:bCs/>
                <w:iCs/>
                <w:sz w:val="24"/>
                <w:szCs w:val="24"/>
              </w:rPr>
              <w:lastRenderedPageBreak/>
              <w:t>- д</w:t>
            </w:r>
            <w:r w:rsidRPr="00641BA1">
              <w:rPr>
                <w:bCs/>
                <w:iCs/>
                <w:sz w:val="24"/>
                <w:szCs w:val="24"/>
              </w:rPr>
              <w:t>оля площади благоустроенных общественных территорий к о</w:t>
            </w:r>
            <w:r w:rsidRPr="00641BA1">
              <w:rPr>
                <w:bCs/>
                <w:iCs/>
                <w:sz w:val="24"/>
                <w:szCs w:val="24"/>
              </w:rPr>
              <w:t>б</w:t>
            </w:r>
            <w:r w:rsidRPr="00641BA1">
              <w:rPr>
                <w:bCs/>
                <w:iCs/>
                <w:sz w:val="24"/>
                <w:szCs w:val="24"/>
              </w:rPr>
              <w:t>щей площади общественных территорий;</w:t>
            </w:r>
          </w:p>
          <w:p w:rsidR="00D06FE3" w:rsidRPr="008D5401" w:rsidRDefault="00D06FE3" w:rsidP="00D06FE3">
            <w:pPr>
              <w:ind w:firstLine="34"/>
              <w:contextualSpacing/>
              <w:jc w:val="both"/>
              <w:rPr>
                <w:bCs/>
                <w:iCs/>
                <w:sz w:val="24"/>
                <w:szCs w:val="24"/>
              </w:rPr>
            </w:pPr>
            <w:r>
              <w:rPr>
                <w:bCs/>
                <w:iCs/>
                <w:sz w:val="24"/>
                <w:szCs w:val="24"/>
              </w:rPr>
              <w:t>- п</w:t>
            </w:r>
            <w:r w:rsidRPr="00641BA1">
              <w:rPr>
                <w:bCs/>
                <w:iCs/>
                <w:sz w:val="24"/>
                <w:szCs w:val="24"/>
              </w:rPr>
              <w:t>лощадь благоустроенных общественных территорий, приходящегося на 1 жителя муниципального образов</w:t>
            </w:r>
            <w:r w:rsidRPr="00641BA1">
              <w:rPr>
                <w:bCs/>
                <w:iCs/>
                <w:sz w:val="24"/>
                <w:szCs w:val="24"/>
              </w:rPr>
              <w:t>а</w:t>
            </w:r>
            <w:r w:rsidRPr="00641BA1">
              <w:rPr>
                <w:bCs/>
                <w:iCs/>
                <w:sz w:val="24"/>
                <w:szCs w:val="24"/>
              </w:rPr>
              <w:t>ния</w:t>
            </w:r>
            <w:r>
              <w:rPr>
                <w:bCs/>
                <w:iCs/>
                <w:sz w:val="24"/>
                <w:szCs w:val="24"/>
              </w:rPr>
              <w:t>.</w:t>
            </w:r>
          </w:p>
        </w:tc>
      </w:tr>
      <w:tr w:rsidR="00D06FE3" w:rsidRPr="00736BB6" w:rsidTr="00455824">
        <w:tc>
          <w:tcPr>
            <w:tcW w:w="2093" w:type="dxa"/>
            <w:shd w:val="clear" w:color="auto" w:fill="FFFFFF"/>
          </w:tcPr>
          <w:p w:rsidR="00D06FE3" w:rsidRPr="00736BB6" w:rsidRDefault="00D06FE3" w:rsidP="00E602CF">
            <w:pPr>
              <w:rPr>
                <w:b/>
                <w:sz w:val="24"/>
                <w:szCs w:val="24"/>
              </w:rPr>
            </w:pPr>
            <w:r>
              <w:rPr>
                <w:sz w:val="24"/>
                <w:szCs w:val="24"/>
              </w:rPr>
              <w:lastRenderedPageBreak/>
              <w:t>Объемы бюджетных ассигнований программы (по годам и уровням бюджетов)</w:t>
            </w:r>
          </w:p>
        </w:tc>
        <w:tc>
          <w:tcPr>
            <w:tcW w:w="8363" w:type="dxa"/>
            <w:shd w:val="clear" w:color="auto" w:fill="FFFFFF"/>
          </w:tcPr>
          <w:p w:rsidR="0084641A" w:rsidRDefault="00EB433A" w:rsidP="0084641A">
            <w:pPr>
              <w:jc w:val="both"/>
              <w:rPr>
                <w:b/>
                <w:sz w:val="24"/>
                <w:szCs w:val="24"/>
              </w:rPr>
            </w:pPr>
            <w:r>
              <w:rPr>
                <w:b/>
                <w:sz w:val="24"/>
                <w:szCs w:val="24"/>
              </w:rPr>
              <w:t>Балезинск</w:t>
            </w:r>
            <w:r w:rsidR="00EC2D3B">
              <w:rPr>
                <w:b/>
                <w:sz w:val="24"/>
                <w:szCs w:val="24"/>
              </w:rPr>
              <w:t>ое</w:t>
            </w:r>
            <w:r w:rsidR="0084641A" w:rsidRPr="0084641A">
              <w:rPr>
                <w:b/>
                <w:sz w:val="24"/>
                <w:szCs w:val="24"/>
              </w:rPr>
              <w:t xml:space="preserve"> территориальн</w:t>
            </w:r>
            <w:r w:rsidR="00EC2D3B">
              <w:rPr>
                <w:b/>
                <w:sz w:val="24"/>
                <w:szCs w:val="24"/>
              </w:rPr>
              <w:t>ое управление</w:t>
            </w:r>
          </w:p>
          <w:p w:rsidR="00EC2D3B" w:rsidRDefault="00EC2D3B" w:rsidP="0084641A">
            <w:pPr>
              <w:jc w:val="both"/>
              <w:rPr>
                <w:sz w:val="24"/>
                <w:szCs w:val="24"/>
              </w:rPr>
            </w:pPr>
          </w:p>
          <w:p w:rsidR="0084641A" w:rsidRPr="007269D8" w:rsidRDefault="00473AF8" w:rsidP="0084641A">
            <w:pPr>
              <w:jc w:val="both"/>
              <w:rPr>
                <w:bCs/>
              </w:rPr>
            </w:pPr>
            <w:r w:rsidRPr="00473AF8">
              <w:rPr>
                <w:rFonts w:eastAsia="Microsoft Sans Serif"/>
                <w:sz w:val="24"/>
                <w:szCs w:val="24"/>
                <w:lang w:bidi="ru-RU"/>
              </w:rPr>
              <w:t xml:space="preserve">Общий объем финансирования мероприятий программы за 2018-2024 годы составит </w:t>
            </w:r>
            <w:r w:rsidRPr="00473AF8">
              <w:rPr>
                <w:rFonts w:eastAsia="Microsoft Sans Serif"/>
                <w:sz w:val="24"/>
                <w:szCs w:val="24"/>
                <w:u w:val="single"/>
                <w:lang w:bidi="ru-RU"/>
              </w:rPr>
              <w:t>2</w:t>
            </w:r>
            <w:r w:rsidR="00370412">
              <w:rPr>
                <w:rFonts w:eastAsia="Microsoft Sans Serif"/>
                <w:sz w:val="24"/>
                <w:szCs w:val="24"/>
                <w:u w:val="single"/>
                <w:lang w:bidi="ru-RU"/>
              </w:rPr>
              <w:t>8684,61111</w:t>
            </w:r>
            <w:r w:rsidRPr="00473AF8">
              <w:rPr>
                <w:rFonts w:eastAsia="Microsoft Sans Serif"/>
                <w:sz w:val="24"/>
                <w:szCs w:val="24"/>
                <w:lang w:bidi="ru-RU"/>
              </w:rPr>
              <w:t xml:space="preserve"> тыс. рублей:</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850"/>
              <w:gridCol w:w="851"/>
              <w:gridCol w:w="850"/>
              <w:gridCol w:w="851"/>
              <w:gridCol w:w="992"/>
              <w:gridCol w:w="992"/>
              <w:gridCol w:w="992"/>
            </w:tblGrid>
            <w:tr w:rsidR="00455824" w:rsidRPr="00455824" w:rsidTr="00455824">
              <w:tc>
                <w:tcPr>
                  <w:tcW w:w="1730" w:type="dxa"/>
                  <w:shd w:val="clear" w:color="auto" w:fill="auto"/>
                </w:tcPr>
                <w:p w:rsidR="0084641A" w:rsidRPr="00455824" w:rsidRDefault="0084641A" w:rsidP="00616FCD">
                  <w:pPr>
                    <w:autoSpaceDE w:val="0"/>
                    <w:autoSpaceDN w:val="0"/>
                    <w:adjustRightInd w:val="0"/>
                    <w:jc w:val="both"/>
                    <w:rPr>
                      <w:sz w:val="16"/>
                      <w:szCs w:val="16"/>
                    </w:rPr>
                  </w:pPr>
                  <w:r w:rsidRPr="00455824">
                    <w:rPr>
                      <w:sz w:val="16"/>
                      <w:szCs w:val="16"/>
                    </w:rPr>
                    <w:t>Наименование</w:t>
                  </w:r>
                </w:p>
              </w:tc>
              <w:tc>
                <w:tcPr>
                  <w:tcW w:w="850" w:type="dxa"/>
                  <w:shd w:val="clear" w:color="auto" w:fill="auto"/>
                </w:tcPr>
                <w:p w:rsidR="0084641A" w:rsidRPr="00455824" w:rsidRDefault="0084641A" w:rsidP="00616FCD">
                  <w:pPr>
                    <w:autoSpaceDE w:val="0"/>
                    <w:autoSpaceDN w:val="0"/>
                    <w:adjustRightInd w:val="0"/>
                    <w:jc w:val="center"/>
                    <w:rPr>
                      <w:sz w:val="16"/>
                      <w:szCs w:val="16"/>
                    </w:rPr>
                  </w:pPr>
                  <w:r w:rsidRPr="00455824">
                    <w:rPr>
                      <w:sz w:val="16"/>
                      <w:szCs w:val="16"/>
                    </w:rPr>
                    <w:t>2018</w:t>
                  </w:r>
                </w:p>
              </w:tc>
              <w:tc>
                <w:tcPr>
                  <w:tcW w:w="851" w:type="dxa"/>
                  <w:shd w:val="clear" w:color="auto" w:fill="auto"/>
                </w:tcPr>
                <w:p w:rsidR="0084641A" w:rsidRPr="00455824" w:rsidRDefault="0084641A" w:rsidP="00616FCD">
                  <w:pPr>
                    <w:autoSpaceDE w:val="0"/>
                    <w:autoSpaceDN w:val="0"/>
                    <w:adjustRightInd w:val="0"/>
                    <w:jc w:val="center"/>
                    <w:rPr>
                      <w:sz w:val="16"/>
                      <w:szCs w:val="16"/>
                    </w:rPr>
                  </w:pPr>
                  <w:r w:rsidRPr="00455824">
                    <w:rPr>
                      <w:sz w:val="16"/>
                      <w:szCs w:val="16"/>
                    </w:rPr>
                    <w:t>2019</w:t>
                  </w:r>
                </w:p>
              </w:tc>
              <w:tc>
                <w:tcPr>
                  <w:tcW w:w="850" w:type="dxa"/>
                  <w:shd w:val="clear" w:color="auto" w:fill="auto"/>
                </w:tcPr>
                <w:p w:rsidR="0084641A" w:rsidRPr="00455824" w:rsidRDefault="0084641A" w:rsidP="00616FCD">
                  <w:pPr>
                    <w:autoSpaceDE w:val="0"/>
                    <w:autoSpaceDN w:val="0"/>
                    <w:adjustRightInd w:val="0"/>
                    <w:jc w:val="center"/>
                    <w:rPr>
                      <w:sz w:val="16"/>
                      <w:szCs w:val="16"/>
                    </w:rPr>
                  </w:pPr>
                  <w:r w:rsidRPr="00455824">
                    <w:rPr>
                      <w:sz w:val="16"/>
                      <w:szCs w:val="16"/>
                    </w:rPr>
                    <w:t>2020</w:t>
                  </w:r>
                </w:p>
              </w:tc>
              <w:tc>
                <w:tcPr>
                  <w:tcW w:w="851" w:type="dxa"/>
                  <w:shd w:val="clear" w:color="auto" w:fill="auto"/>
                </w:tcPr>
                <w:p w:rsidR="0084641A" w:rsidRPr="00455824" w:rsidRDefault="0084641A" w:rsidP="00616FCD">
                  <w:pPr>
                    <w:autoSpaceDE w:val="0"/>
                    <w:autoSpaceDN w:val="0"/>
                    <w:adjustRightInd w:val="0"/>
                    <w:jc w:val="center"/>
                    <w:rPr>
                      <w:sz w:val="16"/>
                      <w:szCs w:val="16"/>
                    </w:rPr>
                  </w:pPr>
                  <w:r w:rsidRPr="00455824">
                    <w:rPr>
                      <w:sz w:val="16"/>
                      <w:szCs w:val="16"/>
                    </w:rPr>
                    <w:t>2021</w:t>
                  </w:r>
                </w:p>
              </w:tc>
              <w:tc>
                <w:tcPr>
                  <w:tcW w:w="992" w:type="dxa"/>
                  <w:shd w:val="clear" w:color="auto" w:fill="auto"/>
                </w:tcPr>
                <w:p w:rsidR="0084641A" w:rsidRPr="00455824" w:rsidRDefault="0084641A" w:rsidP="00616FCD">
                  <w:pPr>
                    <w:autoSpaceDE w:val="0"/>
                    <w:autoSpaceDN w:val="0"/>
                    <w:adjustRightInd w:val="0"/>
                    <w:jc w:val="center"/>
                    <w:rPr>
                      <w:sz w:val="16"/>
                      <w:szCs w:val="16"/>
                    </w:rPr>
                  </w:pPr>
                  <w:r w:rsidRPr="00455824">
                    <w:rPr>
                      <w:sz w:val="16"/>
                      <w:szCs w:val="16"/>
                    </w:rPr>
                    <w:t>2022</w:t>
                  </w:r>
                </w:p>
              </w:tc>
              <w:tc>
                <w:tcPr>
                  <w:tcW w:w="992" w:type="dxa"/>
                </w:tcPr>
                <w:p w:rsidR="0084641A" w:rsidRPr="00455824" w:rsidRDefault="0084641A" w:rsidP="00616FCD">
                  <w:pPr>
                    <w:autoSpaceDE w:val="0"/>
                    <w:autoSpaceDN w:val="0"/>
                    <w:adjustRightInd w:val="0"/>
                    <w:jc w:val="center"/>
                    <w:rPr>
                      <w:sz w:val="16"/>
                      <w:szCs w:val="16"/>
                    </w:rPr>
                  </w:pPr>
                  <w:r w:rsidRPr="00455824">
                    <w:rPr>
                      <w:sz w:val="16"/>
                      <w:szCs w:val="16"/>
                    </w:rPr>
                    <w:t>2023</w:t>
                  </w:r>
                </w:p>
              </w:tc>
              <w:tc>
                <w:tcPr>
                  <w:tcW w:w="992" w:type="dxa"/>
                </w:tcPr>
                <w:p w:rsidR="0084641A" w:rsidRPr="00455824" w:rsidRDefault="0084641A" w:rsidP="00616FCD">
                  <w:pPr>
                    <w:autoSpaceDE w:val="0"/>
                    <w:autoSpaceDN w:val="0"/>
                    <w:adjustRightInd w:val="0"/>
                    <w:jc w:val="center"/>
                    <w:rPr>
                      <w:sz w:val="16"/>
                      <w:szCs w:val="16"/>
                    </w:rPr>
                  </w:pPr>
                  <w:r w:rsidRPr="00455824">
                    <w:rPr>
                      <w:sz w:val="16"/>
                      <w:szCs w:val="16"/>
                    </w:rPr>
                    <w:t>2024</w:t>
                  </w:r>
                </w:p>
              </w:tc>
            </w:tr>
            <w:tr w:rsidR="00370412" w:rsidRPr="00455824" w:rsidTr="00455824">
              <w:tc>
                <w:tcPr>
                  <w:tcW w:w="1730" w:type="dxa"/>
                  <w:shd w:val="clear" w:color="auto" w:fill="auto"/>
                </w:tcPr>
                <w:p w:rsidR="00370412" w:rsidRPr="00455824" w:rsidRDefault="00370412" w:rsidP="00473AF8">
                  <w:pPr>
                    <w:autoSpaceDE w:val="0"/>
                    <w:autoSpaceDN w:val="0"/>
                    <w:adjustRightInd w:val="0"/>
                    <w:rPr>
                      <w:sz w:val="16"/>
                      <w:szCs w:val="16"/>
                    </w:rPr>
                  </w:pPr>
                  <w:r w:rsidRPr="00455824">
                    <w:rPr>
                      <w:sz w:val="16"/>
                      <w:szCs w:val="16"/>
                    </w:rPr>
                    <w:t xml:space="preserve">Бюджет муниципального образования, </w:t>
                  </w:r>
                </w:p>
                <w:p w:rsidR="00370412" w:rsidRPr="00455824" w:rsidRDefault="00370412" w:rsidP="00473AF8">
                  <w:pPr>
                    <w:jc w:val="both"/>
                    <w:rPr>
                      <w:bCs/>
                      <w:sz w:val="16"/>
                      <w:szCs w:val="16"/>
                    </w:rPr>
                  </w:pPr>
                  <w:r w:rsidRPr="00455824">
                    <w:rPr>
                      <w:sz w:val="16"/>
                      <w:szCs w:val="16"/>
                    </w:rPr>
                    <w:t>в том числе:</w:t>
                  </w:r>
                </w:p>
              </w:tc>
              <w:tc>
                <w:tcPr>
                  <w:tcW w:w="850"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3662,29388</w:t>
                  </w:r>
                </w:p>
              </w:tc>
              <w:tc>
                <w:tcPr>
                  <w:tcW w:w="851"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4249,81781</w:t>
                  </w:r>
                </w:p>
              </w:tc>
              <w:tc>
                <w:tcPr>
                  <w:tcW w:w="850"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3895,88903</w:t>
                  </w:r>
                </w:p>
              </w:tc>
              <w:tc>
                <w:tcPr>
                  <w:tcW w:w="851"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3738,63358</w:t>
                  </w:r>
                </w:p>
              </w:tc>
              <w:tc>
                <w:tcPr>
                  <w:tcW w:w="992"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4032,84485</w:t>
                  </w:r>
                </w:p>
              </w:tc>
              <w:tc>
                <w:tcPr>
                  <w:tcW w:w="992" w:type="dxa"/>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4213,88822</w:t>
                  </w:r>
                </w:p>
              </w:tc>
              <w:tc>
                <w:tcPr>
                  <w:tcW w:w="992" w:type="dxa"/>
                  <w:vAlign w:val="center"/>
                </w:tcPr>
                <w:p w:rsidR="00370412" w:rsidRPr="00480D76" w:rsidRDefault="00370412" w:rsidP="009E22AA">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4891,31374</w:t>
                  </w:r>
                </w:p>
              </w:tc>
            </w:tr>
            <w:tr w:rsidR="00455824" w:rsidRPr="00455824" w:rsidTr="00455824">
              <w:tc>
                <w:tcPr>
                  <w:tcW w:w="1730" w:type="dxa"/>
                  <w:shd w:val="clear" w:color="auto" w:fill="auto"/>
                </w:tcPr>
                <w:p w:rsidR="00473AF8" w:rsidRPr="00455824" w:rsidRDefault="00473AF8" w:rsidP="00473AF8">
                  <w:pPr>
                    <w:autoSpaceDE w:val="0"/>
                    <w:autoSpaceDN w:val="0"/>
                    <w:adjustRightInd w:val="0"/>
                    <w:rPr>
                      <w:sz w:val="16"/>
                      <w:szCs w:val="16"/>
                    </w:rPr>
                  </w:pPr>
                  <w:r w:rsidRPr="00455824">
                    <w:rPr>
                      <w:sz w:val="16"/>
                      <w:szCs w:val="16"/>
                    </w:rPr>
                    <w:t>Собственные средства</w:t>
                  </w:r>
                </w:p>
              </w:tc>
              <w:tc>
                <w:tcPr>
                  <w:tcW w:w="850"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35,17893</w:t>
                  </w:r>
                </w:p>
              </w:tc>
              <w:tc>
                <w:tcPr>
                  <w:tcW w:w="851"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41,54228</w:t>
                  </w:r>
                </w:p>
              </w:tc>
              <w:tc>
                <w:tcPr>
                  <w:tcW w:w="850"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38,04254</w:t>
                  </w:r>
                </w:p>
              </w:tc>
              <w:tc>
                <w:tcPr>
                  <w:tcW w:w="851"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36,43963</w:t>
                  </w:r>
                </w:p>
              </w:tc>
              <w:tc>
                <w:tcPr>
                  <w:tcW w:w="992" w:type="dxa"/>
                  <w:shd w:val="clear" w:color="auto" w:fill="auto"/>
                  <w:vAlign w:val="center"/>
                </w:tcPr>
                <w:p w:rsidR="00473AF8" w:rsidRPr="00480D76" w:rsidRDefault="00365294"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38,98965</w:t>
                  </w:r>
                </w:p>
              </w:tc>
              <w:tc>
                <w:tcPr>
                  <w:tcW w:w="992" w:type="dxa"/>
                  <w:vAlign w:val="center"/>
                </w:tcPr>
                <w:p w:rsidR="00473AF8" w:rsidRPr="00480D76" w:rsidRDefault="00365294"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41,04174</w:t>
                  </w:r>
                </w:p>
              </w:tc>
              <w:tc>
                <w:tcPr>
                  <w:tcW w:w="992" w:type="dxa"/>
                  <w:vAlign w:val="center"/>
                </w:tcPr>
                <w:p w:rsidR="00473AF8" w:rsidRPr="00480D76" w:rsidRDefault="00365294" w:rsidP="00365294">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45,60193</w:t>
                  </w:r>
                </w:p>
              </w:tc>
            </w:tr>
            <w:tr w:rsidR="00455824" w:rsidRPr="00455824" w:rsidTr="00455824">
              <w:tc>
                <w:tcPr>
                  <w:tcW w:w="1730" w:type="dxa"/>
                  <w:shd w:val="clear" w:color="auto" w:fill="auto"/>
                </w:tcPr>
                <w:p w:rsidR="00473AF8" w:rsidRPr="00455824" w:rsidRDefault="00473AF8" w:rsidP="00473AF8">
                  <w:pPr>
                    <w:autoSpaceDE w:val="0"/>
                    <w:autoSpaceDN w:val="0"/>
                    <w:adjustRightInd w:val="0"/>
                    <w:rPr>
                      <w:sz w:val="16"/>
                      <w:szCs w:val="16"/>
                    </w:rPr>
                  </w:pPr>
                  <w:r w:rsidRPr="00455824">
                    <w:rPr>
                      <w:sz w:val="16"/>
                      <w:szCs w:val="16"/>
                    </w:rPr>
                    <w:t>Субсидии из бюджета Удмуртской Республики</w:t>
                  </w:r>
                </w:p>
              </w:tc>
              <w:tc>
                <w:tcPr>
                  <w:tcW w:w="850"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2820,96350</w:t>
                  </w:r>
                </w:p>
              </w:tc>
              <w:tc>
                <w:tcPr>
                  <w:tcW w:w="851"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3989,30446</w:t>
                  </w:r>
                </w:p>
              </w:tc>
              <w:tc>
                <w:tcPr>
                  <w:tcW w:w="850"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3653,22457</w:t>
                  </w:r>
                </w:p>
              </w:tc>
              <w:tc>
                <w:tcPr>
                  <w:tcW w:w="851"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3499,29722</w:t>
                  </w:r>
                </w:p>
              </w:tc>
              <w:tc>
                <w:tcPr>
                  <w:tcW w:w="992" w:type="dxa"/>
                  <w:shd w:val="clear" w:color="auto" w:fill="auto"/>
                  <w:vAlign w:val="center"/>
                </w:tcPr>
                <w:p w:rsidR="00473AF8" w:rsidRPr="00480D76" w:rsidRDefault="00365294" w:rsidP="00365294">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3781,99591</w:t>
                  </w:r>
                </w:p>
              </w:tc>
              <w:tc>
                <w:tcPr>
                  <w:tcW w:w="992" w:type="dxa"/>
                  <w:vAlign w:val="center"/>
                </w:tcPr>
                <w:p w:rsidR="00473AF8" w:rsidRPr="00455824" w:rsidRDefault="00365294" w:rsidP="00365294">
                  <w:pPr>
                    <w:rPr>
                      <w:sz w:val="16"/>
                      <w:szCs w:val="16"/>
                    </w:rPr>
                  </w:pPr>
                  <w:r w:rsidRPr="00455824">
                    <w:rPr>
                      <w:sz w:val="16"/>
                      <w:szCs w:val="16"/>
                    </w:rPr>
                    <w:t>3981,04832</w:t>
                  </w:r>
                </w:p>
              </w:tc>
              <w:tc>
                <w:tcPr>
                  <w:tcW w:w="992" w:type="dxa"/>
                  <w:vAlign w:val="center"/>
                </w:tcPr>
                <w:p w:rsidR="00473AF8" w:rsidRPr="00455824" w:rsidRDefault="00365294" w:rsidP="00473AF8">
                  <w:pPr>
                    <w:jc w:val="center"/>
                    <w:rPr>
                      <w:sz w:val="16"/>
                      <w:szCs w:val="16"/>
                    </w:rPr>
                  </w:pPr>
                  <w:r w:rsidRPr="00455824">
                    <w:rPr>
                      <w:sz w:val="16"/>
                      <w:szCs w:val="16"/>
                    </w:rPr>
                    <w:t>4423,38703</w:t>
                  </w:r>
                </w:p>
              </w:tc>
            </w:tr>
            <w:tr w:rsidR="00455824" w:rsidRPr="00455824" w:rsidTr="00455824">
              <w:tc>
                <w:tcPr>
                  <w:tcW w:w="1730" w:type="dxa"/>
                  <w:shd w:val="clear" w:color="auto" w:fill="auto"/>
                </w:tcPr>
                <w:p w:rsidR="0084641A" w:rsidRPr="00455824" w:rsidRDefault="0084641A" w:rsidP="00616FCD">
                  <w:pPr>
                    <w:autoSpaceDE w:val="0"/>
                    <w:autoSpaceDN w:val="0"/>
                    <w:adjustRightInd w:val="0"/>
                    <w:rPr>
                      <w:sz w:val="16"/>
                      <w:szCs w:val="16"/>
                    </w:rPr>
                  </w:pPr>
                  <w:r w:rsidRPr="00455824">
                    <w:rPr>
                      <w:sz w:val="16"/>
                      <w:szCs w:val="16"/>
                    </w:rPr>
                    <w:t>Субвенции из бюджета Удмуртской Республики</w:t>
                  </w:r>
                </w:p>
              </w:tc>
              <w:tc>
                <w:tcPr>
                  <w:tcW w:w="850"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851"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850"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851"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992"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992" w:type="dxa"/>
                  <w:vAlign w:val="center"/>
                </w:tcPr>
                <w:p w:rsidR="0084641A" w:rsidRPr="00455824" w:rsidRDefault="0084641A" w:rsidP="00616FCD">
                  <w:pPr>
                    <w:jc w:val="center"/>
                    <w:rPr>
                      <w:sz w:val="16"/>
                      <w:szCs w:val="16"/>
                    </w:rPr>
                  </w:pPr>
                </w:p>
              </w:tc>
              <w:tc>
                <w:tcPr>
                  <w:tcW w:w="992" w:type="dxa"/>
                  <w:vAlign w:val="center"/>
                </w:tcPr>
                <w:p w:rsidR="0084641A" w:rsidRPr="00455824" w:rsidRDefault="0084641A" w:rsidP="00616FCD">
                  <w:pPr>
                    <w:jc w:val="center"/>
                    <w:rPr>
                      <w:sz w:val="16"/>
                      <w:szCs w:val="16"/>
                    </w:rPr>
                  </w:pPr>
                </w:p>
              </w:tc>
            </w:tr>
            <w:tr w:rsidR="00455824" w:rsidRPr="00455824" w:rsidTr="00455824">
              <w:tc>
                <w:tcPr>
                  <w:tcW w:w="1730" w:type="dxa"/>
                  <w:shd w:val="clear" w:color="auto" w:fill="auto"/>
                </w:tcPr>
                <w:p w:rsidR="0084641A" w:rsidRPr="00455824" w:rsidRDefault="0084641A" w:rsidP="00616FCD">
                  <w:pPr>
                    <w:autoSpaceDE w:val="0"/>
                    <w:autoSpaceDN w:val="0"/>
                    <w:adjustRightInd w:val="0"/>
                    <w:rPr>
                      <w:sz w:val="16"/>
                      <w:szCs w:val="16"/>
                    </w:rPr>
                  </w:pPr>
                  <w:r w:rsidRPr="00455824">
                    <w:rPr>
                      <w:sz w:val="16"/>
                      <w:szCs w:val="16"/>
                    </w:rPr>
                    <w:t>Иные межбюджетные трансферты из бюджета Удмуртской Республики</w:t>
                  </w:r>
                </w:p>
              </w:tc>
              <w:tc>
                <w:tcPr>
                  <w:tcW w:w="850"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851"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850"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851"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992" w:type="dxa"/>
                  <w:shd w:val="clear" w:color="auto" w:fill="auto"/>
                  <w:vAlign w:val="center"/>
                </w:tcPr>
                <w:p w:rsidR="0084641A" w:rsidRPr="00455824" w:rsidRDefault="0084641A" w:rsidP="00616FCD">
                  <w:pPr>
                    <w:autoSpaceDE w:val="0"/>
                    <w:autoSpaceDN w:val="0"/>
                    <w:adjustRightInd w:val="0"/>
                    <w:jc w:val="center"/>
                    <w:rPr>
                      <w:sz w:val="16"/>
                      <w:szCs w:val="16"/>
                    </w:rPr>
                  </w:pPr>
                </w:p>
              </w:tc>
              <w:tc>
                <w:tcPr>
                  <w:tcW w:w="992" w:type="dxa"/>
                  <w:vAlign w:val="center"/>
                </w:tcPr>
                <w:p w:rsidR="0084641A" w:rsidRPr="00455824" w:rsidRDefault="0084641A" w:rsidP="00616FCD">
                  <w:pPr>
                    <w:jc w:val="center"/>
                    <w:rPr>
                      <w:sz w:val="16"/>
                      <w:szCs w:val="16"/>
                    </w:rPr>
                  </w:pPr>
                </w:p>
              </w:tc>
              <w:tc>
                <w:tcPr>
                  <w:tcW w:w="992" w:type="dxa"/>
                  <w:vAlign w:val="center"/>
                </w:tcPr>
                <w:p w:rsidR="0084641A" w:rsidRPr="00455824" w:rsidRDefault="0084641A" w:rsidP="00616FCD">
                  <w:pPr>
                    <w:jc w:val="center"/>
                    <w:rPr>
                      <w:sz w:val="16"/>
                      <w:szCs w:val="16"/>
                    </w:rPr>
                  </w:pPr>
                </w:p>
              </w:tc>
            </w:tr>
            <w:tr w:rsidR="00455824" w:rsidRPr="00455824" w:rsidTr="00455824">
              <w:tc>
                <w:tcPr>
                  <w:tcW w:w="1730" w:type="dxa"/>
                  <w:shd w:val="clear" w:color="auto" w:fill="auto"/>
                </w:tcPr>
                <w:p w:rsidR="00473AF8" w:rsidRPr="00455824" w:rsidRDefault="00473AF8" w:rsidP="00473AF8">
                  <w:pPr>
                    <w:autoSpaceDE w:val="0"/>
                    <w:autoSpaceDN w:val="0"/>
                    <w:adjustRightInd w:val="0"/>
                    <w:rPr>
                      <w:sz w:val="16"/>
                      <w:szCs w:val="16"/>
                    </w:rPr>
                  </w:pPr>
                  <w:r w:rsidRPr="00455824">
                    <w:rPr>
                      <w:sz w:val="16"/>
                      <w:szCs w:val="16"/>
                    </w:rPr>
                    <w:t>Средства бюджета Удмуртской Республики, планируемые к привлечению</w:t>
                  </w:r>
                </w:p>
              </w:tc>
              <w:tc>
                <w:tcPr>
                  <w:tcW w:w="850" w:type="dxa"/>
                  <w:shd w:val="clear" w:color="auto" w:fill="auto"/>
                  <w:vAlign w:val="center"/>
                </w:tcPr>
                <w:p w:rsidR="00473AF8" w:rsidRPr="00480D76" w:rsidRDefault="004D1BF5" w:rsidP="00473AF8">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661,75015</w:t>
                  </w:r>
                </w:p>
              </w:tc>
              <w:tc>
                <w:tcPr>
                  <w:tcW w:w="851" w:type="dxa"/>
                  <w:shd w:val="clear" w:color="auto" w:fill="auto"/>
                  <w:vAlign w:val="center"/>
                </w:tcPr>
                <w:p w:rsidR="00473AF8" w:rsidRPr="00480D76" w:rsidRDefault="004D1BF5" w:rsidP="00473AF8">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123,38054</w:t>
                  </w:r>
                </w:p>
              </w:tc>
              <w:tc>
                <w:tcPr>
                  <w:tcW w:w="850" w:type="dxa"/>
                  <w:shd w:val="clear" w:color="auto" w:fill="auto"/>
                  <w:vAlign w:val="center"/>
                </w:tcPr>
                <w:p w:rsidR="00473AF8" w:rsidRPr="00480D76" w:rsidRDefault="004D1BF5" w:rsidP="00473AF8">
                  <w:pPr>
                    <w:pStyle w:val="23"/>
                    <w:shd w:val="clear" w:color="auto" w:fill="auto"/>
                    <w:spacing w:after="0" w:line="240" w:lineRule="auto"/>
                    <w:ind w:left="200" w:firstLine="0"/>
                    <w:jc w:val="left"/>
                    <w:rPr>
                      <w:sz w:val="16"/>
                      <w:szCs w:val="16"/>
                      <w:lang w:val="ru-RU" w:eastAsia="ru-RU"/>
                    </w:rPr>
                  </w:pPr>
                  <w:r w:rsidRPr="00480D76">
                    <w:rPr>
                      <w:sz w:val="16"/>
                      <w:szCs w:val="16"/>
                      <w:lang w:val="ru-RU" w:eastAsia="ru-RU"/>
                    </w:rPr>
                    <w:t>112,98633</w:t>
                  </w:r>
                </w:p>
              </w:tc>
              <w:tc>
                <w:tcPr>
                  <w:tcW w:w="851" w:type="dxa"/>
                  <w:shd w:val="clear" w:color="auto" w:fill="auto"/>
                  <w:vAlign w:val="center"/>
                </w:tcPr>
                <w:p w:rsidR="00473AF8" w:rsidRPr="00480D76" w:rsidRDefault="004D1BF5" w:rsidP="00473AF8">
                  <w:pPr>
                    <w:pStyle w:val="23"/>
                    <w:shd w:val="clear" w:color="auto" w:fill="auto"/>
                    <w:spacing w:after="0" w:line="240" w:lineRule="auto"/>
                    <w:ind w:left="200" w:firstLine="0"/>
                    <w:jc w:val="left"/>
                    <w:rPr>
                      <w:sz w:val="16"/>
                      <w:szCs w:val="16"/>
                      <w:lang w:val="ru-RU" w:eastAsia="ru-RU"/>
                    </w:rPr>
                  </w:pPr>
                  <w:r w:rsidRPr="00480D76">
                    <w:rPr>
                      <w:sz w:val="16"/>
                      <w:szCs w:val="16"/>
                      <w:lang w:val="ru-RU" w:eastAsia="ru-RU"/>
                    </w:rPr>
                    <w:t>108,22568</w:t>
                  </w:r>
                </w:p>
              </w:tc>
              <w:tc>
                <w:tcPr>
                  <w:tcW w:w="992" w:type="dxa"/>
                  <w:shd w:val="clear" w:color="auto" w:fill="auto"/>
                  <w:vAlign w:val="center"/>
                </w:tcPr>
                <w:p w:rsidR="00473AF8" w:rsidRPr="00480D76" w:rsidRDefault="00365294"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116,96895</w:t>
                  </w:r>
                </w:p>
              </w:tc>
              <w:tc>
                <w:tcPr>
                  <w:tcW w:w="992" w:type="dxa"/>
                  <w:vAlign w:val="center"/>
                </w:tcPr>
                <w:p w:rsidR="00473AF8" w:rsidRPr="00480D76" w:rsidRDefault="00365294" w:rsidP="00473AF8">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123,12521</w:t>
                  </w:r>
                </w:p>
              </w:tc>
              <w:tc>
                <w:tcPr>
                  <w:tcW w:w="992" w:type="dxa"/>
                  <w:vAlign w:val="center"/>
                </w:tcPr>
                <w:p w:rsidR="00473AF8" w:rsidRPr="00480D76" w:rsidRDefault="00365294" w:rsidP="00473AF8">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136,80578</w:t>
                  </w:r>
                </w:p>
              </w:tc>
            </w:tr>
            <w:tr w:rsidR="00455824" w:rsidRPr="00455824" w:rsidTr="00455824">
              <w:tc>
                <w:tcPr>
                  <w:tcW w:w="1730" w:type="dxa"/>
                  <w:shd w:val="clear" w:color="auto" w:fill="auto"/>
                </w:tcPr>
                <w:p w:rsidR="00365294" w:rsidRPr="00455824" w:rsidRDefault="00365294" w:rsidP="00473AF8">
                  <w:pPr>
                    <w:autoSpaceDE w:val="0"/>
                    <w:autoSpaceDN w:val="0"/>
                    <w:adjustRightInd w:val="0"/>
                    <w:rPr>
                      <w:sz w:val="16"/>
                      <w:szCs w:val="16"/>
                    </w:rPr>
                  </w:pPr>
                  <w:r w:rsidRPr="00455824">
                    <w:rPr>
                      <w:sz w:val="16"/>
                      <w:szCs w:val="16"/>
                    </w:rPr>
                    <w:t>Иные источники</w:t>
                  </w:r>
                </w:p>
                <w:p w:rsidR="00365294" w:rsidRPr="00455824" w:rsidRDefault="00365294" w:rsidP="00473AF8">
                  <w:pPr>
                    <w:autoSpaceDE w:val="0"/>
                    <w:autoSpaceDN w:val="0"/>
                    <w:adjustRightInd w:val="0"/>
                    <w:rPr>
                      <w:sz w:val="16"/>
                      <w:szCs w:val="16"/>
                    </w:rPr>
                  </w:pPr>
                </w:p>
              </w:tc>
              <w:tc>
                <w:tcPr>
                  <w:tcW w:w="850" w:type="dxa"/>
                  <w:shd w:val="clear" w:color="auto" w:fill="auto"/>
                  <w:vAlign w:val="center"/>
                </w:tcPr>
                <w:p w:rsidR="00365294" w:rsidRPr="00480D76" w:rsidRDefault="00365294" w:rsidP="00473AF8">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104,4013</w:t>
                  </w:r>
                </w:p>
              </w:tc>
              <w:tc>
                <w:tcPr>
                  <w:tcW w:w="851" w:type="dxa"/>
                  <w:shd w:val="clear" w:color="auto" w:fill="auto"/>
                  <w:vAlign w:val="center"/>
                </w:tcPr>
                <w:p w:rsidR="00365294" w:rsidRPr="00480D76" w:rsidRDefault="00365294" w:rsidP="004D1BF5">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95,59053</w:t>
                  </w:r>
                </w:p>
              </w:tc>
              <w:tc>
                <w:tcPr>
                  <w:tcW w:w="850" w:type="dxa"/>
                  <w:shd w:val="clear" w:color="auto" w:fill="auto"/>
                  <w:vAlign w:val="center"/>
                </w:tcPr>
                <w:p w:rsidR="00365294" w:rsidRPr="00480D76" w:rsidRDefault="00365294"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91,63559</w:t>
                  </w:r>
                </w:p>
              </w:tc>
              <w:tc>
                <w:tcPr>
                  <w:tcW w:w="851" w:type="dxa"/>
                  <w:shd w:val="clear" w:color="auto" w:fill="auto"/>
                  <w:vAlign w:val="center"/>
                </w:tcPr>
                <w:p w:rsidR="00365294" w:rsidRPr="00480D76" w:rsidRDefault="00365294" w:rsidP="004D1BF5">
                  <w:pPr>
                    <w:pStyle w:val="23"/>
                    <w:shd w:val="clear" w:color="auto" w:fill="auto"/>
                    <w:spacing w:after="0" w:line="240" w:lineRule="auto"/>
                    <w:ind w:left="34" w:firstLine="0"/>
                    <w:jc w:val="left"/>
                    <w:rPr>
                      <w:sz w:val="16"/>
                      <w:szCs w:val="16"/>
                      <w:lang w:val="ru-RU" w:eastAsia="ru-RU"/>
                    </w:rPr>
                  </w:pPr>
                  <w:r w:rsidRPr="00480D76">
                    <w:rPr>
                      <w:sz w:val="16"/>
                      <w:szCs w:val="16"/>
                      <w:lang w:val="ru-RU" w:eastAsia="ru-RU"/>
                    </w:rPr>
                    <w:t>94,67105</w:t>
                  </w:r>
                </w:p>
              </w:tc>
              <w:tc>
                <w:tcPr>
                  <w:tcW w:w="992" w:type="dxa"/>
                  <w:shd w:val="clear" w:color="auto" w:fill="auto"/>
                  <w:vAlign w:val="center"/>
                </w:tcPr>
                <w:p w:rsidR="00365294" w:rsidRPr="00480D76" w:rsidRDefault="00365294"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129,89034</w:t>
                  </w:r>
                </w:p>
              </w:tc>
              <w:tc>
                <w:tcPr>
                  <w:tcW w:w="992" w:type="dxa"/>
                  <w:vAlign w:val="center"/>
                </w:tcPr>
                <w:p w:rsidR="00365294" w:rsidRPr="00455824" w:rsidRDefault="00365294" w:rsidP="009E22AA">
                  <w:pPr>
                    <w:widowControl w:val="0"/>
                    <w:jc w:val="center"/>
                    <w:rPr>
                      <w:sz w:val="16"/>
                      <w:szCs w:val="16"/>
                      <w:lang w:bidi="ru-RU"/>
                    </w:rPr>
                  </w:pPr>
                  <w:r w:rsidRPr="00455824">
                    <w:rPr>
                      <w:sz w:val="16"/>
                      <w:szCs w:val="16"/>
                      <w:lang w:bidi="ru-RU"/>
                    </w:rPr>
                    <w:t>68,67295</w:t>
                  </w:r>
                </w:p>
              </w:tc>
              <w:tc>
                <w:tcPr>
                  <w:tcW w:w="992" w:type="dxa"/>
                  <w:vAlign w:val="center"/>
                </w:tcPr>
                <w:p w:rsidR="00365294" w:rsidRPr="00455824" w:rsidRDefault="00365294" w:rsidP="009E22AA">
                  <w:pPr>
                    <w:widowControl w:val="0"/>
                    <w:jc w:val="center"/>
                    <w:rPr>
                      <w:sz w:val="16"/>
                      <w:szCs w:val="16"/>
                      <w:lang w:bidi="ru-RU"/>
                    </w:rPr>
                  </w:pPr>
                  <w:r w:rsidRPr="00455824">
                    <w:rPr>
                      <w:sz w:val="16"/>
                      <w:szCs w:val="16"/>
                      <w:lang w:bidi="ru-RU"/>
                    </w:rPr>
                    <w:t>285,519</w:t>
                  </w:r>
                </w:p>
              </w:tc>
            </w:tr>
            <w:tr w:rsidR="00455824" w:rsidRPr="00455824" w:rsidTr="00455824">
              <w:tc>
                <w:tcPr>
                  <w:tcW w:w="1730" w:type="dxa"/>
                  <w:shd w:val="clear" w:color="auto" w:fill="auto"/>
                </w:tcPr>
                <w:p w:rsidR="00473AF8" w:rsidRPr="00455824" w:rsidRDefault="00473AF8" w:rsidP="00473AF8">
                  <w:pPr>
                    <w:autoSpaceDE w:val="0"/>
                    <w:autoSpaceDN w:val="0"/>
                    <w:adjustRightInd w:val="0"/>
                    <w:rPr>
                      <w:sz w:val="16"/>
                      <w:szCs w:val="16"/>
                    </w:rPr>
                  </w:pPr>
                  <w:r w:rsidRPr="00455824">
                    <w:rPr>
                      <w:sz w:val="16"/>
                      <w:szCs w:val="16"/>
                    </w:rPr>
                    <w:t>Всего</w:t>
                  </w:r>
                </w:p>
              </w:tc>
              <w:tc>
                <w:tcPr>
                  <w:tcW w:w="850"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3662,29388</w:t>
                  </w:r>
                </w:p>
              </w:tc>
              <w:tc>
                <w:tcPr>
                  <w:tcW w:w="851"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4249,81781</w:t>
                  </w:r>
                </w:p>
              </w:tc>
              <w:tc>
                <w:tcPr>
                  <w:tcW w:w="850" w:type="dxa"/>
                  <w:shd w:val="clear" w:color="auto" w:fill="auto"/>
                  <w:vAlign w:val="center"/>
                </w:tcPr>
                <w:p w:rsidR="00473AF8" w:rsidRPr="00480D76" w:rsidRDefault="004D1BF5"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3895,88903</w:t>
                  </w:r>
                </w:p>
              </w:tc>
              <w:tc>
                <w:tcPr>
                  <w:tcW w:w="851" w:type="dxa"/>
                  <w:shd w:val="clear" w:color="auto" w:fill="auto"/>
                  <w:vAlign w:val="center"/>
                </w:tcPr>
                <w:p w:rsidR="00473AF8" w:rsidRPr="00480D76" w:rsidRDefault="008F0D69"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3738,63358</w:t>
                  </w:r>
                </w:p>
              </w:tc>
              <w:tc>
                <w:tcPr>
                  <w:tcW w:w="992" w:type="dxa"/>
                  <w:shd w:val="clear" w:color="auto" w:fill="auto"/>
                  <w:vAlign w:val="center"/>
                </w:tcPr>
                <w:p w:rsidR="00473AF8" w:rsidRPr="00480D76" w:rsidRDefault="00455824"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4032,84485</w:t>
                  </w:r>
                </w:p>
              </w:tc>
              <w:tc>
                <w:tcPr>
                  <w:tcW w:w="992" w:type="dxa"/>
                  <w:vAlign w:val="center"/>
                </w:tcPr>
                <w:p w:rsidR="00473AF8" w:rsidRPr="00480D76" w:rsidRDefault="00455824" w:rsidP="00473AF8">
                  <w:pPr>
                    <w:pStyle w:val="23"/>
                    <w:shd w:val="clear" w:color="auto" w:fill="auto"/>
                    <w:spacing w:after="0" w:line="240" w:lineRule="auto"/>
                    <w:ind w:firstLine="0"/>
                    <w:rPr>
                      <w:sz w:val="16"/>
                      <w:szCs w:val="16"/>
                      <w:lang w:val="ru-RU" w:eastAsia="ru-RU"/>
                    </w:rPr>
                  </w:pPr>
                  <w:r w:rsidRPr="00480D76">
                    <w:rPr>
                      <w:sz w:val="16"/>
                      <w:szCs w:val="16"/>
                      <w:lang w:val="ru-RU" w:eastAsia="ru-RU"/>
                    </w:rPr>
                    <w:t>4213,88822</w:t>
                  </w:r>
                </w:p>
              </w:tc>
              <w:tc>
                <w:tcPr>
                  <w:tcW w:w="992" w:type="dxa"/>
                  <w:vAlign w:val="center"/>
                </w:tcPr>
                <w:p w:rsidR="00473AF8" w:rsidRPr="00480D76" w:rsidRDefault="00455824" w:rsidP="00473AF8">
                  <w:pPr>
                    <w:pStyle w:val="23"/>
                    <w:shd w:val="clear" w:color="auto" w:fill="auto"/>
                    <w:spacing w:after="0" w:line="240" w:lineRule="auto"/>
                    <w:ind w:firstLine="0"/>
                    <w:jc w:val="left"/>
                    <w:rPr>
                      <w:sz w:val="16"/>
                      <w:szCs w:val="16"/>
                      <w:lang w:val="ru-RU" w:eastAsia="ru-RU"/>
                    </w:rPr>
                  </w:pPr>
                  <w:r w:rsidRPr="00480D76">
                    <w:rPr>
                      <w:sz w:val="16"/>
                      <w:szCs w:val="16"/>
                      <w:lang w:val="ru-RU" w:eastAsia="ru-RU"/>
                    </w:rPr>
                    <w:t>4891,31374</w:t>
                  </w:r>
                </w:p>
              </w:tc>
            </w:tr>
          </w:tbl>
          <w:p w:rsidR="00EC2D3B" w:rsidRDefault="00EC2D3B" w:rsidP="00EE2D19">
            <w:pPr>
              <w:shd w:val="clear" w:color="auto" w:fill="FFFFFF"/>
              <w:autoSpaceDE w:val="0"/>
              <w:autoSpaceDN w:val="0"/>
              <w:adjustRightInd w:val="0"/>
              <w:jc w:val="both"/>
              <w:rPr>
                <w:b/>
                <w:sz w:val="24"/>
                <w:szCs w:val="24"/>
              </w:rPr>
            </w:pPr>
          </w:p>
          <w:p w:rsidR="004B316F" w:rsidRDefault="00EC2D3B" w:rsidP="00EE2D19">
            <w:pPr>
              <w:shd w:val="clear" w:color="auto" w:fill="FFFFFF"/>
              <w:autoSpaceDE w:val="0"/>
              <w:autoSpaceDN w:val="0"/>
              <w:adjustRightInd w:val="0"/>
              <w:jc w:val="both"/>
              <w:rPr>
                <w:b/>
                <w:sz w:val="24"/>
                <w:szCs w:val="24"/>
              </w:rPr>
            </w:pPr>
            <w:r>
              <w:rPr>
                <w:b/>
                <w:sz w:val="24"/>
                <w:szCs w:val="24"/>
              </w:rPr>
              <w:t>Карсовайский территориальный отдел</w:t>
            </w:r>
          </w:p>
          <w:tbl>
            <w:tblPr>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850"/>
              <w:gridCol w:w="851"/>
              <w:gridCol w:w="850"/>
              <w:gridCol w:w="992"/>
              <w:gridCol w:w="993"/>
              <w:gridCol w:w="992"/>
              <w:gridCol w:w="850"/>
            </w:tblGrid>
            <w:tr w:rsidR="008F0D69" w:rsidRPr="004D1BF5" w:rsidTr="00455824">
              <w:tc>
                <w:tcPr>
                  <w:tcW w:w="1730" w:type="dxa"/>
                  <w:shd w:val="clear" w:color="auto" w:fill="auto"/>
                </w:tcPr>
                <w:p w:rsidR="008F0D69" w:rsidRPr="004D1BF5" w:rsidRDefault="008F0D69" w:rsidP="005B1EB4">
                  <w:pPr>
                    <w:autoSpaceDE w:val="0"/>
                    <w:autoSpaceDN w:val="0"/>
                    <w:adjustRightInd w:val="0"/>
                    <w:jc w:val="both"/>
                    <w:rPr>
                      <w:sz w:val="17"/>
                      <w:szCs w:val="17"/>
                    </w:rPr>
                  </w:pPr>
                  <w:r w:rsidRPr="004D1BF5">
                    <w:rPr>
                      <w:sz w:val="17"/>
                      <w:szCs w:val="17"/>
                    </w:rPr>
                    <w:t>Наименование</w:t>
                  </w:r>
                </w:p>
              </w:tc>
              <w:tc>
                <w:tcPr>
                  <w:tcW w:w="850" w:type="dxa"/>
                  <w:shd w:val="clear" w:color="auto" w:fill="auto"/>
                </w:tcPr>
                <w:p w:rsidR="008F0D69" w:rsidRPr="004D1BF5" w:rsidRDefault="008F0D69" w:rsidP="005B1EB4">
                  <w:pPr>
                    <w:autoSpaceDE w:val="0"/>
                    <w:autoSpaceDN w:val="0"/>
                    <w:adjustRightInd w:val="0"/>
                    <w:jc w:val="center"/>
                    <w:rPr>
                      <w:sz w:val="17"/>
                      <w:szCs w:val="17"/>
                    </w:rPr>
                  </w:pPr>
                  <w:r w:rsidRPr="004D1BF5">
                    <w:rPr>
                      <w:sz w:val="17"/>
                      <w:szCs w:val="17"/>
                    </w:rPr>
                    <w:t>2018</w:t>
                  </w:r>
                </w:p>
              </w:tc>
              <w:tc>
                <w:tcPr>
                  <w:tcW w:w="851" w:type="dxa"/>
                  <w:shd w:val="clear" w:color="auto" w:fill="auto"/>
                </w:tcPr>
                <w:p w:rsidR="008F0D69" w:rsidRPr="004D1BF5" w:rsidRDefault="008F0D69" w:rsidP="005B1EB4">
                  <w:pPr>
                    <w:autoSpaceDE w:val="0"/>
                    <w:autoSpaceDN w:val="0"/>
                    <w:adjustRightInd w:val="0"/>
                    <w:jc w:val="center"/>
                    <w:rPr>
                      <w:sz w:val="17"/>
                      <w:szCs w:val="17"/>
                    </w:rPr>
                  </w:pPr>
                  <w:r w:rsidRPr="004D1BF5">
                    <w:rPr>
                      <w:sz w:val="17"/>
                      <w:szCs w:val="17"/>
                    </w:rPr>
                    <w:t>2019</w:t>
                  </w:r>
                </w:p>
              </w:tc>
              <w:tc>
                <w:tcPr>
                  <w:tcW w:w="850" w:type="dxa"/>
                  <w:shd w:val="clear" w:color="auto" w:fill="auto"/>
                </w:tcPr>
                <w:p w:rsidR="008F0D69" w:rsidRPr="004D1BF5" w:rsidRDefault="008F0D69" w:rsidP="005B1EB4">
                  <w:pPr>
                    <w:autoSpaceDE w:val="0"/>
                    <w:autoSpaceDN w:val="0"/>
                    <w:adjustRightInd w:val="0"/>
                    <w:jc w:val="center"/>
                    <w:rPr>
                      <w:sz w:val="17"/>
                      <w:szCs w:val="17"/>
                    </w:rPr>
                  </w:pPr>
                  <w:r w:rsidRPr="004D1BF5">
                    <w:rPr>
                      <w:sz w:val="17"/>
                      <w:szCs w:val="17"/>
                    </w:rPr>
                    <w:t>2020</w:t>
                  </w:r>
                </w:p>
              </w:tc>
              <w:tc>
                <w:tcPr>
                  <w:tcW w:w="992" w:type="dxa"/>
                  <w:shd w:val="clear" w:color="auto" w:fill="auto"/>
                </w:tcPr>
                <w:p w:rsidR="008F0D69" w:rsidRPr="004D1BF5" w:rsidRDefault="008F0D69" w:rsidP="005B1EB4">
                  <w:pPr>
                    <w:autoSpaceDE w:val="0"/>
                    <w:autoSpaceDN w:val="0"/>
                    <w:adjustRightInd w:val="0"/>
                    <w:jc w:val="center"/>
                    <w:rPr>
                      <w:sz w:val="17"/>
                      <w:szCs w:val="17"/>
                    </w:rPr>
                  </w:pPr>
                  <w:r w:rsidRPr="004D1BF5">
                    <w:rPr>
                      <w:sz w:val="17"/>
                      <w:szCs w:val="17"/>
                    </w:rPr>
                    <w:t>2021</w:t>
                  </w:r>
                </w:p>
              </w:tc>
              <w:tc>
                <w:tcPr>
                  <w:tcW w:w="993" w:type="dxa"/>
                  <w:shd w:val="clear" w:color="auto" w:fill="auto"/>
                </w:tcPr>
                <w:p w:rsidR="008F0D69" w:rsidRPr="004D1BF5" w:rsidRDefault="008F0D69" w:rsidP="005B1EB4">
                  <w:pPr>
                    <w:autoSpaceDE w:val="0"/>
                    <w:autoSpaceDN w:val="0"/>
                    <w:adjustRightInd w:val="0"/>
                    <w:jc w:val="center"/>
                    <w:rPr>
                      <w:sz w:val="17"/>
                      <w:szCs w:val="17"/>
                    </w:rPr>
                  </w:pPr>
                  <w:r w:rsidRPr="004D1BF5">
                    <w:rPr>
                      <w:sz w:val="17"/>
                      <w:szCs w:val="17"/>
                    </w:rPr>
                    <w:t>2022</w:t>
                  </w:r>
                </w:p>
              </w:tc>
              <w:tc>
                <w:tcPr>
                  <w:tcW w:w="992" w:type="dxa"/>
                </w:tcPr>
                <w:p w:rsidR="008F0D69" w:rsidRPr="004D1BF5" w:rsidRDefault="008F0D69" w:rsidP="005B1EB4">
                  <w:pPr>
                    <w:autoSpaceDE w:val="0"/>
                    <w:autoSpaceDN w:val="0"/>
                    <w:adjustRightInd w:val="0"/>
                    <w:jc w:val="center"/>
                    <w:rPr>
                      <w:sz w:val="17"/>
                      <w:szCs w:val="17"/>
                    </w:rPr>
                  </w:pPr>
                  <w:r w:rsidRPr="004D1BF5">
                    <w:rPr>
                      <w:sz w:val="17"/>
                      <w:szCs w:val="17"/>
                    </w:rPr>
                    <w:t>2023</w:t>
                  </w:r>
                </w:p>
              </w:tc>
              <w:tc>
                <w:tcPr>
                  <w:tcW w:w="850" w:type="dxa"/>
                </w:tcPr>
                <w:p w:rsidR="008F0D69" w:rsidRPr="004D1BF5" w:rsidRDefault="008F0D69" w:rsidP="005B1EB4">
                  <w:pPr>
                    <w:autoSpaceDE w:val="0"/>
                    <w:autoSpaceDN w:val="0"/>
                    <w:adjustRightInd w:val="0"/>
                    <w:jc w:val="center"/>
                    <w:rPr>
                      <w:sz w:val="17"/>
                      <w:szCs w:val="17"/>
                    </w:rPr>
                  </w:pPr>
                  <w:r w:rsidRPr="004D1BF5">
                    <w:rPr>
                      <w:sz w:val="17"/>
                      <w:szCs w:val="17"/>
                    </w:rPr>
                    <w:t>2024</w:t>
                  </w:r>
                </w:p>
              </w:tc>
            </w:tr>
            <w:tr w:rsidR="00370412" w:rsidRPr="004D1BF5" w:rsidTr="00455824">
              <w:tc>
                <w:tcPr>
                  <w:tcW w:w="1730" w:type="dxa"/>
                  <w:shd w:val="clear" w:color="auto" w:fill="auto"/>
                </w:tcPr>
                <w:p w:rsidR="00370412" w:rsidRPr="004D1BF5" w:rsidRDefault="00370412" w:rsidP="005B1EB4">
                  <w:pPr>
                    <w:autoSpaceDE w:val="0"/>
                    <w:autoSpaceDN w:val="0"/>
                    <w:adjustRightInd w:val="0"/>
                    <w:rPr>
                      <w:sz w:val="17"/>
                      <w:szCs w:val="17"/>
                    </w:rPr>
                  </w:pPr>
                  <w:r w:rsidRPr="004D1BF5">
                    <w:rPr>
                      <w:sz w:val="17"/>
                      <w:szCs w:val="17"/>
                    </w:rPr>
                    <w:t xml:space="preserve">Бюджет муниципального образования, </w:t>
                  </w:r>
                </w:p>
                <w:p w:rsidR="00370412" w:rsidRPr="004D1BF5" w:rsidRDefault="00370412" w:rsidP="005B1EB4">
                  <w:pPr>
                    <w:jc w:val="both"/>
                    <w:rPr>
                      <w:bCs/>
                      <w:sz w:val="17"/>
                      <w:szCs w:val="17"/>
                    </w:rPr>
                  </w:pPr>
                  <w:r w:rsidRPr="004D1BF5">
                    <w:rPr>
                      <w:sz w:val="17"/>
                      <w:szCs w:val="17"/>
                    </w:rPr>
                    <w:t>в том числе:</w:t>
                  </w:r>
                </w:p>
              </w:tc>
              <w:tc>
                <w:tcPr>
                  <w:tcW w:w="850"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570,32323</w:t>
                  </w:r>
                </w:p>
              </w:tc>
              <w:tc>
                <w:tcPr>
                  <w:tcW w:w="851"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577,65455</w:t>
                  </w:r>
                </w:p>
              </w:tc>
              <w:tc>
                <w:tcPr>
                  <w:tcW w:w="850"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539,08841</w:t>
                  </w:r>
                </w:p>
              </w:tc>
              <w:tc>
                <w:tcPr>
                  <w:tcW w:w="992"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447,272</w:t>
                  </w:r>
                </w:p>
              </w:tc>
              <w:tc>
                <w:tcPr>
                  <w:tcW w:w="993" w:type="dxa"/>
                  <w:shd w:val="clear" w:color="auto" w:fill="auto"/>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464,55767</w:t>
                  </w:r>
                </w:p>
              </w:tc>
              <w:tc>
                <w:tcPr>
                  <w:tcW w:w="992" w:type="dxa"/>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489,00807</w:t>
                  </w:r>
                </w:p>
              </w:tc>
              <w:tc>
                <w:tcPr>
                  <w:tcW w:w="850" w:type="dxa"/>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543,34231</w:t>
                  </w:r>
                </w:p>
              </w:tc>
            </w:tr>
            <w:tr w:rsidR="008F0D69" w:rsidRPr="004D1BF5" w:rsidTr="00455824">
              <w:tc>
                <w:tcPr>
                  <w:tcW w:w="1730" w:type="dxa"/>
                  <w:shd w:val="clear" w:color="auto" w:fill="auto"/>
                </w:tcPr>
                <w:p w:rsidR="008F0D69" w:rsidRPr="004D1BF5" w:rsidRDefault="008F0D69" w:rsidP="005B1EB4">
                  <w:pPr>
                    <w:autoSpaceDE w:val="0"/>
                    <w:autoSpaceDN w:val="0"/>
                    <w:adjustRightInd w:val="0"/>
                    <w:rPr>
                      <w:sz w:val="17"/>
                      <w:szCs w:val="17"/>
                    </w:rPr>
                  </w:pPr>
                  <w:r w:rsidRPr="004D1BF5">
                    <w:rPr>
                      <w:sz w:val="17"/>
                      <w:szCs w:val="17"/>
                    </w:rPr>
                    <w:t>Собственные средства</w:t>
                  </w:r>
                </w:p>
              </w:tc>
              <w:tc>
                <w:tcPr>
                  <w:tcW w:w="850"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5,52323</w:t>
                  </w:r>
                </w:p>
              </w:tc>
              <w:tc>
                <w:tcPr>
                  <w:tcW w:w="851"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5,77655</w:t>
                  </w:r>
                </w:p>
              </w:tc>
              <w:tc>
                <w:tcPr>
                  <w:tcW w:w="850"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5,13663</w:t>
                  </w:r>
                </w:p>
              </w:tc>
              <w:tc>
                <w:tcPr>
                  <w:tcW w:w="992"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4,47272</w:t>
                  </w:r>
                </w:p>
              </w:tc>
              <w:tc>
                <w:tcPr>
                  <w:tcW w:w="993" w:type="dxa"/>
                  <w:shd w:val="clear" w:color="auto" w:fill="auto"/>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4,59958</w:t>
                  </w:r>
                </w:p>
              </w:tc>
              <w:tc>
                <w:tcPr>
                  <w:tcW w:w="992" w:type="dxa"/>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4,84166</w:t>
                  </w:r>
                </w:p>
              </w:tc>
              <w:tc>
                <w:tcPr>
                  <w:tcW w:w="850" w:type="dxa"/>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5,37963</w:t>
                  </w:r>
                </w:p>
              </w:tc>
            </w:tr>
            <w:tr w:rsidR="008F0D69" w:rsidRPr="004D1BF5" w:rsidTr="00455824">
              <w:tc>
                <w:tcPr>
                  <w:tcW w:w="1730" w:type="dxa"/>
                  <w:shd w:val="clear" w:color="auto" w:fill="auto"/>
                </w:tcPr>
                <w:p w:rsidR="008F0D69" w:rsidRPr="004D1BF5" w:rsidRDefault="008F0D69" w:rsidP="005B1EB4">
                  <w:pPr>
                    <w:autoSpaceDE w:val="0"/>
                    <w:autoSpaceDN w:val="0"/>
                    <w:adjustRightInd w:val="0"/>
                    <w:rPr>
                      <w:sz w:val="17"/>
                      <w:szCs w:val="17"/>
                    </w:rPr>
                  </w:pPr>
                  <w:r w:rsidRPr="004D1BF5">
                    <w:rPr>
                      <w:sz w:val="17"/>
                      <w:szCs w:val="17"/>
                    </w:rPr>
                    <w:t>Субсидии из бюджета Удмуртской Республики</w:t>
                  </w:r>
                </w:p>
              </w:tc>
              <w:tc>
                <w:tcPr>
                  <w:tcW w:w="850"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442,90258</w:t>
                  </w:r>
                </w:p>
              </w:tc>
              <w:tc>
                <w:tcPr>
                  <w:tcW w:w="851"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554,72165</w:t>
                  </w:r>
                </w:p>
              </w:tc>
              <w:tc>
                <w:tcPr>
                  <w:tcW w:w="850"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493,26972</w:t>
                  </w:r>
                </w:p>
              </w:tc>
              <w:tc>
                <w:tcPr>
                  <w:tcW w:w="992"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429,51530</w:t>
                  </w:r>
                </w:p>
              </w:tc>
              <w:tc>
                <w:tcPr>
                  <w:tcW w:w="993" w:type="dxa"/>
                  <w:shd w:val="clear" w:color="auto" w:fill="auto"/>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446,15935</w:t>
                  </w:r>
                </w:p>
              </w:tc>
              <w:tc>
                <w:tcPr>
                  <w:tcW w:w="992" w:type="dxa"/>
                  <w:vAlign w:val="center"/>
                </w:tcPr>
                <w:p w:rsidR="008F0D69" w:rsidRPr="004D1BF5" w:rsidRDefault="00370412" w:rsidP="00370412">
                  <w:pPr>
                    <w:jc w:val="center"/>
                    <w:rPr>
                      <w:sz w:val="16"/>
                      <w:szCs w:val="16"/>
                    </w:rPr>
                  </w:pPr>
                  <w:r>
                    <w:rPr>
                      <w:sz w:val="16"/>
                      <w:szCs w:val="16"/>
                    </w:rPr>
                    <w:t>469,64142</w:t>
                  </w:r>
                </w:p>
              </w:tc>
              <w:tc>
                <w:tcPr>
                  <w:tcW w:w="850" w:type="dxa"/>
                  <w:vAlign w:val="center"/>
                </w:tcPr>
                <w:p w:rsidR="008F0D69" w:rsidRPr="004D1BF5" w:rsidRDefault="00370412" w:rsidP="00370412">
                  <w:pPr>
                    <w:jc w:val="center"/>
                    <w:rPr>
                      <w:sz w:val="16"/>
                      <w:szCs w:val="16"/>
                    </w:rPr>
                  </w:pPr>
                  <w:r>
                    <w:rPr>
                      <w:sz w:val="16"/>
                      <w:szCs w:val="16"/>
                    </w:rPr>
                    <w:t>521,8238</w:t>
                  </w:r>
                </w:p>
              </w:tc>
            </w:tr>
            <w:tr w:rsidR="008F0D69" w:rsidRPr="004D1BF5" w:rsidTr="00455824">
              <w:tc>
                <w:tcPr>
                  <w:tcW w:w="1730" w:type="dxa"/>
                  <w:shd w:val="clear" w:color="auto" w:fill="auto"/>
                </w:tcPr>
                <w:p w:rsidR="008F0D69" w:rsidRPr="004D1BF5" w:rsidRDefault="008F0D69" w:rsidP="005B1EB4">
                  <w:pPr>
                    <w:autoSpaceDE w:val="0"/>
                    <w:autoSpaceDN w:val="0"/>
                    <w:adjustRightInd w:val="0"/>
                    <w:rPr>
                      <w:sz w:val="17"/>
                      <w:szCs w:val="17"/>
                    </w:rPr>
                  </w:pPr>
                  <w:r w:rsidRPr="004D1BF5">
                    <w:rPr>
                      <w:sz w:val="17"/>
                      <w:szCs w:val="17"/>
                    </w:rPr>
                    <w:t>Субвенции из бюджета Удмуртской Республики</w:t>
                  </w:r>
                </w:p>
              </w:tc>
              <w:tc>
                <w:tcPr>
                  <w:tcW w:w="850"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851"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850"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992"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993"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992" w:type="dxa"/>
                  <w:vAlign w:val="center"/>
                </w:tcPr>
                <w:p w:rsidR="008F0D69" w:rsidRPr="004D1BF5" w:rsidRDefault="008F0D69" w:rsidP="00370412">
                  <w:pPr>
                    <w:jc w:val="center"/>
                    <w:rPr>
                      <w:sz w:val="16"/>
                      <w:szCs w:val="16"/>
                    </w:rPr>
                  </w:pPr>
                </w:p>
              </w:tc>
              <w:tc>
                <w:tcPr>
                  <w:tcW w:w="850" w:type="dxa"/>
                  <w:vAlign w:val="center"/>
                </w:tcPr>
                <w:p w:rsidR="008F0D69" w:rsidRPr="004D1BF5" w:rsidRDefault="008F0D69" w:rsidP="00370412">
                  <w:pPr>
                    <w:jc w:val="center"/>
                    <w:rPr>
                      <w:sz w:val="16"/>
                      <w:szCs w:val="16"/>
                    </w:rPr>
                  </w:pPr>
                </w:p>
              </w:tc>
            </w:tr>
            <w:tr w:rsidR="008F0D69" w:rsidRPr="004D1BF5" w:rsidTr="00455824">
              <w:tc>
                <w:tcPr>
                  <w:tcW w:w="1730" w:type="dxa"/>
                  <w:shd w:val="clear" w:color="auto" w:fill="auto"/>
                </w:tcPr>
                <w:p w:rsidR="008F0D69" w:rsidRPr="004D1BF5" w:rsidRDefault="008F0D69" w:rsidP="005B1EB4">
                  <w:pPr>
                    <w:autoSpaceDE w:val="0"/>
                    <w:autoSpaceDN w:val="0"/>
                    <w:adjustRightInd w:val="0"/>
                    <w:rPr>
                      <w:sz w:val="17"/>
                      <w:szCs w:val="17"/>
                    </w:rPr>
                  </w:pPr>
                  <w:r w:rsidRPr="004D1BF5">
                    <w:rPr>
                      <w:sz w:val="17"/>
                      <w:szCs w:val="17"/>
                    </w:rPr>
                    <w:t>Иные межбюджетные трансферты из бюджета Удмуртской Республики</w:t>
                  </w:r>
                </w:p>
              </w:tc>
              <w:tc>
                <w:tcPr>
                  <w:tcW w:w="850"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851"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850"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992"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993" w:type="dxa"/>
                  <w:shd w:val="clear" w:color="auto" w:fill="auto"/>
                  <w:vAlign w:val="center"/>
                </w:tcPr>
                <w:p w:rsidR="008F0D69" w:rsidRPr="004D1BF5" w:rsidRDefault="008F0D69" w:rsidP="00370412">
                  <w:pPr>
                    <w:autoSpaceDE w:val="0"/>
                    <w:autoSpaceDN w:val="0"/>
                    <w:adjustRightInd w:val="0"/>
                    <w:jc w:val="center"/>
                    <w:rPr>
                      <w:sz w:val="16"/>
                      <w:szCs w:val="16"/>
                    </w:rPr>
                  </w:pPr>
                </w:p>
              </w:tc>
              <w:tc>
                <w:tcPr>
                  <w:tcW w:w="992" w:type="dxa"/>
                  <w:vAlign w:val="center"/>
                </w:tcPr>
                <w:p w:rsidR="008F0D69" w:rsidRPr="004D1BF5" w:rsidRDefault="008F0D69" w:rsidP="00370412">
                  <w:pPr>
                    <w:jc w:val="center"/>
                    <w:rPr>
                      <w:sz w:val="16"/>
                      <w:szCs w:val="16"/>
                    </w:rPr>
                  </w:pPr>
                </w:p>
              </w:tc>
              <w:tc>
                <w:tcPr>
                  <w:tcW w:w="850" w:type="dxa"/>
                  <w:vAlign w:val="center"/>
                </w:tcPr>
                <w:p w:rsidR="008F0D69" w:rsidRPr="004D1BF5" w:rsidRDefault="008F0D69" w:rsidP="00370412">
                  <w:pPr>
                    <w:jc w:val="center"/>
                    <w:rPr>
                      <w:sz w:val="16"/>
                      <w:szCs w:val="16"/>
                    </w:rPr>
                  </w:pPr>
                </w:p>
              </w:tc>
            </w:tr>
            <w:tr w:rsidR="008F0D69" w:rsidRPr="004D1BF5" w:rsidTr="00455824">
              <w:tc>
                <w:tcPr>
                  <w:tcW w:w="1730" w:type="dxa"/>
                  <w:shd w:val="clear" w:color="auto" w:fill="auto"/>
                </w:tcPr>
                <w:p w:rsidR="008F0D69" w:rsidRPr="004D1BF5" w:rsidRDefault="008F0D69" w:rsidP="005B1EB4">
                  <w:pPr>
                    <w:autoSpaceDE w:val="0"/>
                    <w:autoSpaceDN w:val="0"/>
                    <w:adjustRightInd w:val="0"/>
                    <w:rPr>
                      <w:sz w:val="17"/>
                      <w:szCs w:val="17"/>
                    </w:rPr>
                  </w:pPr>
                  <w:r w:rsidRPr="004D1BF5">
                    <w:rPr>
                      <w:sz w:val="17"/>
                      <w:szCs w:val="17"/>
                    </w:rPr>
                    <w:t>Средства бюджета Удмуртской Республики, планируемые к привлечению</w:t>
                  </w:r>
                </w:p>
              </w:tc>
              <w:tc>
                <w:tcPr>
                  <w:tcW w:w="850"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103,89742</w:t>
                  </w:r>
                </w:p>
              </w:tc>
              <w:tc>
                <w:tcPr>
                  <w:tcW w:w="851"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17,15635</w:t>
                  </w:r>
                </w:p>
              </w:tc>
              <w:tc>
                <w:tcPr>
                  <w:tcW w:w="850" w:type="dxa"/>
                  <w:shd w:val="clear" w:color="auto" w:fill="auto"/>
                  <w:vAlign w:val="center"/>
                </w:tcPr>
                <w:p w:rsidR="008F0D69" w:rsidRPr="00480D76" w:rsidRDefault="008F0D69" w:rsidP="00370412">
                  <w:pPr>
                    <w:pStyle w:val="23"/>
                    <w:shd w:val="clear" w:color="auto" w:fill="auto"/>
                    <w:spacing w:after="0" w:line="240" w:lineRule="auto"/>
                    <w:ind w:left="200" w:firstLine="0"/>
                    <w:rPr>
                      <w:sz w:val="16"/>
                      <w:szCs w:val="16"/>
                      <w:lang w:val="ru-RU" w:eastAsia="ru-RU"/>
                    </w:rPr>
                  </w:pPr>
                  <w:r w:rsidRPr="00480D76">
                    <w:rPr>
                      <w:sz w:val="16"/>
                      <w:szCs w:val="16"/>
                      <w:lang w:val="ru-RU" w:eastAsia="ru-RU"/>
                    </w:rPr>
                    <w:t>15,25576</w:t>
                  </w:r>
                </w:p>
              </w:tc>
              <w:tc>
                <w:tcPr>
                  <w:tcW w:w="992" w:type="dxa"/>
                  <w:shd w:val="clear" w:color="auto" w:fill="auto"/>
                  <w:vAlign w:val="center"/>
                </w:tcPr>
                <w:p w:rsidR="008F0D69" w:rsidRPr="00480D76" w:rsidRDefault="008F0D69" w:rsidP="00370412">
                  <w:pPr>
                    <w:pStyle w:val="23"/>
                    <w:shd w:val="clear" w:color="auto" w:fill="auto"/>
                    <w:spacing w:after="0" w:line="240" w:lineRule="auto"/>
                    <w:ind w:left="200" w:firstLine="0"/>
                    <w:rPr>
                      <w:sz w:val="16"/>
                      <w:szCs w:val="16"/>
                      <w:lang w:val="ru-RU" w:eastAsia="ru-RU"/>
                    </w:rPr>
                  </w:pPr>
                  <w:r w:rsidRPr="00480D76">
                    <w:rPr>
                      <w:sz w:val="16"/>
                      <w:szCs w:val="16"/>
                      <w:lang w:val="ru-RU" w:eastAsia="ru-RU"/>
                    </w:rPr>
                    <w:t>13,28398</w:t>
                  </w:r>
                </w:p>
              </w:tc>
              <w:tc>
                <w:tcPr>
                  <w:tcW w:w="993" w:type="dxa"/>
                  <w:shd w:val="clear" w:color="auto" w:fill="auto"/>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13,79874</w:t>
                  </w:r>
                </w:p>
              </w:tc>
              <w:tc>
                <w:tcPr>
                  <w:tcW w:w="992" w:type="dxa"/>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14,52499</w:t>
                  </w:r>
                </w:p>
              </w:tc>
              <w:tc>
                <w:tcPr>
                  <w:tcW w:w="850" w:type="dxa"/>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16,13888</w:t>
                  </w:r>
                </w:p>
              </w:tc>
            </w:tr>
            <w:tr w:rsidR="008F0D69" w:rsidRPr="004D1BF5" w:rsidTr="00455824">
              <w:tc>
                <w:tcPr>
                  <w:tcW w:w="1730" w:type="dxa"/>
                  <w:shd w:val="clear" w:color="auto" w:fill="auto"/>
                </w:tcPr>
                <w:p w:rsidR="008F0D69" w:rsidRPr="004D1BF5" w:rsidRDefault="008F0D69" w:rsidP="005B1EB4">
                  <w:pPr>
                    <w:autoSpaceDE w:val="0"/>
                    <w:autoSpaceDN w:val="0"/>
                    <w:adjustRightInd w:val="0"/>
                    <w:rPr>
                      <w:sz w:val="17"/>
                      <w:szCs w:val="17"/>
                    </w:rPr>
                  </w:pPr>
                  <w:r w:rsidRPr="004D1BF5">
                    <w:rPr>
                      <w:sz w:val="17"/>
                      <w:szCs w:val="17"/>
                    </w:rPr>
                    <w:t>Иные источники</w:t>
                  </w:r>
                </w:p>
                <w:p w:rsidR="008F0D69" w:rsidRPr="004D1BF5" w:rsidRDefault="008F0D69" w:rsidP="005B1EB4">
                  <w:pPr>
                    <w:autoSpaceDE w:val="0"/>
                    <w:autoSpaceDN w:val="0"/>
                    <w:adjustRightInd w:val="0"/>
                    <w:rPr>
                      <w:sz w:val="17"/>
                      <w:szCs w:val="17"/>
                    </w:rPr>
                  </w:pPr>
                </w:p>
              </w:tc>
              <w:tc>
                <w:tcPr>
                  <w:tcW w:w="850"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18,0</w:t>
                  </w:r>
                </w:p>
              </w:tc>
              <w:tc>
                <w:tcPr>
                  <w:tcW w:w="851"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0,0</w:t>
                  </w:r>
                </w:p>
              </w:tc>
              <w:tc>
                <w:tcPr>
                  <w:tcW w:w="850"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25,42630</w:t>
                  </w:r>
                </w:p>
              </w:tc>
              <w:tc>
                <w:tcPr>
                  <w:tcW w:w="992" w:type="dxa"/>
                  <w:shd w:val="clear" w:color="auto" w:fill="auto"/>
                  <w:vAlign w:val="center"/>
                </w:tcPr>
                <w:p w:rsidR="008F0D69" w:rsidRPr="00480D76" w:rsidRDefault="008F0D69" w:rsidP="00370412">
                  <w:pPr>
                    <w:pStyle w:val="23"/>
                    <w:shd w:val="clear" w:color="auto" w:fill="auto"/>
                    <w:spacing w:after="0" w:line="240" w:lineRule="auto"/>
                    <w:ind w:left="34" w:firstLine="0"/>
                    <w:rPr>
                      <w:sz w:val="16"/>
                      <w:szCs w:val="16"/>
                      <w:lang w:val="ru-RU" w:eastAsia="ru-RU"/>
                    </w:rPr>
                  </w:pPr>
                  <w:r w:rsidRPr="00480D76">
                    <w:rPr>
                      <w:sz w:val="16"/>
                      <w:szCs w:val="16"/>
                      <w:lang w:val="ru-RU" w:eastAsia="ru-RU"/>
                    </w:rPr>
                    <w:t>-</w:t>
                  </w:r>
                </w:p>
              </w:tc>
              <w:tc>
                <w:tcPr>
                  <w:tcW w:w="993" w:type="dxa"/>
                  <w:shd w:val="clear" w:color="auto" w:fill="auto"/>
                  <w:vAlign w:val="center"/>
                </w:tcPr>
                <w:p w:rsidR="008F0D69" w:rsidRPr="00480D76" w:rsidRDefault="008F0D69" w:rsidP="00370412">
                  <w:pPr>
                    <w:pStyle w:val="23"/>
                    <w:shd w:val="clear" w:color="auto" w:fill="auto"/>
                    <w:spacing w:after="0" w:line="240" w:lineRule="auto"/>
                    <w:ind w:left="34" w:firstLine="0"/>
                    <w:rPr>
                      <w:sz w:val="16"/>
                      <w:szCs w:val="16"/>
                      <w:lang w:val="ru-RU" w:eastAsia="ru-RU"/>
                    </w:rPr>
                  </w:pPr>
                  <w:r w:rsidRPr="00480D76">
                    <w:rPr>
                      <w:sz w:val="16"/>
                      <w:szCs w:val="16"/>
                      <w:lang w:val="ru-RU" w:eastAsia="ru-RU"/>
                    </w:rPr>
                    <w:t>-</w:t>
                  </w:r>
                </w:p>
              </w:tc>
              <w:tc>
                <w:tcPr>
                  <w:tcW w:w="992" w:type="dxa"/>
                  <w:vAlign w:val="center"/>
                </w:tcPr>
                <w:p w:rsidR="008F0D69" w:rsidRPr="00480D76" w:rsidRDefault="008F0D69" w:rsidP="00370412">
                  <w:pPr>
                    <w:pStyle w:val="23"/>
                    <w:shd w:val="clear" w:color="auto" w:fill="auto"/>
                    <w:spacing w:after="0" w:line="240" w:lineRule="auto"/>
                    <w:ind w:left="34" w:firstLine="0"/>
                    <w:rPr>
                      <w:sz w:val="16"/>
                      <w:szCs w:val="16"/>
                      <w:lang w:val="ru-RU" w:eastAsia="ru-RU"/>
                    </w:rPr>
                  </w:pPr>
                  <w:r w:rsidRPr="00480D76">
                    <w:rPr>
                      <w:sz w:val="16"/>
                      <w:szCs w:val="16"/>
                      <w:lang w:val="ru-RU" w:eastAsia="ru-RU"/>
                    </w:rPr>
                    <w:t>-</w:t>
                  </w:r>
                </w:p>
              </w:tc>
              <w:tc>
                <w:tcPr>
                  <w:tcW w:w="850" w:type="dxa"/>
                  <w:vAlign w:val="center"/>
                </w:tcPr>
                <w:p w:rsidR="008F0D69" w:rsidRPr="00480D76" w:rsidRDefault="008F0D69" w:rsidP="00370412">
                  <w:pPr>
                    <w:pStyle w:val="23"/>
                    <w:shd w:val="clear" w:color="auto" w:fill="auto"/>
                    <w:spacing w:after="0" w:line="240" w:lineRule="auto"/>
                    <w:ind w:left="34" w:firstLine="0"/>
                    <w:rPr>
                      <w:sz w:val="16"/>
                      <w:szCs w:val="16"/>
                      <w:lang w:val="ru-RU" w:eastAsia="ru-RU"/>
                    </w:rPr>
                  </w:pPr>
                  <w:r w:rsidRPr="00480D76">
                    <w:rPr>
                      <w:sz w:val="16"/>
                      <w:szCs w:val="16"/>
                      <w:lang w:val="ru-RU" w:eastAsia="ru-RU"/>
                    </w:rPr>
                    <w:t>-</w:t>
                  </w:r>
                </w:p>
              </w:tc>
            </w:tr>
            <w:tr w:rsidR="008F0D69" w:rsidRPr="004D1BF5" w:rsidTr="00455824">
              <w:tc>
                <w:tcPr>
                  <w:tcW w:w="1730" w:type="dxa"/>
                  <w:shd w:val="clear" w:color="auto" w:fill="auto"/>
                </w:tcPr>
                <w:p w:rsidR="008F0D69" w:rsidRPr="004D1BF5" w:rsidRDefault="008F0D69" w:rsidP="005B1EB4">
                  <w:pPr>
                    <w:autoSpaceDE w:val="0"/>
                    <w:autoSpaceDN w:val="0"/>
                    <w:adjustRightInd w:val="0"/>
                    <w:rPr>
                      <w:sz w:val="17"/>
                      <w:szCs w:val="17"/>
                    </w:rPr>
                  </w:pPr>
                  <w:r w:rsidRPr="004D1BF5">
                    <w:rPr>
                      <w:sz w:val="17"/>
                      <w:szCs w:val="17"/>
                    </w:rPr>
                    <w:t>Всего</w:t>
                  </w:r>
                </w:p>
              </w:tc>
              <w:tc>
                <w:tcPr>
                  <w:tcW w:w="850"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570,32323</w:t>
                  </w:r>
                </w:p>
              </w:tc>
              <w:tc>
                <w:tcPr>
                  <w:tcW w:w="851"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577,65455</w:t>
                  </w:r>
                </w:p>
              </w:tc>
              <w:tc>
                <w:tcPr>
                  <w:tcW w:w="850"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539,08841</w:t>
                  </w:r>
                </w:p>
              </w:tc>
              <w:tc>
                <w:tcPr>
                  <w:tcW w:w="992" w:type="dxa"/>
                  <w:shd w:val="clear" w:color="auto" w:fill="auto"/>
                  <w:vAlign w:val="center"/>
                </w:tcPr>
                <w:p w:rsidR="008F0D69" w:rsidRPr="00480D76" w:rsidRDefault="008F0D69"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447,272</w:t>
                  </w:r>
                </w:p>
              </w:tc>
              <w:tc>
                <w:tcPr>
                  <w:tcW w:w="993" w:type="dxa"/>
                  <w:shd w:val="clear" w:color="auto" w:fill="auto"/>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464,55767</w:t>
                  </w:r>
                </w:p>
              </w:tc>
              <w:tc>
                <w:tcPr>
                  <w:tcW w:w="992" w:type="dxa"/>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489,00807</w:t>
                  </w:r>
                </w:p>
              </w:tc>
              <w:tc>
                <w:tcPr>
                  <w:tcW w:w="850" w:type="dxa"/>
                  <w:vAlign w:val="center"/>
                </w:tcPr>
                <w:p w:rsidR="008F0D69" w:rsidRPr="00480D76" w:rsidRDefault="00370412" w:rsidP="00370412">
                  <w:pPr>
                    <w:pStyle w:val="23"/>
                    <w:shd w:val="clear" w:color="auto" w:fill="auto"/>
                    <w:spacing w:after="0" w:line="240" w:lineRule="auto"/>
                    <w:ind w:firstLine="0"/>
                    <w:rPr>
                      <w:sz w:val="16"/>
                      <w:szCs w:val="16"/>
                      <w:lang w:val="ru-RU" w:eastAsia="ru-RU"/>
                    </w:rPr>
                  </w:pPr>
                  <w:r w:rsidRPr="00480D76">
                    <w:rPr>
                      <w:sz w:val="16"/>
                      <w:szCs w:val="16"/>
                      <w:lang w:val="ru-RU" w:eastAsia="ru-RU"/>
                    </w:rPr>
                    <w:t>543,34231</w:t>
                  </w:r>
                </w:p>
              </w:tc>
            </w:tr>
          </w:tbl>
          <w:p w:rsidR="00D06FE3" w:rsidRPr="00014A8B" w:rsidRDefault="00EC2D3B" w:rsidP="00EC2D3B">
            <w:pPr>
              <w:shd w:val="clear" w:color="auto" w:fill="FFFFFF"/>
              <w:autoSpaceDE w:val="0"/>
              <w:autoSpaceDN w:val="0"/>
              <w:adjustRightInd w:val="0"/>
              <w:jc w:val="both"/>
              <w:rPr>
                <w:sz w:val="24"/>
                <w:szCs w:val="24"/>
              </w:rPr>
            </w:pPr>
            <w:r w:rsidRPr="00EC2D3B">
              <w:rPr>
                <w:bCs/>
                <w:sz w:val="24"/>
                <w:szCs w:val="24"/>
              </w:rPr>
              <w:t>Ресурсное обеспечение программы подлежит уточнению в рамках бюджетного цикла.</w:t>
            </w:r>
          </w:p>
        </w:tc>
      </w:tr>
      <w:tr w:rsidR="00D06FE3" w:rsidRPr="00736BB6" w:rsidTr="00455824">
        <w:tc>
          <w:tcPr>
            <w:tcW w:w="2093" w:type="dxa"/>
            <w:shd w:val="clear" w:color="auto" w:fill="auto"/>
          </w:tcPr>
          <w:p w:rsidR="00D06FE3" w:rsidRPr="00736BB6" w:rsidRDefault="00D06FE3" w:rsidP="00D04E7A">
            <w:pPr>
              <w:rPr>
                <w:b/>
                <w:sz w:val="24"/>
                <w:szCs w:val="24"/>
              </w:rPr>
            </w:pPr>
            <w:r>
              <w:rPr>
                <w:sz w:val="24"/>
                <w:szCs w:val="24"/>
              </w:rPr>
              <w:t xml:space="preserve">Ожидаемые </w:t>
            </w:r>
            <w:r w:rsidRPr="00736BB6">
              <w:rPr>
                <w:sz w:val="24"/>
                <w:szCs w:val="24"/>
              </w:rPr>
              <w:t xml:space="preserve"> результаты реализации </w:t>
            </w:r>
            <w:r w:rsidRPr="00736BB6">
              <w:rPr>
                <w:sz w:val="24"/>
                <w:szCs w:val="24"/>
              </w:rPr>
              <w:lastRenderedPageBreak/>
              <w:t>Пр</w:t>
            </w:r>
            <w:r w:rsidRPr="00736BB6">
              <w:rPr>
                <w:sz w:val="24"/>
                <w:szCs w:val="24"/>
              </w:rPr>
              <w:t>о</w:t>
            </w:r>
            <w:r w:rsidRPr="00736BB6">
              <w:rPr>
                <w:sz w:val="24"/>
                <w:szCs w:val="24"/>
              </w:rPr>
              <w:t xml:space="preserve">граммы </w:t>
            </w:r>
          </w:p>
        </w:tc>
        <w:tc>
          <w:tcPr>
            <w:tcW w:w="8363" w:type="dxa"/>
            <w:shd w:val="clear" w:color="auto" w:fill="auto"/>
          </w:tcPr>
          <w:p w:rsidR="00D06FE3" w:rsidRPr="00E329ED" w:rsidRDefault="00D06FE3" w:rsidP="00E329ED">
            <w:pPr>
              <w:jc w:val="both"/>
              <w:rPr>
                <w:sz w:val="24"/>
                <w:szCs w:val="24"/>
              </w:rPr>
            </w:pPr>
            <w:r w:rsidRPr="00E329ED">
              <w:rPr>
                <w:sz w:val="24"/>
                <w:szCs w:val="24"/>
              </w:rPr>
              <w:lastRenderedPageBreak/>
              <w:t>Ко</w:t>
            </w:r>
            <w:r>
              <w:rPr>
                <w:sz w:val="24"/>
                <w:szCs w:val="24"/>
              </w:rPr>
              <w:t>нечным результатом реализации П</w:t>
            </w:r>
            <w:r w:rsidRPr="00E329ED">
              <w:rPr>
                <w:sz w:val="24"/>
                <w:szCs w:val="24"/>
              </w:rPr>
              <w:t>рограммы является формирование комфортной и современной</w:t>
            </w:r>
            <w:r>
              <w:rPr>
                <w:sz w:val="24"/>
                <w:szCs w:val="24"/>
              </w:rPr>
              <w:t xml:space="preserve"> среды</w:t>
            </w:r>
            <w:r w:rsidRPr="00E329ED">
              <w:rPr>
                <w:sz w:val="24"/>
                <w:szCs w:val="24"/>
              </w:rPr>
              <w:t xml:space="preserve"> для проживания </w:t>
            </w:r>
            <w:r>
              <w:rPr>
                <w:sz w:val="24"/>
                <w:szCs w:val="24"/>
              </w:rPr>
              <w:t>населения</w:t>
            </w:r>
            <w:r w:rsidRPr="00E329ED">
              <w:rPr>
                <w:sz w:val="24"/>
                <w:szCs w:val="24"/>
              </w:rPr>
              <w:t>, в том числе за счет повышения уровня благоустройства дворовых территорий</w:t>
            </w:r>
            <w:r>
              <w:rPr>
                <w:rFonts w:eastAsia="Calibri"/>
                <w:sz w:val="24"/>
                <w:szCs w:val="24"/>
                <w:lang w:eastAsia="en-US"/>
              </w:rPr>
              <w:t xml:space="preserve"> </w:t>
            </w:r>
            <w:r>
              <w:rPr>
                <w:rFonts w:eastAsia="Calibri"/>
                <w:sz w:val="24"/>
                <w:szCs w:val="24"/>
                <w:lang w:eastAsia="en-US"/>
              </w:rPr>
              <w:lastRenderedPageBreak/>
              <w:t>многоквартирных домов</w:t>
            </w:r>
            <w:r w:rsidRPr="00E329ED">
              <w:rPr>
                <w:sz w:val="24"/>
                <w:szCs w:val="24"/>
              </w:rPr>
              <w:t>, а также повышение уровня благоустройства муниципальных территорий общего пользования;</w:t>
            </w:r>
          </w:p>
          <w:p w:rsidR="00D06FE3" w:rsidRPr="00E329ED" w:rsidRDefault="00D06FE3" w:rsidP="00E329ED">
            <w:pPr>
              <w:jc w:val="both"/>
              <w:rPr>
                <w:sz w:val="24"/>
                <w:szCs w:val="24"/>
              </w:rPr>
            </w:pPr>
            <w:r>
              <w:rPr>
                <w:sz w:val="24"/>
                <w:szCs w:val="24"/>
              </w:rPr>
              <w:t>С</w:t>
            </w:r>
            <w:r w:rsidRPr="00E329ED">
              <w:rPr>
                <w:sz w:val="24"/>
                <w:szCs w:val="24"/>
              </w:rPr>
              <w:t>оциальным эффе</w:t>
            </w:r>
            <w:r>
              <w:rPr>
                <w:sz w:val="24"/>
                <w:szCs w:val="24"/>
              </w:rPr>
              <w:t>ктом реализации П</w:t>
            </w:r>
            <w:r w:rsidRPr="00E329ED">
              <w:rPr>
                <w:sz w:val="24"/>
                <w:szCs w:val="24"/>
              </w:rPr>
              <w:t>рограммы станет широкое вовлечение граждан, организаций в реализацию мероприятий по благоустройству;</w:t>
            </w:r>
          </w:p>
          <w:p w:rsidR="00D06FE3" w:rsidRPr="00736BB6" w:rsidRDefault="00D06FE3" w:rsidP="00C421BD">
            <w:pPr>
              <w:rPr>
                <w:b/>
                <w:sz w:val="24"/>
                <w:szCs w:val="24"/>
              </w:rPr>
            </w:pPr>
            <w:r>
              <w:rPr>
                <w:sz w:val="24"/>
                <w:szCs w:val="24"/>
              </w:rPr>
              <w:t>Д</w:t>
            </w:r>
            <w:r w:rsidRPr="00E329ED">
              <w:rPr>
                <w:sz w:val="24"/>
                <w:szCs w:val="24"/>
              </w:rPr>
              <w:t>ля коли</w:t>
            </w:r>
            <w:r>
              <w:rPr>
                <w:sz w:val="24"/>
                <w:szCs w:val="24"/>
              </w:rPr>
              <w:t>чественной оценки результатов П</w:t>
            </w:r>
            <w:r w:rsidRPr="00E329ED">
              <w:rPr>
                <w:sz w:val="24"/>
                <w:szCs w:val="24"/>
              </w:rPr>
              <w:t>рограммы</w:t>
            </w:r>
            <w:r>
              <w:rPr>
                <w:sz w:val="24"/>
                <w:szCs w:val="24"/>
              </w:rPr>
              <w:t xml:space="preserve"> </w:t>
            </w:r>
            <w:r w:rsidRPr="00E329ED">
              <w:rPr>
                <w:sz w:val="24"/>
                <w:szCs w:val="24"/>
              </w:rPr>
              <w:t>предусмотрена система целевых показателей (индикаторов) и их значений.</w:t>
            </w:r>
          </w:p>
        </w:tc>
      </w:tr>
    </w:tbl>
    <w:p w:rsidR="00EE2D19" w:rsidRDefault="00EE2D19" w:rsidP="00E602CF">
      <w:pPr>
        <w:contextualSpacing/>
        <w:jc w:val="both"/>
        <w:rPr>
          <w:b/>
          <w:bCs/>
          <w:iCs/>
          <w:sz w:val="24"/>
          <w:szCs w:val="24"/>
        </w:rPr>
      </w:pPr>
    </w:p>
    <w:p w:rsidR="00E602CF" w:rsidRDefault="00075EFE" w:rsidP="00E93A58">
      <w:pPr>
        <w:contextualSpacing/>
        <w:jc w:val="center"/>
        <w:rPr>
          <w:b/>
          <w:sz w:val="24"/>
          <w:szCs w:val="24"/>
        </w:rPr>
      </w:pPr>
      <w:r>
        <w:rPr>
          <w:b/>
          <w:bCs/>
          <w:iCs/>
          <w:sz w:val="24"/>
          <w:szCs w:val="24"/>
        </w:rPr>
        <w:t>2.</w:t>
      </w:r>
      <w:r w:rsidR="00E602CF" w:rsidRPr="00CF77BB">
        <w:rPr>
          <w:bCs/>
          <w:iCs/>
          <w:sz w:val="24"/>
          <w:szCs w:val="24"/>
        </w:rPr>
        <w:t xml:space="preserve"> </w:t>
      </w:r>
      <w:r w:rsidR="00E602CF" w:rsidRPr="00BE2C40">
        <w:rPr>
          <w:b/>
          <w:sz w:val="24"/>
          <w:szCs w:val="24"/>
        </w:rPr>
        <w:t>Характеристика состояния сферы деятельности</w:t>
      </w:r>
      <w:r w:rsidR="00B363F7" w:rsidRPr="00BE2C40">
        <w:rPr>
          <w:b/>
          <w:sz w:val="24"/>
          <w:szCs w:val="24"/>
        </w:rPr>
        <w:t>.</w:t>
      </w:r>
    </w:p>
    <w:p w:rsidR="00EE2D19" w:rsidRPr="00BE2C40" w:rsidRDefault="00EE2D19" w:rsidP="00E602CF">
      <w:pPr>
        <w:contextualSpacing/>
        <w:jc w:val="both"/>
        <w:rPr>
          <w:bCs/>
          <w:iCs/>
          <w:sz w:val="24"/>
          <w:szCs w:val="24"/>
        </w:rPr>
      </w:pPr>
    </w:p>
    <w:p w:rsidR="005545CF" w:rsidRPr="00370412" w:rsidRDefault="0004503C" w:rsidP="005545CF">
      <w:pPr>
        <w:pStyle w:val="23"/>
        <w:shd w:val="clear" w:color="auto" w:fill="auto"/>
        <w:spacing w:after="0" w:line="240" w:lineRule="auto"/>
        <w:ind w:firstLine="567"/>
        <w:jc w:val="both"/>
        <w:rPr>
          <w:sz w:val="24"/>
          <w:szCs w:val="24"/>
          <w:lang w:bidi="ru-RU"/>
        </w:rPr>
      </w:pPr>
      <w:r w:rsidRPr="00BE2C40">
        <w:rPr>
          <w:bCs/>
          <w:color w:val="333333"/>
          <w:sz w:val="24"/>
          <w:szCs w:val="24"/>
          <w:shd w:val="clear" w:color="auto" w:fill="FFFFFF"/>
        </w:rPr>
        <w:t xml:space="preserve">    </w:t>
      </w:r>
      <w:r w:rsidR="006331E5" w:rsidRPr="00370412">
        <w:rPr>
          <w:bCs/>
          <w:color w:val="333333"/>
          <w:sz w:val="24"/>
          <w:szCs w:val="24"/>
          <w:shd w:val="clear" w:color="auto" w:fill="FFFFFF"/>
        </w:rPr>
        <w:t xml:space="preserve">Поселок Балезино </w:t>
      </w:r>
      <w:r w:rsidR="00EE2D19" w:rsidRPr="00370412">
        <w:rPr>
          <w:bCs/>
          <w:color w:val="333333"/>
          <w:sz w:val="24"/>
          <w:szCs w:val="24"/>
          <w:shd w:val="clear" w:color="auto" w:fill="FFFFFF"/>
        </w:rPr>
        <w:t>является цент</w:t>
      </w:r>
      <w:r w:rsidR="00620BC4" w:rsidRPr="00370412">
        <w:rPr>
          <w:bCs/>
          <w:color w:val="333333"/>
          <w:sz w:val="24"/>
          <w:szCs w:val="24"/>
          <w:shd w:val="clear" w:color="auto" w:fill="FFFFFF"/>
        </w:rPr>
        <w:t>ром</w:t>
      </w:r>
      <w:r w:rsidR="00EE2D19" w:rsidRPr="00370412">
        <w:rPr>
          <w:bCs/>
          <w:color w:val="333333"/>
          <w:sz w:val="24"/>
          <w:szCs w:val="24"/>
          <w:shd w:val="clear" w:color="auto" w:fill="FFFFFF"/>
        </w:rPr>
        <w:t xml:space="preserve"> муниципального образования «Муниципальный округ </w:t>
      </w:r>
      <w:r w:rsidR="00EB433A" w:rsidRPr="00370412">
        <w:rPr>
          <w:bCs/>
          <w:color w:val="333333"/>
          <w:sz w:val="24"/>
          <w:szCs w:val="24"/>
          <w:shd w:val="clear" w:color="auto" w:fill="FFFFFF"/>
        </w:rPr>
        <w:t>Балезинский</w:t>
      </w:r>
      <w:r w:rsidR="00EE2D19" w:rsidRPr="00370412">
        <w:rPr>
          <w:bCs/>
          <w:color w:val="333333"/>
          <w:sz w:val="24"/>
          <w:szCs w:val="24"/>
          <w:shd w:val="clear" w:color="auto" w:fill="FFFFFF"/>
        </w:rPr>
        <w:t xml:space="preserve"> район Удмуртской Республики». На территории подведомственной  территориальному </w:t>
      </w:r>
      <w:r w:rsidR="005545CF" w:rsidRPr="00370412">
        <w:rPr>
          <w:bCs/>
          <w:color w:val="333333"/>
          <w:sz w:val="24"/>
          <w:szCs w:val="24"/>
          <w:shd w:val="clear" w:color="auto" w:fill="FFFFFF"/>
        </w:rPr>
        <w:t>управлению</w:t>
      </w:r>
      <w:r w:rsidR="00EE2D19" w:rsidRPr="00370412">
        <w:rPr>
          <w:bCs/>
          <w:color w:val="333333"/>
          <w:sz w:val="24"/>
          <w:szCs w:val="24"/>
          <w:shd w:val="clear" w:color="auto" w:fill="FFFFFF"/>
        </w:rPr>
        <w:t xml:space="preserve"> </w:t>
      </w:r>
      <w:r w:rsidR="009359CC" w:rsidRPr="00370412">
        <w:rPr>
          <w:bCs/>
          <w:color w:val="333333"/>
          <w:sz w:val="24"/>
          <w:szCs w:val="24"/>
          <w:shd w:val="clear" w:color="auto" w:fill="FFFFFF"/>
        </w:rPr>
        <w:t xml:space="preserve"> «</w:t>
      </w:r>
      <w:r w:rsidR="00EB433A" w:rsidRPr="00370412">
        <w:rPr>
          <w:bCs/>
          <w:color w:val="333333"/>
          <w:sz w:val="24"/>
          <w:szCs w:val="24"/>
          <w:shd w:val="clear" w:color="auto" w:fill="FFFFFF"/>
        </w:rPr>
        <w:t>Балезинск</w:t>
      </w:r>
      <w:r w:rsidR="005545CF" w:rsidRPr="00370412">
        <w:rPr>
          <w:bCs/>
          <w:color w:val="333333"/>
          <w:sz w:val="24"/>
          <w:szCs w:val="24"/>
          <w:shd w:val="clear" w:color="auto" w:fill="FFFFFF"/>
        </w:rPr>
        <w:t>ое</w:t>
      </w:r>
      <w:r w:rsidR="009359CC" w:rsidRPr="00370412">
        <w:rPr>
          <w:bCs/>
          <w:color w:val="333333"/>
          <w:sz w:val="24"/>
          <w:szCs w:val="24"/>
          <w:shd w:val="clear" w:color="auto" w:fill="FFFFFF"/>
        </w:rPr>
        <w:t>»</w:t>
      </w:r>
      <w:r w:rsidR="005545CF" w:rsidRPr="00370412">
        <w:rPr>
          <w:sz w:val="24"/>
          <w:szCs w:val="24"/>
          <w:lang w:bidi="ru-RU"/>
        </w:rPr>
        <w:t xml:space="preserve"> - 146 многоквартирных дома, из них 122 многоквартирных дома находятся в управлении 5 управляющих компаний, 24 многоквартирных дома находятся в управлении непосредственно самих собственников жилых помещений.</w:t>
      </w:r>
    </w:p>
    <w:p w:rsidR="005545CF" w:rsidRPr="005545CF" w:rsidRDefault="005545CF" w:rsidP="005545CF">
      <w:pPr>
        <w:widowControl w:val="0"/>
        <w:ind w:firstLine="567"/>
        <w:jc w:val="both"/>
        <w:rPr>
          <w:sz w:val="24"/>
          <w:szCs w:val="24"/>
          <w:lang w:bidi="ru-RU"/>
        </w:rPr>
      </w:pPr>
      <w:r w:rsidRPr="005545CF">
        <w:rPr>
          <w:sz w:val="24"/>
          <w:szCs w:val="24"/>
          <w:lang w:bidi="ru-RU"/>
        </w:rPr>
        <w:t>Под дворовыми территориями многоквартирных домов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проезды к территориям, прилегающим к многоквартирным домам.</w:t>
      </w:r>
    </w:p>
    <w:p w:rsidR="005545CF" w:rsidRPr="005545CF" w:rsidRDefault="005545CF" w:rsidP="005545CF">
      <w:pPr>
        <w:widowControl w:val="0"/>
        <w:ind w:firstLine="567"/>
        <w:jc w:val="both"/>
        <w:rPr>
          <w:sz w:val="24"/>
          <w:szCs w:val="24"/>
          <w:lang w:bidi="ru-RU"/>
        </w:rPr>
      </w:pPr>
      <w:r w:rsidRPr="005545CF">
        <w:rPr>
          <w:sz w:val="24"/>
          <w:szCs w:val="24"/>
          <w:lang w:bidi="ru-RU"/>
        </w:rPr>
        <w:t>Анализ сферы благоустройства в п. Балезино показал, что в последние годы проводилась целенаправленная работа по благоустройству дворовых территорий</w:t>
      </w:r>
    </w:p>
    <w:p w:rsidR="005545CF" w:rsidRPr="005545CF" w:rsidRDefault="005545CF" w:rsidP="005545CF">
      <w:pPr>
        <w:widowControl w:val="0"/>
        <w:ind w:firstLine="567"/>
        <w:jc w:val="both"/>
        <w:rPr>
          <w:sz w:val="24"/>
          <w:szCs w:val="24"/>
          <w:lang w:bidi="ru-RU"/>
        </w:rPr>
      </w:pPr>
      <w:r w:rsidRPr="005545CF">
        <w:rPr>
          <w:sz w:val="24"/>
          <w:szCs w:val="24"/>
          <w:lang w:bidi="ru-RU"/>
        </w:rPr>
        <w:t>Из 146 дворовых территорий многоквартирных домов за период 2015-2016 гг. произведен ремонт асфальтового покрытия 31 дворовой территории общей площадью 10 993,74 кв.м. По программе «Формирование современной городской среды на территории муниципального образования «Балезинское» на 2017 г.» произведен ремонт 11 дворовых территорий общей площадью 3 453,6 кв.м.</w:t>
      </w:r>
    </w:p>
    <w:p w:rsidR="005545CF" w:rsidRPr="005545CF" w:rsidRDefault="005545CF" w:rsidP="005545CF">
      <w:pPr>
        <w:widowControl w:val="0"/>
        <w:ind w:firstLine="567"/>
        <w:jc w:val="both"/>
        <w:rPr>
          <w:sz w:val="24"/>
          <w:szCs w:val="24"/>
          <w:lang w:bidi="ru-RU"/>
        </w:rPr>
      </w:pPr>
      <w:r w:rsidRPr="005545CF">
        <w:rPr>
          <w:sz w:val="24"/>
          <w:szCs w:val="24"/>
          <w:lang w:bidi="ru-RU"/>
        </w:rPr>
        <w:t>За многолетний период эксплуатации объекты благоустройства дворовых территорий пришли в ветхое состояние и не отвечают в полной мере современным требованиям. С увеличением транспортного потока значительно возрос процент физического износа асфальтобетонного покрытия дворовых территорий многоквартирных домов, проездов к дворовым территориям многоквартирных домов. Также не соответствует современным требованиям территории общественного пользования, так как принимаемые в последнее время меры по частичному благоустройству территорий не приводят к должному результату, поскольку не основаны на последовательном комплексном подходе к решению проблемы.</w:t>
      </w:r>
    </w:p>
    <w:p w:rsidR="005545CF" w:rsidRPr="00BE2C40" w:rsidRDefault="005545CF" w:rsidP="005545CF">
      <w:pPr>
        <w:contextualSpacing/>
        <w:jc w:val="both"/>
        <w:rPr>
          <w:rFonts w:eastAsia="Calibri"/>
          <w:sz w:val="24"/>
          <w:szCs w:val="24"/>
          <w:lang w:eastAsia="en-US"/>
        </w:rPr>
      </w:pPr>
      <w:r w:rsidRPr="005545CF">
        <w:rPr>
          <w:rFonts w:eastAsia="Microsoft Sans Serif"/>
          <w:sz w:val="24"/>
          <w:szCs w:val="24"/>
          <w:lang w:bidi="ru-RU"/>
        </w:rPr>
        <w:t>Так, в п. Балезино имеются дворовые территории, благоустройство которых не отвечает современным требованиям и требует комплексного подхода к благоустройству</w:t>
      </w:r>
      <w:r>
        <w:rPr>
          <w:rFonts w:eastAsia="Microsoft Sans Serif"/>
          <w:sz w:val="24"/>
          <w:szCs w:val="24"/>
          <w:lang w:bidi="ru-RU"/>
        </w:rPr>
        <w:t>.</w:t>
      </w:r>
      <w:r w:rsidR="0004503C" w:rsidRPr="005545CF">
        <w:rPr>
          <w:rFonts w:eastAsia="Calibri"/>
          <w:sz w:val="24"/>
          <w:szCs w:val="24"/>
          <w:lang w:eastAsia="en-US"/>
        </w:rPr>
        <w:t xml:space="preserve"> </w:t>
      </w:r>
      <w:r w:rsidRPr="00BC156C">
        <w:rPr>
          <w:rFonts w:eastAsia="Calibri"/>
          <w:sz w:val="24"/>
          <w:szCs w:val="24"/>
          <w:lang w:eastAsia="en-US"/>
        </w:rPr>
        <w:t>Некоторые дворовые территории силами жильцов многоквартирных домов по мере возможности благоустраиваются, высаживаются цветы, устанавливаются элементы детской площадки. Для более комфортного проживания, обустройства площадок для отдыха, спорта, автостоянок  требуются  финансовые вложения.</w:t>
      </w:r>
    </w:p>
    <w:p w:rsidR="00BC156C" w:rsidRPr="005545CF" w:rsidRDefault="00BC156C" w:rsidP="005545CF">
      <w:pPr>
        <w:tabs>
          <w:tab w:val="left" w:pos="0"/>
        </w:tabs>
        <w:jc w:val="both"/>
        <w:rPr>
          <w:rFonts w:eastAsia="Calibri"/>
          <w:sz w:val="24"/>
          <w:szCs w:val="24"/>
          <w:lang w:eastAsia="en-US"/>
        </w:rPr>
      </w:pPr>
    </w:p>
    <w:p w:rsidR="005545CF" w:rsidRPr="005545CF" w:rsidRDefault="00BC156C" w:rsidP="005545CF">
      <w:pPr>
        <w:pStyle w:val="ConsPlusNormal"/>
        <w:ind w:firstLine="540"/>
        <w:jc w:val="both"/>
        <w:rPr>
          <w:rFonts w:ascii="Times New Roman" w:eastAsia="Calibri" w:hAnsi="Times New Roman" w:cs="Times New Roman"/>
          <w:spacing w:val="2"/>
          <w:sz w:val="24"/>
          <w:szCs w:val="24"/>
          <w:shd w:val="clear" w:color="auto" w:fill="FFFFFF"/>
          <w:lang w:eastAsia="en-US"/>
        </w:rPr>
      </w:pPr>
      <w:r w:rsidRPr="005545CF">
        <w:rPr>
          <w:rFonts w:ascii="Times New Roman" w:eastAsia="Calibri" w:hAnsi="Times New Roman" w:cs="Times New Roman"/>
          <w:sz w:val="24"/>
          <w:szCs w:val="24"/>
          <w:lang w:eastAsia="en-US"/>
        </w:rPr>
        <w:t>На территории подведомственной территориальному отделу  «К</w:t>
      </w:r>
      <w:r w:rsidR="005545CF" w:rsidRPr="005545CF">
        <w:rPr>
          <w:rFonts w:ascii="Times New Roman" w:eastAsia="Calibri" w:hAnsi="Times New Roman" w:cs="Times New Roman"/>
          <w:sz w:val="24"/>
          <w:szCs w:val="24"/>
          <w:lang w:eastAsia="en-US"/>
        </w:rPr>
        <w:t>арсовайский</w:t>
      </w:r>
      <w:r w:rsidRPr="005545CF">
        <w:rPr>
          <w:rFonts w:eastAsia="Calibri"/>
          <w:sz w:val="24"/>
          <w:szCs w:val="24"/>
          <w:lang w:eastAsia="en-US"/>
        </w:rPr>
        <w:t xml:space="preserve">» </w:t>
      </w:r>
      <w:r w:rsidR="005545CF" w:rsidRPr="005545CF">
        <w:rPr>
          <w:rFonts w:ascii="Times New Roman" w:eastAsia="Calibri" w:hAnsi="Times New Roman" w:cs="Times New Roman"/>
          <w:spacing w:val="2"/>
          <w:sz w:val="24"/>
          <w:szCs w:val="24"/>
          <w:shd w:val="clear" w:color="auto" w:fill="FFFFFF"/>
          <w:lang w:eastAsia="en-US"/>
        </w:rPr>
        <w:t xml:space="preserve">по состоянию на 31.12.2016 г. - 3 многоквартирных дома, из них  3  многоквартирных дома находятся в управлении непосредственно самих собственников жилых помещений. </w:t>
      </w:r>
    </w:p>
    <w:p w:rsidR="005545CF" w:rsidRPr="005545CF" w:rsidRDefault="005545CF" w:rsidP="005545CF">
      <w:pPr>
        <w:autoSpaceDE w:val="0"/>
        <w:autoSpaceDN w:val="0"/>
        <w:adjustRightInd w:val="0"/>
        <w:ind w:firstLine="540"/>
        <w:jc w:val="both"/>
        <w:rPr>
          <w:rFonts w:eastAsia="Calibri"/>
          <w:sz w:val="24"/>
          <w:szCs w:val="24"/>
          <w:lang w:eastAsia="en-US"/>
        </w:rPr>
      </w:pPr>
      <w:r w:rsidRPr="005545CF">
        <w:rPr>
          <w:rFonts w:eastAsia="Calibri"/>
          <w:spacing w:val="2"/>
          <w:sz w:val="24"/>
          <w:szCs w:val="24"/>
          <w:shd w:val="clear" w:color="auto" w:fill="FFFFFF"/>
          <w:lang w:eastAsia="en-US"/>
        </w:rPr>
        <w:t xml:space="preserve">Анализ </w:t>
      </w:r>
      <w:r w:rsidRPr="005545CF">
        <w:rPr>
          <w:rFonts w:eastAsia="Calibri"/>
          <w:sz w:val="24"/>
          <w:szCs w:val="24"/>
          <w:lang w:eastAsia="en-US"/>
        </w:rPr>
        <w:t xml:space="preserve">сферы благоустройства </w:t>
      </w:r>
      <w:r w:rsidRPr="005545CF">
        <w:rPr>
          <w:rFonts w:eastAsia="Calibri"/>
          <w:spacing w:val="2"/>
          <w:sz w:val="24"/>
          <w:szCs w:val="24"/>
          <w:shd w:val="clear" w:color="auto" w:fill="FFFFFF"/>
          <w:lang w:eastAsia="en-US"/>
        </w:rPr>
        <w:t>в с. Карсовай показал, что в</w:t>
      </w:r>
      <w:r w:rsidRPr="005545CF">
        <w:rPr>
          <w:rFonts w:eastAsia="Calibri"/>
          <w:sz w:val="24"/>
          <w:szCs w:val="24"/>
          <w:lang w:eastAsia="en-US"/>
        </w:rPr>
        <w:t xml:space="preserve"> последние годы целенаправленная работа по благоустройству дворовых территорий не проводилась. </w:t>
      </w:r>
    </w:p>
    <w:p w:rsidR="005545CF" w:rsidRPr="005545CF" w:rsidRDefault="005545CF" w:rsidP="005545CF">
      <w:pPr>
        <w:autoSpaceDE w:val="0"/>
        <w:autoSpaceDN w:val="0"/>
        <w:adjustRightInd w:val="0"/>
        <w:ind w:firstLine="540"/>
        <w:jc w:val="both"/>
        <w:rPr>
          <w:rFonts w:eastAsia="Calibri"/>
          <w:spacing w:val="2"/>
          <w:sz w:val="24"/>
          <w:szCs w:val="24"/>
          <w:shd w:val="clear" w:color="auto" w:fill="FFFFFF"/>
          <w:lang w:eastAsia="en-US"/>
        </w:rPr>
      </w:pPr>
      <w:r w:rsidRPr="005545CF">
        <w:rPr>
          <w:rFonts w:eastAsia="Calibri"/>
          <w:spacing w:val="2"/>
          <w:sz w:val="24"/>
          <w:szCs w:val="24"/>
          <w:shd w:val="clear" w:color="auto" w:fill="FFFFFF"/>
          <w:lang w:eastAsia="en-US"/>
        </w:rPr>
        <w:t>Под дворовыми территориями многоквартирных домов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проезды к территориям, прилегающим к многоквартирным домам.</w:t>
      </w:r>
    </w:p>
    <w:p w:rsidR="005545CF" w:rsidRPr="005545CF" w:rsidRDefault="005545CF" w:rsidP="005545CF">
      <w:pPr>
        <w:tabs>
          <w:tab w:val="left" w:pos="0"/>
        </w:tabs>
        <w:ind w:firstLine="539"/>
        <w:jc w:val="both"/>
        <w:rPr>
          <w:bCs/>
          <w:sz w:val="24"/>
          <w:szCs w:val="24"/>
        </w:rPr>
      </w:pPr>
      <w:r w:rsidRPr="005545CF">
        <w:rPr>
          <w:bCs/>
          <w:sz w:val="24"/>
          <w:szCs w:val="24"/>
        </w:rPr>
        <w:t xml:space="preserve">Вместе с тем не соответствует современным требованиям территории общественного пользования (далее – общественные территории), так как принимаемые в последнее время меры </w:t>
      </w:r>
      <w:r w:rsidRPr="005545CF">
        <w:rPr>
          <w:bCs/>
          <w:sz w:val="24"/>
          <w:szCs w:val="24"/>
        </w:rPr>
        <w:lastRenderedPageBreak/>
        <w:t xml:space="preserve">по частичному их благоустройству не приводят к должному результату, поскольку не основаны на последовательном комплексном подходе к решению проблемы. Большая часть общественных территорий на сегодняшний день требует освещенности, увеличения зеленых насаждений, обустройства детских и спортивных площадок. </w:t>
      </w:r>
    </w:p>
    <w:p w:rsidR="005545CF" w:rsidRPr="005545CF" w:rsidRDefault="005545CF" w:rsidP="005545CF">
      <w:pPr>
        <w:spacing w:before="240"/>
        <w:ind w:firstLine="567"/>
        <w:contextualSpacing/>
        <w:jc w:val="both"/>
        <w:rPr>
          <w:bCs/>
          <w:sz w:val="24"/>
          <w:szCs w:val="24"/>
        </w:rPr>
      </w:pPr>
      <w:r w:rsidRPr="005545CF">
        <w:rPr>
          <w:bCs/>
          <w:sz w:val="24"/>
          <w:szCs w:val="24"/>
        </w:rPr>
        <w:t>Основным способом решения проблемы должно стать благоустройство общественных территорий, которое представляет собой совокупность мероприятий, направленных на создание и поддержание функционально, экологически и эстетически организованной среды, улучшение содержания и безопасности общественных территорий.</w:t>
      </w:r>
    </w:p>
    <w:p w:rsidR="005545CF" w:rsidRPr="005545CF" w:rsidRDefault="005545CF" w:rsidP="005545CF">
      <w:pPr>
        <w:spacing w:before="240"/>
        <w:ind w:firstLine="567"/>
        <w:contextualSpacing/>
        <w:jc w:val="both"/>
        <w:rPr>
          <w:bCs/>
          <w:sz w:val="24"/>
          <w:szCs w:val="24"/>
        </w:rPr>
      </w:pPr>
      <w:r w:rsidRPr="005545CF">
        <w:rPr>
          <w:bCs/>
          <w:sz w:val="24"/>
          <w:szCs w:val="24"/>
        </w:rPr>
        <w:t>Реализация муниципальной программы «Формирование комфортной городской сред</w:t>
      </w:r>
      <w:r>
        <w:rPr>
          <w:bCs/>
          <w:sz w:val="24"/>
          <w:szCs w:val="24"/>
        </w:rPr>
        <w:t xml:space="preserve">ы муниципального образования </w:t>
      </w:r>
      <w:r w:rsidRPr="005545CF">
        <w:rPr>
          <w:bCs/>
          <w:sz w:val="24"/>
          <w:szCs w:val="24"/>
        </w:rPr>
        <w:t xml:space="preserve"> на 2018-2024 годы» позволит создать благоприятные условия среды обитания, повысить комфортность проживания населения муниципального образования, увеличить площадь озеленения территорий, улучшить условия для отдыха, пространственную и информационную доступность зданий, сооружений, общественных территорий для инвалидов и других маломобильных групп населения.</w:t>
      </w:r>
    </w:p>
    <w:p w:rsidR="005545CF" w:rsidRPr="005545CF" w:rsidRDefault="005545CF" w:rsidP="005545CF">
      <w:pPr>
        <w:tabs>
          <w:tab w:val="left" w:pos="0"/>
        </w:tabs>
        <w:ind w:firstLine="539"/>
        <w:jc w:val="both"/>
        <w:rPr>
          <w:bCs/>
          <w:sz w:val="24"/>
          <w:szCs w:val="24"/>
        </w:rPr>
      </w:pPr>
      <w:r w:rsidRPr="005545CF">
        <w:rPr>
          <w:bCs/>
          <w:sz w:val="24"/>
          <w:szCs w:val="24"/>
        </w:rPr>
        <w:t>Таким образом, благоустройство должно включать в себя:</w:t>
      </w:r>
    </w:p>
    <w:p w:rsidR="005545CF" w:rsidRPr="005545CF" w:rsidRDefault="005545CF" w:rsidP="005545CF">
      <w:pPr>
        <w:ind w:firstLine="540"/>
        <w:jc w:val="both"/>
        <w:rPr>
          <w:rFonts w:eastAsia="Calibri"/>
          <w:sz w:val="24"/>
          <w:szCs w:val="24"/>
          <w:lang w:eastAsia="en-US"/>
        </w:rPr>
      </w:pPr>
      <w:r w:rsidRPr="005545CF">
        <w:rPr>
          <w:rFonts w:eastAsia="Calibri"/>
          <w:sz w:val="24"/>
          <w:szCs w:val="24"/>
          <w:lang w:eastAsia="en-US"/>
        </w:rPr>
        <w:t>-ремонт асфальтобетонного покрытия дворовых территорий, в том числе места стоянки автотранспортных средств, тротуаров и автомобильных дорог, образующие проезды к территориям, прилегающим к многоквартирным домам и проездов к ним;</w:t>
      </w:r>
    </w:p>
    <w:p w:rsidR="005545CF" w:rsidRPr="005545CF" w:rsidRDefault="005545CF" w:rsidP="005545CF">
      <w:pPr>
        <w:ind w:firstLine="540"/>
        <w:jc w:val="both"/>
        <w:rPr>
          <w:rFonts w:eastAsia="Calibri"/>
          <w:sz w:val="24"/>
          <w:szCs w:val="24"/>
          <w:lang w:eastAsia="en-US"/>
        </w:rPr>
      </w:pPr>
      <w:r w:rsidRPr="005545CF">
        <w:rPr>
          <w:rFonts w:eastAsia="Calibri"/>
          <w:sz w:val="24"/>
          <w:szCs w:val="24"/>
          <w:lang w:eastAsia="en-US"/>
        </w:rPr>
        <w:t>-ремонт конструктивных элементов, расположенных в дворовых территориях жилых домов;</w:t>
      </w:r>
    </w:p>
    <w:p w:rsidR="005545CF" w:rsidRPr="005545CF" w:rsidRDefault="005545CF" w:rsidP="005545CF">
      <w:pPr>
        <w:ind w:firstLine="540"/>
        <w:jc w:val="both"/>
        <w:rPr>
          <w:rFonts w:eastAsia="Calibri"/>
          <w:sz w:val="24"/>
          <w:szCs w:val="24"/>
          <w:lang w:eastAsia="en-US"/>
        </w:rPr>
      </w:pPr>
      <w:r w:rsidRPr="005545CF">
        <w:rPr>
          <w:rFonts w:eastAsia="Calibri"/>
          <w:sz w:val="24"/>
          <w:szCs w:val="24"/>
          <w:lang w:eastAsia="en-US"/>
        </w:rPr>
        <w:t>-максимальное сохранение существующих малых архитектурных форм, размещение игровых, спортивных комплексов для детей и подростков разных возрастных групп, площадок для отдыха взрослых в дворовых и общественных территориях;</w:t>
      </w:r>
    </w:p>
    <w:p w:rsidR="005545CF" w:rsidRPr="005545CF" w:rsidRDefault="005545CF" w:rsidP="005545CF">
      <w:pPr>
        <w:ind w:firstLine="540"/>
        <w:jc w:val="both"/>
        <w:rPr>
          <w:rFonts w:eastAsia="Calibri"/>
          <w:sz w:val="24"/>
          <w:szCs w:val="24"/>
          <w:lang w:eastAsia="en-US"/>
        </w:rPr>
      </w:pPr>
      <w:r w:rsidRPr="005545CF">
        <w:rPr>
          <w:rFonts w:eastAsia="Calibri"/>
          <w:sz w:val="24"/>
          <w:szCs w:val="24"/>
          <w:lang w:eastAsia="en-US"/>
        </w:rPr>
        <w:t>-озеленение дворовых и общественных территорий;</w:t>
      </w:r>
    </w:p>
    <w:p w:rsidR="005545CF" w:rsidRPr="005545CF" w:rsidRDefault="005545CF" w:rsidP="005545CF">
      <w:pPr>
        <w:ind w:firstLine="540"/>
        <w:jc w:val="both"/>
        <w:rPr>
          <w:rFonts w:eastAsia="Calibri"/>
          <w:sz w:val="24"/>
          <w:szCs w:val="24"/>
          <w:lang w:eastAsia="en-US"/>
        </w:rPr>
      </w:pPr>
      <w:r w:rsidRPr="005545CF">
        <w:rPr>
          <w:rFonts w:eastAsia="Calibri"/>
          <w:sz w:val="24"/>
          <w:szCs w:val="24"/>
          <w:lang w:eastAsia="en-US"/>
        </w:rPr>
        <w:t>-ремонт, при необходимости установка, дворового освещения и освещения общественных территорий;</w:t>
      </w:r>
    </w:p>
    <w:p w:rsidR="005545CF" w:rsidRDefault="006807BC" w:rsidP="00102388">
      <w:pPr>
        <w:contextualSpacing/>
        <w:jc w:val="both"/>
        <w:rPr>
          <w:rFonts w:eastAsia="Calibri"/>
          <w:sz w:val="24"/>
          <w:szCs w:val="24"/>
          <w:lang w:eastAsia="en-US"/>
        </w:rPr>
      </w:pPr>
      <w:r w:rsidRPr="00BE2C40">
        <w:rPr>
          <w:rFonts w:eastAsia="Calibri"/>
          <w:sz w:val="24"/>
          <w:szCs w:val="24"/>
          <w:lang w:eastAsia="en-US"/>
        </w:rPr>
        <w:t xml:space="preserve">   </w:t>
      </w:r>
    </w:p>
    <w:p w:rsidR="00D85DB1" w:rsidRPr="00BE2C40" w:rsidRDefault="006807BC" w:rsidP="006331E5">
      <w:pPr>
        <w:ind w:firstLine="567"/>
        <w:contextualSpacing/>
        <w:jc w:val="both"/>
        <w:rPr>
          <w:rFonts w:eastAsia="Calibri"/>
          <w:sz w:val="24"/>
          <w:szCs w:val="24"/>
          <w:lang w:eastAsia="en-US"/>
        </w:rPr>
      </w:pPr>
      <w:r w:rsidRPr="00BE2C40">
        <w:rPr>
          <w:rFonts w:eastAsia="Calibri"/>
          <w:sz w:val="24"/>
          <w:szCs w:val="24"/>
          <w:lang w:eastAsia="en-US"/>
        </w:rPr>
        <w:t xml:space="preserve">  </w:t>
      </w:r>
      <w:r w:rsidR="00EA0C61" w:rsidRPr="00BE2C40">
        <w:rPr>
          <w:rFonts w:eastAsia="Calibri"/>
          <w:sz w:val="24"/>
          <w:szCs w:val="24"/>
          <w:lang w:eastAsia="en-US"/>
        </w:rPr>
        <w:t>Форма участия собственников помещения в многоквартирных домах, собственников иных зданий и сооружений, расположенных в границах дворовой территории, подлежащей благоустройству</w:t>
      </w:r>
      <w:r w:rsidR="000745BA" w:rsidRPr="00BE2C40">
        <w:rPr>
          <w:rFonts w:eastAsia="Calibri"/>
          <w:sz w:val="24"/>
          <w:szCs w:val="24"/>
          <w:lang w:eastAsia="en-US"/>
        </w:rPr>
        <w:t xml:space="preserve"> в выполнении минимального перечня работ по благоустройству дворовых территорий многоквартирных домов: финансовое и трудовое.</w:t>
      </w:r>
    </w:p>
    <w:p w:rsidR="00D85DB1" w:rsidRPr="00BE2C40" w:rsidRDefault="006807BC" w:rsidP="006331E5">
      <w:pPr>
        <w:ind w:firstLine="567"/>
        <w:contextualSpacing/>
        <w:jc w:val="both"/>
        <w:rPr>
          <w:rFonts w:eastAsia="Calibri"/>
          <w:sz w:val="24"/>
          <w:szCs w:val="24"/>
          <w:lang w:eastAsia="en-US"/>
        </w:rPr>
      </w:pPr>
      <w:r w:rsidRPr="00BE2C40">
        <w:rPr>
          <w:rFonts w:eastAsia="Calibri"/>
          <w:sz w:val="24"/>
          <w:szCs w:val="24"/>
          <w:lang w:eastAsia="en-US"/>
        </w:rPr>
        <w:t xml:space="preserve">     </w:t>
      </w:r>
      <w:r w:rsidR="00D85DB1" w:rsidRPr="00BE2C40">
        <w:rPr>
          <w:rFonts w:eastAsia="Calibri"/>
          <w:sz w:val="24"/>
          <w:szCs w:val="24"/>
          <w:lang w:eastAsia="en-US"/>
        </w:rPr>
        <w:t>Внешний облик населенного пункта, его эстетический вид во многом зависят от степени благоустроенности территории. Озеленение территории вместе с насаждениями и цветниками создают образ населенного пункта, формируют благопри</w:t>
      </w:r>
      <w:r w:rsidRPr="00BE2C40">
        <w:rPr>
          <w:rFonts w:eastAsia="Calibri"/>
          <w:sz w:val="24"/>
          <w:szCs w:val="24"/>
          <w:lang w:eastAsia="en-US"/>
        </w:rPr>
        <w:t>ят</w:t>
      </w:r>
      <w:r w:rsidR="00D85DB1" w:rsidRPr="00BE2C40">
        <w:rPr>
          <w:rFonts w:eastAsia="Calibri"/>
          <w:sz w:val="24"/>
          <w:szCs w:val="24"/>
          <w:lang w:eastAsia="en-US"/>
        </w:rPr>
        <w:t>ную и комфортную среду для жителей и гостей поселения, выполняют рекреационные и санитарно-защитные функции.</w:t>
      </w:r>
    </w:p>
    <w:p w:rsidR="004B4F3F" w:rsidRPr="00BE2C40" w:rsidRDefault="004B4F3F" w:rsidP="006331E5">
      <w:pPr>
        <w:ind w:firstLine="567"/>
        <w:contextualSpacing/>
        <w:jc w:val="both"/>
        <w:rPr>
          <w:rFonts w:eastAsia="Calibri"/>
          <w:sz w:val="24"/>
          <w:szCs w:val="24"/>
          <w:lang w:eastAsia="en-US"/>
        </w:rPr>
      </w:pPr>
      <w:r w:rsidRPr="00BE2C40">
        <w:rPr>
          <w:rFonts w:eastAsia="Calibri"/>
          <w:sz w:val="24"/>
          <w:szCs w:val="24"/>
          <w:lang w:eastAsia="en-US"/>
        </w:rPr>
        <w:t xml:space="preserve">     Общественная территория – муниципальная территория, сложившаяся благодаря историческим, культурным, социальным и прочим признакам, созданная для общественного пользования. Примерами общественных пространств являются площади, скверы, набережные, улицы, пешеходные зоны, парки, спортивные, игровые и детские площадки.</w:t>
      </w:r>
    </w:p>
    <w:p w:rsidR="00102388" w:rsidRDefault="00D85DB1" w:rsidP="006331E5">
      <w:pPr>
        <w:ind w:firstLine="567"/>
        <w:contextualSpacing/>
        <w:jc w:val="both"/>
        <w:rPr>
          <w:rFonts w:eastAsia="Calibri"/>
          <w:sz w:val="24"/>
          <w:szCs w:val="24"/>
          <w:lang w:eastAsia="en-US"/>
        </w:rPr>
      </w:pPr>
      <w:r w:rsidRPr="00BE2C40">
        <w:rPr>
          <w:rFonts w:eastAsia="Calibri"/>
          <w:sz w:val="24"/>
          <w:szCs w:val="24"/>
          <w:lang w:eastAsia="en-US"/>
        </w:rPr>
        <w:t xml:space="preserve">   </w:t>
      </w:r>
      <w:r w:rsidR="000745BA">
        <w:rPr>
          <w:rFonts w:eastAsia="Calibri"/>
          <w:sz w:val="24"/>
          <w:szCs w:val="24"/>
          <w:lang w:eastAsia="en-US"/>
        </w:rPr>
        <w:t xml:space="preserve"> </w:t>
      </w:r>
      <w:r w:rsidR="002017EC" w:rsidRPr="002017EC">
        <w:rPr>
          <w:sz w:val="24"/>
          <w:szCs w:val="24"/>
        </w:rPr>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«Формирование современной городской среды </w:t>
      </w:r>
      <w:r w:rsidR="00EE2D19">
        <w:rPr>
          <w:sz w:val="24"/>
          <w:szCs w:val="24"/>
        </w:rPr>
        <w:t>на территори</w:t>
      </w:r>
      <w:r w:rsidR="00BC156C">
        <w:rPr>
          <w:sz w:val="24"/>
          <w:szCs w:val="24"/>
        </w:rPr>
        <w:t>и</w:t>
      </w:r>
      <w:r w:rsidR="002017EC" w:rsidRPr="002017EC">
        <w:rPr>
          <w:sz w:val="24"/>
          <w:szCs w:val="24"/>
        </w:rPr>
        <w:t xml:space="preserve"> </w:t>
      </w:r>
      <w:r w:rsidR="006663A4">
        <w:rPr>
          <w:sz w:val="24"/>
          <w:szCs w:val="24"/>
        </w:rPr>
        <w:t xml:space="preserve">муниципального образования «Муниципальный округ </w:t>
      </w:r>
      <w:r w:rsidR="00EB433A">
        <w:rPr>
          <w:sz w:val="24"/>
          <w:szCs w:val="24"/>
        </w:rPr>
        <w:t>Балезинский</w:t>
      </w:r>
      <w:r w:rsidR="006663A4">
        <w:rPr>
          <w:sz w:val="24"/>
          <w:szCs w:val="24"/>
        </w:rPr>
        <w:t xml:space="preserve"> район Удмуртской Республики»</w:t>
      </w:r>
      <w:r w:rsidR="002017EC" w:rsidRPr="002017EC">
        <w:rPr>
          <w:sz w:val="24"/>
          <w:szCs w:val="24"/>
        </w:rPr>
        <w:t xml:space="preserve"> (далее – программа). Предусмотрено обязательное размещение органами местного самоуправления в информационно-телекоммуникационной сети «Интернет» государственных, муниципальных программ и иных материалов по вопросам формирования комфортной городской среды, которые выносятся на общественное обсуждение, и результатов этих обсуждений, а также обеспечение возможности направления гражданами своих предложений в электронной форме. В ходе реализации программы предполагается целенаправленная работа исходя из</w:t>
      </w:r>
      <w:r w:rsidR="00102388" w:rsidRPr="002017EC">
        <w:rPr>
          <w:rFonts w:eastAsia="Calibri"/>
          <w:sz w:val="24"/>
          <w:szCs w:val="24"/>
          <w:lang w:eastAsia="en-US"/>
        </w:rPr>
        <w:t>:</w:t>
      </w:r>
    </w:p>
    <w:p w:rsidR="00C04C09" w:rsidRPr="00803A95" w:rsidRDefault="00C04C09" w:rsidP="007D2CAB">
      <w:pPr>
        <w:numPr>
          <w:ilvl w:val="0"/>
          <w:numId w:val="17"/>
        </w:numPr>
        <w:tabs>
          <w:tab w:val="left" w:pos="0"/>
        </w:tabs>
        <w:jc w:val="both"/>
        <w:rPr>
          <w:rFonts w:eastAsia="Calibri"/>
          <w:b/>
          <w:sz w:val="24"/>
          <w:szCs w:val="24"/>
          <w:lang w:eastAsia="en-US"/>
        </w:rPr>
      </w:pPr>
      <w:r w:rsidRPr="00803A95">
        <w:rPr>
          <w:rFonts w:eastAsia="Calibri"/>
          <w:b/>
          <w:sz w:val="24"/>
          <w:szCs w:val="24"/>
          <w:lang w:eastAsia="en-US"/>
        </w:rPr>
        <w:t>Минимальный перечень работ по благоустройству дворовых территорий:</w:t>
      </w:r>
    </w:p>
    <w:p w:rsidR="004B4F3F" w:rsidRDefault="004B4F3F" w:rsidP="004B4F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342ABC">
        <w:rPr>
          <w:rFonts w:ascii="Times New Roman" w:hAnsi="Times New Roman" w:cs="Times New Roman"/>
          <w:sz w:val="24"/>
          <w:szCs w:val="24"/>
        </w:rPr>
        <w:t xml:space="preserve">- ремонт автомобильных дорог, </w:t>
      </w:r>
      <w:r>
        <w:rPr>
          <w:rFonts w:ascii="Times New Roman" w:hAnsi="Times New Roman" w:cs="Times New Roman"/>
          <w:sz w:val="24"/>
          <w:szCs w:val="24"/>
        </w:rPr>
        <w:t xml:space="preserve">включая автомобильные дороги, </w:t>
      </w:r>
      <w:r w:rsidRPr="00342ABC">
        <w:rPr>
          <w:rFonts w:ascii="Times New Roman" w:hAnsi="Times New Roman" w:cs="Times New Roman"/>
          <w:sz w:val="24"/>
          <w:szCs w:val="24"/>
        </w:rPr>
        <w:t>образующих проезды к территориям, прилегающим к многоквартирным домам;</w:t>
      </w:r>
    </w:p>
    <w:p w:rsidR="004B4F3F" w:rsidRDefault="004B4F3F" w:rsidP="004B4F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342ABC">
        <w:rPr>
          <w:rFonts w:ascii="Times New Roman" w:hAnsi="Times New Roman" w:cs="Times New Roman"/>
          <w:sz w:val="24"/>
          <w:szCs w:val="24"/>
        </w:rPr>
        <w:t>- ремонт тротуаров</w:t>
      </w:r>
      <w:r>
        <w:rPr>
          <w:rFonts w:ascii="Times New Roman" w:hAnsi="Times New Roman" w:cs="Times New Roman"/>
          <w:sz w:val="24"/>
          <w:szCs w:val="24"/>
        </w:rPr>
        <w:t xml:space="preserve"> и мест стоянки автотранспортных средств</w:t>
      </w:r>
      <w:r w:rsidRPr="00342ABC">
        <w:rPr>
          <w:rFonts w:ascii="Times New Roman" w:hAnsi="Times New Roman" w:cs="Times New Roman"/>
          <w:sz w:val="24"/>
          <w:szCs w:val="24"/>
        </w:rPr>
        <w:t>;</w:t>
      </w:r>
    </w:p>
    <w:p w:rsidR="004B4F3F" w:rsidRPr="00342ABC" w:rsidRDefault="004B4F3F" w:rsidP="004B4F3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342ABC">
        <w:rPr>
          <w:rFonts w:ascii="Times New Roman" w:hAnsi="Times New Roman" w:cs="Times New Roman"/>
          <w:sz w:val="24"/>
          <w:szCs w:val="24"/>
        </w:rPr>
        <w:t>- освещени</w:t>
      </w:r>
      <w:r>
        <w:rPr>
          <w:rFonts w:ascii="Times New Roman" w:hAnsi="Times New Roman" w:cs="Times New Roman"/>
          <w:sz w:val="24"/>
          <w:szCs w:val="24"/>
        </w:rPr>
        <w:t>е</w:t>
      </w:r>
      <w:r w:rsidRPr="00342ABC">
        <w:rPr>
          <w:rFonts w:ascii="Times New Roman" w:hAnsi="Times New Roman" w:cs="Times New Roman"/>
          <w:sz w:val="24"/>
          <w:szCs w:val="24"/>
        </w:rPr>
        <w:t xml:space="preserve"> дворовых территорий;</w:t>
      </w:r>
    </w:p>
    <w:p w:rsidR="004B4F3F" w:rsidRDefault="004B4F3F" w:rsidP="004B4F3F">
      <w:pPr>
        <w:tabs>
          <w:tab w:val="left" w:pos="0"/>
        </w:tabs>
        <w:jc w:val="both"/>
        <w:rPr>
          <w:rFonts w:eastAsia="Calibri"/>
          <w:b/>
          <w:sz w:val="24"/>
          <w:szCs w:val="24"/>
          <w:lang w:eastAsia="en-US"/>
        </w:rPr>
      </w:pPr>
      <w:r>
        <w:rPr>
          <w:sz w:val="24"/>
          <w:szCs w:val="24"/>
        </w:rPr>
        <w:t xml:space="preserve">     - установка малых архитектурных форм (</w:t>
      </w:r>
      <w:r w:rsidRPr="00342ABC">
        <w:rPr>
          <w:sz w:val="24"/>
          <w:szCs w:val="24"/>
        </w:rPr>
        <w:t>скаме</w:t>
      </w:r>
      <w:r>
        <w:rPr>
          <w:sz w:val="24"/>
          <w:szCs w:val="24"/>
        </w:rPr>
        <w:t>й</w:t>
      </w:r>
      <w:r w:rsidRPr="00342ABC">
        <w:rPr>
          <w:sz w:val="24"/>
          <w:szCs w:val="24"/>
        </w:rPr>
        <w:t>к</w:t>
      </w:r>
      <w:r>
        <w:rPr>
          <w:sz w:val="24"/>
          <w:szCs w:val="24"/>
        </w:rPr>
        <w:t xml:space="preserve">и, </w:t>
      </w:r>
      <w:r w:rsidRPr="00342ABC">
        <w:rPr>
          <w:sz w:val="24"/>
          <w:szCs w:val="24"/>
        </w:rPr>
        <w:t>урн</w:t>
      </w:r>
      <w:r>
        <w:rPr>
          <w:sz w:val="24"/>
          <w:szCs w:val="24"/>
        </w:rPr>
        <w:t>ы</w:t>
      </w:r>
      <w:r w:rsidRPr="00342ABC">
        <w:rPr>
          <w:sz w:val="24"/>
          <w:szCs w:val="24"/>
        </w:rPr>
        <w:t xml:space="preserve"> для мусора</w:t>
      </w:r>
      <w:r>
        <w:rPr>
          <w:sz w:val="24"/>
          <w:szCs w:val="24"/>
        </w:rPr>
        <w:t>)</w:t>
      </w:r>
      <w:r w:rsidRPr="00803A95">
        <w:rPr>
          <w:rFonts w:eastAsia="Calibri"/>
          <w:b/>
          <w:sz w:val="24"/>
          <w:szCs w:val="24"/>
          <w:lang w:eastAsia="en-US"/>
        </w:rPr>
        <w:t xml:space="preserve">         </w:t>
      </w:r>
    </w:p>
    <w:p w:rsidR="004B4F3F" w:rsidRDefault="004B4F3F" w:rsidP="004B4F3F">
      <w:pPr>
        <w:tabs>
          <w:tab w:val="left" w:pos="0"/>
        </w:tabs>
        <w:jc w:val="both"/>
        <w:rPr>
          <w:rFonts w:eastAsia="Calibri"/>
          <w:sz w:val="24"/>
          <w:szCs w:val="24"/>
          <w:lang w:eastAsia="en-US"/>
        </w:rPr>
      </w:pPr>
      <w:r>
        <w:rPr>
          <w:rFonts w:eastAsia="Calibri"/>
          <w:sz w:val="24"/>
          <w:szCs w:val="24"/>
          <w:lang w:eastAsia="en-US"/>
        </w:rPr>
        <w:lastRenderedPageBreak/>
        <w:t xml:space="preserve">     </w:t>
      </w:r>
      <w:r w:rsidRPr="00B238A9">
        <w:rPr>
          <w:rFonts w:eastAsia="Calibri"/>
          <w:sz w:val="24"/>
          <w:szCs w:val="24"/>
          <w:lang w:eastAsia="en-US"/>
        </w:rPr>
        <w:t>При этом указанный перечень является исчерпывающим и не может быть расширен.</w:t>
      </w:r>
    </w:p>
    <w:p w:rsidR="002963C9" w:rsidRPr="00803A95" w:rsidRDefault="004B4F3F" w:rsidP="004C307C">
      <w:pPr>
        <w:tabs>
          <w:tab w:val="left" w:pos="0"/>
        </w:tabs>
        <w:jc w:val="both"/>
        <w:rPr>
          <w:rFonts w:eastAsia="Calibri"/>
          <w:b/>
          <w:sz w:val="24"/>
          <w:szCs w:val="24"/>
          <w:lang w:eastAsia="en-US"/>
        </w:rPr>
      </w:pPr>
      <w:r>
        <w:rPr>
          <w:rFonts w:eastAsia="Calibri"/>
          <w:sz w:val="24"/>
          <w:szCs w:val="24"/>
          <w:lang w:eastAsia="en-US"/>
        </w:rPr>
        <w:t xml:space="preserve">     </w:t>
      </w:r>
      <w:r w:rsidR="00E93A58">
        <w:rPr>
          <w:rFonts w:eastAsia="Calibri"/>
          <w:b/>
          <w:sz w:val="24"/>
          <w:szCs w:val="24"/>
          <w:lang w:eastAsia="en-US"/>
        </w:rPr>
        <w:t xml:space="preserve">    2 </w:t>
      </w:r>
      <w:r w:rsidR="002963C9" w:rsidRPr="00803A95">
        <w:rPr>
          <w:rFonts w:eastAsia="Calibri"/>
          <w:b/>
          <w:sz w:val="24"/>
          <w:szCs w:val="24"/>
          <w:lang w:eastAsia="en-US"/>
        </w:rPr>
        <w:t>. Дополнительный перечень работ по благоустройству дворовых территорий:</w:t>
      </w:r>
    </w:p>
    <w:p w:rsidR="00014A8B" w:rsidRPr="00014A8B" w:rsidRDefault="001B1171" w:rsidP="00014A8B">
      <w:pPr>
        <w:tabs>
          <w:tab w:val="left" w:pos="0"/>
        </w:tabs>
        <w:jc w:val="both"/>
        <w:rPr>
          <w:rFonts w:eastAsia="Calibri"/>
          <w:sz w:val="24"/>
          <w:szCs w:val="24"/>
          <w:lang w:eastAsia="en-US"/>
        </w:rPr>
      </w:pPr>
      <w:r w:rsidRPr="00014A8B">
        <w:rPr>
          <w:rFonts w:eastAsia="Calibri"/>
          <w:sz w:val="24"/>
          <w:szCs w:val="24"/>
          <w:lang w:eastAsia="en-US"/>
        </w:rPr>
        <w:t xml:space="preserve">      </w:t>
      </w:r>
      <w:r w:rsidR="00EB60FE">
        <w:rPr>
          <w:rFonts w:eastAsia="Calibri"/>
          <w:sz w:val="24"/>
          <w:szCs w:val="24"/>
          <w:lang w:eastAsia="en-US"/>
        </w:rPr>
        <w:t xml:space="preserve">   </w:t>
      </w:r>
      <w:r w:rsidR="00014A8B" w:rsidRPr="00014A8B">
        <w:rPr>
          <w:rFonts w:eastAsia="Calibri"/>
          <w:sz w:val="24"/>
          <w:szCs w:val="24"/>
          <w:lang w:eastAsia="en-US"/>
        </w:rPr>
        <w:t xml:space="preserve"> - оборудование детских и (или) спортивных площадок;</w:t>
      </w:r>
    </w:p>
    <w:p w:rsidR="00014A8B" w:rsidRPr="00014A8B" w:rsidRDefault="00014A8B" w:rsidP="00014A8B">
      <w:pPr>
        <w:tabs>
          <w:tab w:val="left" w:pos="0"/>
        </w:tabs>
        <w:jc w:val="both"/>
        <w:rPr>
          <w:rFonts w:eastAsia="Calibri"/>
          <w:sz w:val="24"/>
          <w:szCs w:val="24"/>
          <w:lang w:eastAsia="en-US"/>
        </w:rPr>
      </w:pPr>
      <w:r w:rsidRPr="00014A8B">
        <w:rPr>
          <w:rFonts w:eastAsia="Calibri"/>
          <w:sz w:val="24"/>
          <w:szCs w:val="24"/>
          <w:lang w:eastAsia="en-US"/>
        </w:rPr>
        <w:t xml:space="preserve">          - ремонт автомобильных парковок;</w:t>
      </w:r>
    </w:p>
    <w:p w:rsidR="00014A8B" w:rsidRPr="00014A8B" w:rsidRDefault="00014A8B" w:rsidP="00014A8B">
      <w:pPr>
        <w:tabs>
          <w:tab w:val="left" w:pos="0"/>
        </w:tabs>
        <w:jc w:val="both"/>
        <w:rPr>
          <w:rFonts w:eastAsia="Calibri"/>
          <w:sz w:val="24"/>
          <w:szCs w:val="24"/>
          <w:lang w:eastAsia="en-US"/>
        </w:rPr>
      </w:pPr>
      <w:r w:rsidRPr="00014A8B">
        <w:rPr>
          <w:rFonts w:eastAsia="Calibri"/>
          <w:sz w:val="24"/>
          <w:szCs w:val="24"/>
          <w:lang w:eastAsia="en-US"/>
        </w:rPr>
        <w:t xml:space="preserve">          - озеленение территорий;</w:t>
      </w:r>
    </w:p>
    <w:p w:rsidR="00014A8B" w:rsidRPr="00014A8B" w:rsidRDefault="00014A8B" w:rsidP="00014A8B">
      <w:pPr>
        <w:tabs>
          <w:tab w:val="left" w:pos="0"/>
        </w:tabs>
        <w:jc w:val="both"/>
        <w:rPr>
          <w:rFonts w:eastAsia="Calibri"/>
          <w:sz w:val="24"/>
          <w:szCs w:val="24"/>
          <w:lang w:eastAsia="en-US"/>
        </w:rPr>
      </w:pPr>
      <w:r w:rsidRPr="00014A8B">
        <w:rPr>
          <w:rFonts w:eastAsia="Calibri"/>
          <w:sz w:val="24"/>
          <w:szCs w:val="24"/>
          <w:lang w:eastAsia="en-US"/>
        </w:rPr>
        <w:t xml:space="preserve">          - иные виды работ.</w:t>
      </w:r>
    </w:p>
    <w:p w:rsidR="00014A8B" w:rsidRPr="00014A8B" w:rsidRDefault="00014A8B" w:rsidP="00014A8B">
      <w:pPr>
        <w:tabs>
          <w:tab w:val="left" w:pos="0"/>
        </w:tabs>
        <w:jc w:val="both"/>
        <w:rPr>
          <w:rFonts w:eastAsia="Calibri"/>
          <w:sz w:val="24"/>
          <w:szCs w:val="24"/>
          <w:lang w:eastAsia="en-US"/>
        </w:rPr>
      </w:pPr>
      <w:r w:rsidRPr="00014A8B">
        <w:rPr>
          <w:sz w:val="24"/>
          <w:szCs w:val="24"/>
        </w:rPr>
        <w:tab/>
        <w:t>Дополнительный перечень работ по благоустройству дворовых территорий многоквартирных домов, а также их стоимость, определяется исходя из соответствующего перечня, утвержденного государственной программой Удмуртской Республики «Комплексное развитие жилищно-коммунального хозяйства Удмуртской Республики». 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rsidR="00014A8B" w:rsidRPr="00014A8B" w:rsidRDefault="00014A8B" w:rsidP="004B316F">
      <w:pPr>
        <w:tabs>
          <w:tab w:val="left" w:pos="0"/>
        </w:tabs>
        <w:jc w:val="both"/>
        <w:rPr>
          <w:sz w:val="24"/>
          <w:szCs w:val="24"/>
        </w:rPr>
      </w:pPr>
      <w:r w:rsidRPr="00014A8B">
        <w:rPr>
          <w:rFonts w:eastAsia="Calibri"/>
          <w:sz w:val="24"/>
          <w:szCs w:val="24"/>
          <w:lang w:eastAsia="en-US"/>
        </w:rPr>
        <w:t xml:space="preserve">      </w:t>
      </w:r>
      <w:r w:rsidRPr="00014A8B">
        <w:rPr>
          <w:rFonts w:eastAsia="Calibri"/>
          <w:sz w:val="24"/>
          <w:szCs w:val="24"/>
          <w:lang w:eastAsia="en-US"/>
        </w:rPr>
        <w:tab/>
      </w:r>
      <w:r w:rsidRPr="00014A8B">
        <w:rPr>
          <w:sz w:val="24"/>
          <w:szCs w:val="24"/>
        </w:rPr>
        <w:t xml:space="preserve">Адресный перечень всех дворовых территорий многоквартирных домов, нуждающихся в благоустройстве и подлежащих благоустройству в указанный период исходя из минимального перечня работ по благоустройству, формируется исходя из физического состояния, а также с учетом предложений заинтересованных лиц. Физическое состояние дворовой территории и необходимости ее благоустройства определяются по результатам инвентаризации дворовой территории, проведенной в порядке, установленном нормативным правовым актом субъекта  РФ, согласно приложению №1 к муниципальной </w:t>
      </w:r>
      <w:r w:rsidR="00EB60FE">
        <w:rPr>
          <w:sz w:val="24"/>
          <w:szCs w:val="24"/>
        </w:rPr>
        <w:t xml:space="preserve">целевой </w:t>
      </w:r>
      <w:r w:rsidRPr="00014A8B">
        <w:rPr>
          <w:sz w:val="24"/>
          <w:szCs w:val="24"/>
        </w:rPr>
        <w:t>программе. Включение дворовой территории многоквартирного дома в программу без решения заинтересованных лиц не допускается.</w:t>
      </w:r>
    </w:p>
    <w:p w:rsidR="00014A8B" w:rsidRPr="00014A8B" w:rsidRDefault="00014A8B" w:rsidP="00014A8B">
      <w:pPr>
        <w:ind w:firstLine="708"/>
        <w:jc w:val="both"/>
        <w:rPr>
          <w:sz w:val="24"/>
          <w:szCs w:val="24"/>
        </w:rPr>
      </w:pPr>
      <w:r w:rsidRPr="00014A8B">
        <w:rPr>
          <w:sz w:val="24"/>
          <w:szCs w:val="24"/>
        </w:rPr>
        <w:t>Форма участия собственников помещений в многоквартирных домах, собственников иных зданий и сооружений, расположенных в границах дворовой территории многоквартирного дома, подлежащей благоустройству в выполнении минимального перечня работ по благоустройству дворовых территорий многоквартирных домов: финансовое и трудовое. Доля финансового участия заинтересованных лиц в выполнении минимального перечня работ по благоустройству дворовых территорий многоквартирных домов не может быть менее 9% процентов от стоимости мероприятий по благоустройству дворовых территорий многоквартирных домов. Трудовое участие заинтересованных лиц осуществляется в форме выполнения жителями неоплачиваемых работ, не требующих специальной квалификации. Субсидия из федерального бюджета может быть направлена на финансирование минимального перечня работ по благоустройству дворовых территорий при условии принятия собственниками помещений в МКД решения о принятии созданного в результате благоустройства имущества в состав общего имущества многоквартирного дома.</w:t>
      </w:r>
    </w:p>
    <w:p w:rsidR="00014A8B" w:rsidRPr="00014A8B" w:rsidRDefault="00014A8B" w:rsidP="00014A8B">
      <w:pPr>
        <w:ind w:firstLine="708"/>
        <w:jc w:val="both"/>
        <w:rPr>
          <w:sz w:val="24"/>
          <w:szCs w:val="24"/>
        </w:rPr>
      </w:pPr>
      <w:r w:rsidRPr="00014A8B">
        <w:rPr>
          <w:sz w:val="24"/>
          <w:szCs w:val="24"/>
        </w:rPr>
        <w:t>Субсидия из федерального бюджета может быть направлена на финансирование дополнительных работ по благоустройству дворовых территорий при условиях:</w:t>
      </w:r>
    </w:p>
    <w:p w:rsidR="00014A8B" w:rsidRPr="00014A8B" w:rsidRDefault="00014A8B" w:rsidP="00014A8B">
      <w:pPr>
        <w:ind w:firstLine="708"/>
        <w:jc w:val="both"/>
        <w:rPr>
          <w:sz w:val="24"/>
          <w:szCs w:val="24"/>
        </w:rPr>
      </w:pPr>
      <w:r w:rsidRPr="00014A8B">
        <w:rPr>
          <w:sz w:val="24"/>
          <w:szCs w:val="24"/>
        </w:rPr>
        <w:t>-принятия собственниками помещений в МКД решения о принятии созданного в результате благоустройства имущества в состав общего имущества многоквартирного дома;</w:t>
      </w:r>
    </w:p>
    <w:p w:rsidR="00014A8B" w:rsidRPr="00014A8B" w:rsidRDefault="00014A8B" w:rsidP="00014A8B">
      <w:pPr>
        <w:ind w:firstLine="708"/>
        <w:jc w:val="both"/>
        <w:rPr>
          <w:sz w:val="24"/>
          <w:szCs w:val="24"/>
        </w:rPr>
      </w:pPr>
      <w:r w:rsidRPr="00014A8B">
        <w:rPr>
          <w:sz w:val="24"/>
          <w:szCs w:val="24"/>
        </w:rPr>
        <w:t>-доля финансового участия заинтересованных лиц в выполнении дополнительных работ по благоустройству дворовых территорий многоквартирных домов не может быть менее 20% процентов от стоимости мероприятий по благоустройству дворовых территорий многоквартирных домов.</w:t>
      </w:r>
    </w:p>
    <w:p w:rsidR="00014A8B" w:rsidRPr="00014A8B" w:rsidRDefault="00014A8B" w:rsidP="00014A8B">
      <w:pPr>
        <w:pStyle w:val="ConsPlusNormal"/>
        <w:ind w:firstLine="708"/>
        <w:jc w:val="both"/>
        <w:rPr>
          <w:rFonts w:ascii="Times New Roman" w:hAnsi="Times New Roman" w:cs="Times New Roman"/>
          <w:sz w:val="24"/>
          <w:szCs w:val="24"/>
        </w:rPr>
      </w:pPr>
      <w:r w:rsidRPr="00014A8B">
        <w:rPr>
          <w:rFonts w:ascii="Times New Roman" w:hAnsi="Times New Roman" w:cs="Times New Roman"/>
          <w:sz w:val="24"/>
          <w:szCs w:val="24"/>
        </w:rPr>
        <w:t>Внесение предложений заинтересованных лиц о включении общественной территории подлежащей благоустройству в муниципальную программу осуществлялось путем реализации следующих этапов:</w:t>
      </w:r>
    </w:p>
    <w:p w:rsidR="00014A8B" w:rsidRPr="002017EC" w:rsidRDefault="00014A8B" w:rsidP="00014A8B">
      <w:pPr>
        <w:ind w:firstLine="708"/>
        <w:jc w:val="both"/>
        <w:rPr>
          <w:sz w:val="24"/>
          <w:szCs w:val="24"/>
        </w:rPr>
      </w:pPr>
      <w:r w:rsidRPr="00620BC4">
        <w:rPr>
          <w:sz w:val="24"/>
          <w:szCs w:val="24"/>
        </w:rPr>
        <w:t>- разработки, обсуждения с заинтересованными лицами и утверждения дизайн -проектов благоустройства каждой дворовой территории, включенной в муниципальную программу, а также дизайн–проекта благоустройства наиболее посещаемой муниципальной территории общего пользования населенного пункта в соответствии с Порядком разработки, обсуждения заинтересованными лицами и утверждения дизайн-проекта благоустройства каждой дворовой территории многоквартирного дома, включенной в муниципальную</w:t>
      </w:r>
      <w:r w:rsidR="00EB60FE">
        <w:rPr>
          <w:sz w:val="24"/>
          <w:szCs w:val="24"/>
        </w:rPr>
        <w:t xml:space="preserve"> целевую</w:t>
      </w:r>
      <w:r w:rsidRPr="00620BC4">
        <w:rPr>
          <w:sz w:val="24"/>
          <w:szCs w:val="24"/>
        </w:rPr>
        <w:t xml:space="preserve"> программу «Формирование современной городской среды муниципального образования </w:t>
      </w:r>
      <w:r w:rsidRPr="00174389">
        <w:rPr>
          <w:sz w:val="24"/>
          <w:szCs w:val="24"/>
        </w:rPr>
        <w:t>«</w:t>
      </w:r>
      <w:r w:rsidR="00174389" w:rsidRPr="00174389">
        <w:rPr>
          <w:sz w:val="24"/>
          <w:szCs w:val="24"/>
        </w:rPr>
        <w:t>Муниципальный округ Балезинский район Удмуртской Республики</w:t>
      </w:r>
      <w:r w:rsidRPr="00174389">
        <w:rPr>
          <w:sz w:val="24"/>
          <w:szCs w:val="24"/>
        </w:rPr>
        <w:t xml:space="preserve">» </w:t>
      </w:r>
      <w:r w:rsidRPr="00620BC4">
        <w:rPr>
          <w:sz w:val="24"/>
          <w:szCs w:val="24"/>
        </w:rPr>
        <w:t>на 2018-202</w:t>
      </w:r>
      <w:r w:rsidR="00174389">
        <w:rPr>
          <w:sz w:val="24"/>
          <w:szCs w:val="24"/>
        </w:rPr>
        <w:t>4</w:t>
      </w:r>
      <w:r w:rsidRPr="00620BC4">
        <w:rPr>
          <w:sz w:val="24"/>
          <w:szCs w:val="24"/>
        </w:rPr>
        <w:t xml:space="preserve"> годы</w:t>
      </w:r>
      <w:r w:rsidRPr="00013BE5">
        <w:rPr>
          <w:sz w:val="24"/>
          <w:szCs w:val="24"/>
        </w:rPr>
        <w:t>», а также дизайн-проекта благоустройства наиболее посещаемой муниципальной территории общего пользования, в</w:t>
      </w:r>
      <w:r w:rsidRPr="00013BE5">
        <w:rPr>
          <w:b/>
          <w:sz w:val="24"/>
          <w:szCs w:val="24"/>
        </w:rPr>
        <w:t xml:space="preserve"> </w:t>
      </w:r>
      <w:r w:rsidRPr="00013BE5">
        <w:rPr>
          <w:sz w:val="24"/>
          <w:szCs w:val="24"/>
        </w:rPr>
        <w:t>соответствии с Приложением 3 к Программе.</w:t>
      </w:r>
    </w:p>
    <w:p w:rsidR="00014A8B" w:rsidRPr="00014A8B" w:rsidRDefault="00014A8B" w:rsidP="00014A8B">
      <w:pPr>
        <w:ind w:firstLine="708"/>
        <w:jc w:val="both"/>
        <w:rPr>
          <w:sz w:val="24"/>
          <w:szCs w:val="24"/>
        </w:rPr>
      </w:pPr>
      <w:r w:rsidRPr="002017EC">
        <w:rPr>
          <w:sz w:val="24"/>
          <w:szCs w:val="24"/>
        </w:rPr>
        <w:lastRenderedPageBreak/>
        <w:t>Адресный перечень всех общественных территорий, нуждающихся в благоустройстве, формируется исходя из физического состояния, а также с учетом предложений заинтересованных лиц. Физическое состояние общественной территории и необходимости ее благоустройства определяются по результатам инвентаризации общественной территории, проведенной в порядке, установленном нормативным правовым актом субъекта РФ, согласно приложению №2 к муниципальной программе.</w:t>
      </w:r>
      <w:r w:rsidR="002017EC" w:rsidRPr="002017EC">
        <w:rPr>
          <w:sz w:val="24"/>
          <w:szCs w:val="24"/>
        </w:rPr>
        <w:t xml:space="preserve"> Обеспечивается возможность проведения голосования по отбору общественных территорий, подлежащих благоустройству в рамках реализации муниципальных программ, в электронной форме в информационно-телекоммуникационной сети «Интернет»</w:t>
      </w:r>
      <w:r w:rsidR="002017EC">
        <w:rPr>
          <w:sz w:val="24"/>
          <w:szCs w:val="24"/>
        </w:rPr>
        <w:t>.</w:t>
      </w:r>
    </w:p>
    <w:p w:rsidR="00014A8B" w:rsidRPr="00014A8B" w:rsidRDefault="00014A8B" w:rsidP="00014A8B">
      <w:pPr>
        <w:autoSpaceDE w:val="0"/>
        <w:autoSpaceDN w:val="0"/>
        <w:adjustRightInd w:val="0"/>
        <w:ind w:firstLine="540"/>
        <w:jc w:val="both"/>
        <w:rPr>
          <w:sz w:val="24"/>
          <w:szCs w:val="24"/>
        </w:rPr>
      </w:pPr>
      <w:r>
        <w:rPr>
          <w:sz w:val="24"/>
          <w:szCs w:val="24"/>
        </w:rPr>
        <w:t xml:space="preserve"> </w:t>
      </w:r>
      <w:r w:rsidRPr="00014A8B">
        <w:rPr>
          <w:sz w:val="24"/>
          <w:szCs w:val="24"/>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014A8B" w:rsidRPr="00014A8B" w:rsidRDefault="00014A8B" w:rsidP="00014A8B">
      <w:pPr>
        <w:autoSpaceDE w:val="0"/>
        <w:autoSpaceDN w:val="0"/>
        <w:adjustRightInd w:val="0"/>
        <w:ind w:firstLine="540"/>
        <w:jc w:val="both"/>
        <w:rPr>
          <w:sz w:val="24"/>
          <w:szCs w:val="24"/>
        </w:rPr>
      </w:pPr>
      <w:r w:rsidRPr="00014A8B">
        <w:rPr>
          <w:sz w:val="24"/>
          <w:szCs w:val="24"/>
        </w:rPr>
        <w:t>-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014A8B" w:rsidRPr="00014A8B" w:rsidRDefault="00014A8B" w:rsidP="00014A8B">
      <w:pPr>
        <w:autoSpaceDE w:val="0"/>
        <w:autoSpaceDN w:val="0"/>
        <w:adjustRightInd w:val="0"/>
        <w:ind w:firstLine="540"/>
        <w:jc w:val="both"/>
        <w:rPr>
          <w:sz w:val="24"/>
          <w:szCs w:val="24"/>
        </w:rPr>
      </w:pPr>
      <w:r w:rsidRPr="00014A8B">
        <w:rPr>
          <w:sz w:val="24"/>
          <w:szCs w:val="24"/>
        </w:rPr>
        <w:t xml:space="preserve"> - запустит реализацию механизма поддержки мероприятий по благоустройству, инициированных гражданами;</w:t>
      </w:r>
    </w:p>
    <w:p w:rsidR="00014A8B" w:rsidRPr="00014A8B" w:rsidRDefault="00014A8B" w:rsidP="00014A8B">
      <w:pPr>
        <w:autoSpaceDE w:val="0"/>
        <w:autoSpaceDN w:val="0"/>
        <w:adjustRightInd w:val="0"/>
        <w:ind w:firstLine="540"/>
        <w:jc w:val="both"/>
        <w:rPr>
          <w:sz w:val="24"/>
          <w:szCs w:val="24"/>
        </w:rPr>
      </w:pPr>
      <w:r w:rsidRPr="00014A8B">
        <w:rPr>
          <w:sz w:val="24"/>
          <w:szCs w:val="24"/>
        </w:rPr>
        <w:t>- запустит механизм финансового и трудового участия граждан и организаций в реализации мероприятий по благоустройству;</w:t>
      </w:r>
    </w:p>
    <w:p w:rsidR="00014A8B" w:rsidRPr="00014A8B" w:rsidRDefault="00014A8B" w:rsidP="00014A8B">
      <w:pPr>
        <w:autoSpaceDE w:val="0"/>
        <w:autoSpaceDN w:val="0"/>
        <w:adjustRightInd w:val="0"/>
        <w:ind w:firstLine="540"/>
        <w:jc w:val="both"/>
        <w:rPr>
          <w:sz w:val="24"/>
          <w:szCs w:val="24"/>
        </w:rPr>
      </w:pPr>
      <w:r w:rsidRPr="00014A8B">
        <w:rPr>
          <w:sz w:val="24"/>
          <w:szCs w:val="24"/>
        </w:rPr>
        <w:t xml:space="preserve">- сформирует инструменты общественного контроля за реализацией мероприятий по благоустройству на территории </w:t>
      </w:r>
      <w:r w:rsidR="00174389">
        <w:rPr>
          <w:sz w:val="24"/>
          <w:szCs w:val="24"/>
        </w:rPr>
        <w:t>пос. Балезино и с. Карсовай</w:t>
      </w:r>
      <w:r w:rsidRPr="00014A8B">
        <w:rPr>
          <w:sz w:val="24"/>
          <w:szCs w:val="24"/>
        </w:rPr>
        <w:t>.</w:t>
      </w:r>
    </w:p>
    <w:p w:rsidR="00014A8B" w:rsidRPr="00014A8B" w:rsidRDefault="00014A8B" w:rsidP="00014A8B">
      <w:pPr>
        <w:contextualSpacing/>
        <w:jc w:val="both"/>
        <w:rPr>
          <w:sz w:val="24"/>
          <w:szCs w:val="24"/>
        </w:rPr>
      </w:pPr>
      <w:r w:rsidRPr="00014A8B">
        <w:rPr>
          <w:sz w:val="24"/>
          <w:szCs w:val="24"/>
        </w:rPr>
        <w:t xml:space="preserve">        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 обеспечить более эффективную эксплуатацию жилых домов, улучшить условия для отдыха и занятий спортом, 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p>
    <w:p w:rsidR="001B1171" w:rsidRPr="00014A8B" w:rsidRDefault="00014A8B" w:rsidP="00014A8B">
      <w:pPr>
        <w:tabs>
          <w:tab w:val="left" w:pos="0"/>
        </w:tabs>
        <w:jc w:val="both"/>
        <w:rPr>
          <w:rFonts w:eastAsia="Calibri"/>
          <w:sz w:val="24"/>
          <w:szCs w:val="24"/>
          <w:lang w:eastAsia="en-US"/>
        </w:rPr>
      </w:pPr>
      <w:r>
        <w:rPr>
          <w:sz w:val="24"/>
          <w:szCs w:val="24"/>
        </w:rPr>
        <w:tab/>
      </w:r>
      <w:r w:rsidRPr="00014A8B">
        <w:rPr>
          <w:sz w:val="24"/>
          <w:szCs w:val="24"/>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w:t>
      </w:r>
    </w:p>
    <w:p w:rsidR="00684E7B" w:rsidRPr="00474679" w:rsidRDefault="00684E7B" w:rsidP="00534437">
      <w:pPr>
        <w:contextualSpacing/>
        <w:jc w:val="both"/>
        <w:rPr>
          <w:sz w:val="24"/>
          <w:szCs w:val="24"/>
        </w:rPr>
      </w:pPr>
    </w:p>
    <w:p w:rsidR="00E602CF" w:rsidRPr="00CF77BB" w:rsidRDefault="00075EFE" w:rsidP="00E93A58">
      <w:pPr>
        <w:contextualSpacing/>
        <w:jc w:val="center"/>
        <w:rPr>
          <w:b/>
          <w:bCs/>
          <w:iCs/>
          <w:sz w:val="24"/>
          <w:szCs w:val="24"/>
        </w:rPr>
      </w:pPr>
      <w:r>
        <w:rPr>
          <w:b/>
          <w:sz w:val="24"/>
          <w:szCs w:val="24"/>
        </w:rPr>
        <w:t>3.</w:t>
      </w:r>
      <w:r w:rsidR="00E602CF" w:rsidRPr="00CF77BB">
        <w:rPr>
          <w:b/>
          <w:sz w:val="24"/>
          <w:szCs w:val="24"/>
        </w:rPr>
        <w:t xml:space="preserve"> Приоритеты, цели и задачи социально-экономического развития муниципальн</w:t>
      </w:r>
      <w:r w:rsidR="00E602CF" w:rsidRPr="00CF77BB">
        <w:rPr>
          <w:b/>
          <w:sz w:val="24"/>
          <w:szCs w:val="24"/>
        </w:rPr>
        <w:t>о</w:t>
      </w:r>
      <w:r w:rsidR="00E602CF" w:rsidRPr="00CF77BB">
        <w:rPr>
          <w:b/>
          <w:sz w:val="24"/>
          <w:szCs w:val="24"/>
        </w:rPr>
        <w:t>го образования «</w:t>
      </w:r>
      <w:r w:rsidR="006663A4">
        <w:rPr>
          <w:b/>
          <w:sz w:val="24"/>
          <w:szCs w:val="24"/>
        </w:rPr>
        <w:t xml:space="preserve">Муниципальный округ </w:t>
      </w:r>
      <w:r w:rsidR="00EB433A">
        <w:rPr>
          <w:b/>
          <w:sz w:val="24"/>
          <w:szCs w:val="24"/>
        </w:rPr>
        <w:t>Балезинский</w:t>
      </w:r>
      <w:r w:rsidR="006663A4">
        <w:rPr>
          <w:b/>
          <w:sz w:val="24"/>
          <w:szCs w:val="24"/>
        </w:rPr>
        <w:t xml:space="preserve"> район Удмуртской Республики</w:t>
      </w:r>
      <w:r>
        <w:rPr>
          <w:b/>
          <w:sz w:val="24"/>
          <w:szCs w:val="24"/>
        </w:rPr>
        <w:t>» в сфере реализации П</w:t>
      </w:r>
      <w:r w:rsidR="00E602CF" w:rsidRPr="00CF77BB">
        <w:rPr>
          <w:b/>
          <w:sz w:val="24"/>
          <w:szCs w:val="24"/>
        </w:rPr>
        <w:t>рограммы</w:t>
      </w:r>
      <w:r w:rsidR="00E602CF" w:rsidRPr="00CF77BB">
        <w:rPr>
          <w:b/>
          <w:bCs/>
          <w:iCs/>
          <w:sz w:val="24"/>
          <w:szCs w:val="24"/>
        </w:rPr>
        <w:t>.</w:t>
      </w:r>
    </w:p>
    <w:p w:rsidR="0054194D" w:rsidRDefault="00FA1BF5" w:rsidP="00E602CF">
      <w:pPr>
        <w:tabs>
          <w:tab w:val="left" w:pos="0"/>
        </w:tabs>
        <w:jc w:val="both"/>
        <w:rPr>
          <w:rFonts w:eastAsia="Calibri"/>
          <w:sz w:val="24"/>
          <w:szCs w:val="24"/>
          <w:lang w:eastAsia="en-US"/>
        </w:rPr>
      </w:pPr>
      <w:r>
        <w:rPr>
          <w:rFonts w:eastAsia="Calibri"/>
          <w:sz w:val="24"/>
          <w:szCs w:val="24"/>
          <w:lang w:eastAsia="en-US"/>
        </w:rPr>
        <w:t xml:space="preserve">    </w:t>
      </w:r>
      <w:r w:rsidR="00474679">
        <w:rPr>
          <w:rFonts w:eastAsia="Calibri"/>
          <w:sz w:val="24"/>
          <w:szCs w:val="24"/>
          <w:lang w:eastAsia="en-US"/>
        </w:rPr>
        <w:t xml:space="preserve">   </w:t>
      </w:r>
      <w:r w:rsidR="0054194D" w:rsidRPr="0054194D">
        <w:rPr>
          <w:rFonts w:eastAsia="Calibri"/>
          <w:sz w:val="24"/>
          <w:szCs w:val="24"/>
          <w:lang w:eastAsia="en-US"/>
        </w:rPr>
        <w:t>В соответствии с основными приоритетами государственной политики в сфере благоустройства,  стратегическими документами по формированию комфортной городской среды федерального уровня, приоритетными направлениями являются: стабильное улучшение качества жизни населения, преодоление негативных и закреплению положительных тенденций и обеспечению устойчивого и поступательного социально-экономического развития муниципального образования.</w:t>
      </w:r>
    </w:p>
    <w:p w:rsidR="00E602CF" w:rsidRPr="00CF77BB" w:rsidRDefault="00474679" w:rsidP="00E602CF">
      <w:pPr>
        <w:tabs>
          <w:tab w:val="left" w:pos="0"/>
        </w:tabs>
        <w:jc w:val="both"/>
        <w:rPr>
          <w:rFonts w:eastAsia="Calibri"/>
          <w:sz w:val="24"/>
          <w:szCs w:val="24"/>
          <w:lang w:eastAsia="en-US"/>
        </w:rPr>
      </w:pPr>
      <w:r>
        <w:rPr>
          <w:rFonts w:eastAsia="Calibri"/>
          <w:sz w:val="24"/>
          <w:szCs w:val="24"/>
          <w:lang w:eastAsia="en-US"/>
        </w:rPr>
        <w:t xml:space="preserve"> </w:t>
      </w:r>
      <w:r w:rsidR="00FA1BF5">
        <w:rPr>
          <w:rFonts w:eastAsia="Calibri"/>
          <w:sz w:val="24"/>
          <w:szCs w:val="24"/>
          <w:lang w:eastAsia="en-US"/>
        </w:rPr>
        <w:t xml:space="preserve">      </w:t>
      </w:r>
      <w:r>
        <w:rPr>
          <w:rFonts w:eastAsia="Calibri"/>
          <w:sz w:val="24"/>
          <w:szCs w:val="24"/>
          <w:lang w:eastAsia="en-US"/>
        </w:rPr>
        <w:t xml:space="preserve"> </w:t>
      </w:r>
      <w:r w:rsidR="00E602CF" w:rsidRPr="00CF77BB">
        <w:rPr>
          <w:rFonts w:eastAsia="Calibri"/>
          <w:sz w:val="24"/>
          <w:szCs w:val="24"/>
          <w:lang w:eastAsia="en-US"/>
        </w:rPr>
        <w:t>Целью данной Программы является повышение уровня комплексного благоустройства территорий муниципального образования «</w:t>
      </w:r>
      <w:r w:rsidR="00174389">
        <w:rPr>
          <w:rFonts w:eastAsia="Calibri"/>
          <w:sz w:val="24"/>
          <w:szCs w:val="24"/>
          <w:lang w:eastAsia="en-US"/>
        </w:rPr>
        <w:t>Муниципальный округ Балезинский район Удмуртской Республики</w:t>
      </w:r>
      <w:r w:rsidR="00E602CF" w:rsidRPr="00CF77BB">
        <w:rPr>
          <w:rFonts w:eastAsia="Calibri"/>
          <w:sz w:val="24"/>
          <w:szCs w:val="24"/>
          <w:lang w:eastAsia="en-US"/>
        </w:rPr>
        <w:t>».</w:t>
      </w:r>
    </w:p>
    <w:p w:rsidR="00E602CF" w:rsidRPr="00CF77BB" w:rsidRDefault="00474679" w:rsidP="00E602CF">
      <w:pPr>
        <w:tabs>
          <w:tab w:val="left" w:pos="0"/>
        </w:tabs>
        <w:jc w:val="both"/>
        <w:rPr>
          <w:rFonts w:eastAsia="Calibri"/>
          <w:sz w:val="24"/>
          <w:szCs w:val="24"/>
          <w:lang w:eastAsia="en-US"/>
        </w:rPr>
      </w:pPr>
      <w:r>
        <w:rPr>
          <w:rFonts w:eastAsia="Calibri"/>
          <w:sz w:val="24"/>
          <w:szCs w:val="24"/>
          <w:lang w:eastAsia="en-US"/>
        </w:rPr>
        <w:t xml:space="preserve">  </w:t>
      </w:r>
      <w:r w:rsidR="00FA1BF5">
        <w:rPr>
          <w:rFonts w:eastAsia="Calibri"/>
          <w:sz w:val="24"/>
          <w:szCs w:val="24"/>
          <w:lang w:eastAsia="en-US"/>
        </w:rPr>
        <w:t xml:space="preserve">    </w:t>
      </w:r>
      <w:r>
        <w:rPr>
          <w:rFonts w:eastAsia="Calibri"/>
          <w:sz w:val="24"/>
          <w:szCs w:val="24"/>
          <w:lang w:eastAsia="en-US"/>
        </w:rPr>
        <w:t xml:space="preserve"> </w:t>
      </w:r>
      <w:r w:rsidR="00E602CF" w:rsidRPr="00CF77BB">
        <w:rPr>
          <w:rFonts w:eastAsia="Calibri"/>
          <w:sz w:val="24"/>
          <w:szCs w:val="24"/>
          <w:lang w:eastAsia="en-US"/>
        </w:rPr>
        <w:t>Основными задачами для достижения поставленной цели является:</w:t>
      </w:r>
    </w:p>
    <w:p w:rsidR="00684E7B" w:rsidRDefault="00474679" w:rsidP="00E602CF">
      <w:pPr>
        <w:tabs>
          <w:tab w:val="left" w:pos="0"/>
        </w:tabs>
        <w:jc w:val="both"/>
        <w:rPr>
          <w:rFonts w:eastAsia="Calibri"/>
          <w:sz w:val="24"/>
          <w:szCs w:val="24"/>
          <w:lang w:eastAsia="en-US"/>
        </w:rPr>
      </w:pPr>
      <w:r>
        <w:rPr>
          <w:rFonts w:eastAsia="Calibri"/>
          <w:sz w:val="24"/>
          <w:szCs w:val="24"/>
          <w:lang w:eastAsia="en-US"/>
        </w:rPr>
        <w:t xml:space="preserve"> </w:t>
      </w:r>
      <w:r w:rsidR="00591353">
        <w:rPr>
          <w:rFonts w:eastAsia="Calibri"/>
          <w:sz w:val="24"/>
          <w:szCs w:val="24"/>
          <w:lang w:eastAsia="en-US"/>
        </w:rPr>
        <w:t xml:space="preserve">   </w:t>
      </w:r>
      <w:r>
        <w:rPr>
          <w:rFonts w:eastAsia="Calibri"/>
          <w:sz w:val="24"/>
          <w:szCs w:val="24"/>
          <w:lang w:eastAsia="en-US"/>
        </w:rPr>
        <w:t xml:space="preserve">   </w:t>
      </w:r>
      <w:r w:rsidR="00684E7B">
        <w:rPr>
          <w:rFonts w:eastAsia="Calibri"/>
          <w:sz w:val="24"/>
          <w:szCs w:val="24"/>
          <w:lang w:eastAsia="en-US"/>
        </w:rPr>
        <w:t>обеспечение формирования единого облика муниципального образования «</w:t>
      </w:r>
      <w:r w:rsidR="00174389">
        <w:rPr>
          <w:rFonts w:eastAsia="Calibri"/>
          <w:sz w:val="24"/>
          <w:szCs w:val="24"/>
          <w:lang w:eastAsia="en-US"/>
        </w:rPr>
        <w:t>Муниципальный округ Балезинский район Удмуртской Республики</w:t>
      </w:r>
      <w:r w:rsidR="00684E7B">
        <w:rPr>
          <w:rFonts w:eastAsia="Calibri"/>
          <w:sz w:val="24"/>
          <w:szCs w:val="24"/>
          <w:lang w:eastAsia="en-US"/>
        </w:rPr>
        <w:t>»;</w:t>
      </w:r>
    </w:p>
    <w:p w:rsidR="00684E7B" w:rsidRDefault="00684E7B" w:rsidP="00E602CF">
      <w:pPr>
        <w:tabs>
          <w:tab w:val="left" w:pos="0"/>
        </w:tabs>
        <w:jc w:val="both"/>
        <w:rPr>
          <w:rFonts w:eastAsia="Calibri"/>
          <w:sz w:val="24"/>
          <w:szCs w:val="24"/>
          <w:lang w:eastAsia="en-US"/>
        </w:rPr>
      </w:pPr>
      <w:r>
        <w:rPr>
          <w:rFonts w:eastAsia="Calibri"/>
          <w:sz w:val="24"/>
          <w:szCs w:val="24"/>
          <w:lang w:eastAsia="en-US"/>
        </w:rPr>
        <w:t xml:space="preserve"> </w:t>
      </w:r>
      <w:r w:rsidR="00591353">
        <w:rPr>
          <w:rFonts w:eastAsia="Calibri"/>
          <w:sz w:val="24"/>
          <w:szCs w:val="24"/>
          <w:lang w:eastAsia="en-US"/>
        </w:rPr>
        <w:t xml:space="preserve">  </w:t>
      </w:r>
      <w:r>
        <w:rPr>
          <w:rFonts w:eastAsia="Calibri"/>
          <w:sz w:val="24"/>
          <w:szCs w:val="24"/>
          <w:lang w:eastAsia="en-US"/>
        </w:rPr>
        <w:t xml:space="preserve">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474679" w:rsidRDefault="00591353" w:rsidP="00E602CF">
      <w:pPr>
        <w:tabs>
          <w:tab w:val="left" w:pos="0"/>
        </w:tabs>
        <w:jc w:val="both"/>
        <w:rPr>
          <w:rFonts w:eastAsia="Calibri"/>
          <w:sz w:val="24"/>
          <w:szCs w:val="24"/>
          <w:lang w:eastAsia="en-US"/>
        </w:rPr>
      </w:pPr>
      <w:r>
        <w:rPr>
          <w:rFonts w:eastAsia="Calibri"/>
          <w:sz w:val="24"/>
          <w:szCs w:val="24"/>
          <w:lang w:eastAsia="en-US"/>
        </w:rPr>
        <w:t xml:space="preserve">  </w:t>
      </w:r>
      <w:r w:rsidR="00684E7B">
        <w:rPr>
          <w:rFonts w:eastAsia="Calibri"/>
          <w:sz w:val="24"/>
          <w:szCs w:val="24"/>
          <w:lang w:eastAsia="en-US"/>
        </w:rPr>
        <w:t xml:space="preserve">     </w:t>
      </w:r>
      <w:r w:rsidR="00474679">
        <w:rPr>
          <w:rFonts w:eastAsia="Calibri"/>
          <w:sz w:val="24"/>
          <w:szCs w:val="24"/>
          <w:lang w:eastAsia="en-US"/>
        </w:rPr>
        <w:t>п</w:t>
      </w:r>
      <w:r w:rsidR="00E602CF" w:rsidRPr="00CF77BB">
        <w:rPr>
          <w:rFonts w:eastAsia="Calibri"/>
          <w:sz w:val="24"/>
          <w:szCs w:val="24"/>
          <w:lang w:eastAsia="en-US"/>
        </w:rPr>
        <w:t>овышение уровня благоустройства дворовых территорий многоквартирных домов</w:t>
      </w:r>
      <w:r w:rsidR="00474679">
        <w:rPr>
          <w:rFonts w:eastAsia="Calibri"/>
          <w:sz w:val="24"/>
          <w:szCs w:val="24"/>
          <w:lang w:eastAsia="en-US"/>
        </w:rPr>
        <w:t>, общественных территорий</w:t>
      </w:r>
      <w:r w:rsidR="00E602CF" w:rsidRPr="00CF77BB">
        <w:rPr>
          <w:rFonts w:eastAsia="Calibri"/>
          <w:sz w:val="24"/>
          <w:szCs w:val="24"/>
          <w:lang w:eastAsia="en-US"/>
        </w:rPr>
        <w:t xml:space="preserve"> </w:t>
      </w:r>
      <w:r w:rsidR="00915CFD">
        <w:rPr>
          <w:rFonts w:eastAsia="Calibri"/>
          <w:sz w:val="24"/>
          <w:szCs w:val="24"/>
          <w:lang w:eastAsia="en-US"/>
        </w:rPr>
        <w:t xml:space="preserve">на территории </w:t>
      </w:r>
      <w:r w:rsidR="00E602CF" w:rsidRPr="00CF77BB">
        <w:rPr>
          <w:rFonts w:eastAsia="Calibri"/>
          <w:sz w:val="24"/>
          <w:szCs w:val="24"/>
          <w:lang w:eastAsia="en-US"/>
        </w:rPr>
        <w:t>муниципального образования «</w:t>
      </w:r>
      <w:r w:rsidR="00174389">
        <w:rPr>
          <w:rFonts w:eastAsia="Calibri"/>
          <w:sz w:val="24"/>
          <w:szCs w:val="24"/>
          <w:lang w:eastAsia="en-US"/>
        </w:rPr>
        <w:t>Муниципальный округ Балезинский район Удмуртской Республики</w:t>
      </w:r>
      <w:r w:rsidR="00E602CF" w:rsidRPr="00CF77BB">
        <w:rPr>
          <w:rFonts w:eastAsia="Calibri"/>
          <w:sz w:val="24"/>
          <w:szCs w:val="24"/>
          <w:lang w:eastAsia="en-US"/>
        </w:rPr>
        <w:t>»;</w:t>
      </w:r>
    </w:p>
    <w:p w:rsidR="00E602CF" w:rsidRPr="00CF77BB" w:rsidRDefault="00474679" w:rsidP="00E602CF">
      <w:pPr>
        <w:tabs>
          <w:tab w:val="left" w:pos="0"/>
        </w:tabs>
        <w:jc w:val="both"/>
        <w:rPr>
          <w:rFonts w:eastAsia="Calibri"/>
          <w:sz w:val="24"/>
          <w:szCs w:val="24"/>
          <w:lang w:eastAsia="en-US"/>
        </w:rPr>
      </w:pPr>
      <w:r>
        <w:rPr>
          <w:rFonts w:eastAsia="Calibri"/>
          <w:sz w:val="24"/>
          <w:szCs w:val="24"/>
          <w:lang w:eastAsia="en-US"/>
        </w:rPr>
        <w:t xml:space="preserve">   </w:t>
      </w:r>
      <w:r w:rsidR="00591353">
        <w:rPr>
          <w:rFonts w:eastAsia="Calibri"/>
          <w:sz w:val="24"/>
          <w:szCs w:val="24"/>
          <w:lang w:eastAsia="en-US"/>
        </w:rPr>
        <w:t xml:space="preserve">  </w:t>
      </w:r>
      <w:r>
        <w:rPr>
          <w:rFonts w:eastAsia="Calibri"/>
          <w:sz w:val="24"/>
          <w:szCs w:val="24"/>
          <w:lang w:eastAsia="en-US"/>
        </w:rPr>
        <w:t xml:space="preserve">  п</w:t>
      </w:r>
      <w:r w:rsidR="00E602CF" w:rsidRPr="00CF77BB">
        <w:rPr>
          <w:rFonts w:eastAsia="Calibri"/>
          <w:sz w:val="24"/>
          <w:szCs w:val="24"/>
          <w:lang w:eastAsia="en-US"/>
        </w:rPr>
        <w:t>овышение уровня вовлеченности заинтересованных граждан, организаций в реализацию мероприятий по благоустройству территорий</w:t>
      </w:r>
      <w:r w:rsidR="00915CFD">
        <w:rPr>
          <w:rFonts w:eastAsia="Calibri"/>
          <w:sz w:val="24"/>
          <w:szCs w:val="24"/>
          <w:lang w:eastAsia="en-US"/>
        </w:rPr>
        <w:t xml:space="preserve"> на территории</w:t>
      </w:r>
      <w:r w:rsidR="00E602CF" w:rsidRPr="00CF77BB">
        <w:rPr>
          <w:rFonts w:eastAsia="Calibri"/>
          <w:sz w:val="24"/>
          <w:szCs w:val="24"/>
          <w:lang w:eastAsia="en-US"/>
        </w:rPr>
        <w:t xml:space="preserve"> муниципального образования «</w:t>
      </w:r>
      <w:r w:rsidR="00174389">
        <w:rPr>
          <w:rFonts w:eastAsia="Calibri"/>
          <w:sz w:val="24"/>
          <w:szCs w:val="24"/>
          <w:lang w:eastAsia="en-US"/>
        </w:rPr>
        <w:t>Муниципальный округ Балезинский район Удмуртской Республики</w:t>
      </w:r>
      <w:r w:rsidR="00E602CF" w:rsidRPr="00CF77BB">
        <w:rPr>
          <w:rFonts w:eastAsia="Calibri"/>
          <w:sz w:val="24"/>
          <w:szCs w:val="24"/>
          <w:lang w:eastAsia="en-US"/>
        </w:rPr>
        <w:t>».</w:t>
      </w:r>
    </w:p>
    <w:p w:rsidR="00E602CF" w:rsidRDefault="00474679" w:rsidP="00474679">
      <w:pPr>
        <w:tabs>
          <w:tab w:val="left" w:pos="0"/>
        </w:tabs>
        <w:jc w:val="both"/>
        <w:rPr>
          <w:rFonts w:eastAsia="Calibri"/>
          <w:sz w:val="24"/>
          <w:szCs w:val="24"/>
          <w:lang w:eastAsia="en-US"/>
        </w:rPr>
      </w:pPr>
      <w:r>
        <w:rPr>
          <w:rFonts w:eastAsia="Calibri"/>
          <w:sz w:val="24"/>
          <w:szCs w:val="24"/>
          <w:lang w:eastAsia="en-US"/>
        </w:rPr>
        <w:lastRenderedPageBreak/>
        <w:t xml:space="preserve">    </w:t>
      </w:r>
      <w:r w:rsidR="0076734D">
        <w:rPr>
          <w:rFonts w:eastAsia="Calibri"/>
          <w:sz w:val="24"/>
          <w:szCs w:val="24"/>
          <w:lang w:eastAsia="en-US"/>
        </w:rPr>
        <w:t xml:space="preserve"> </w:t>
      </w:r>
      <w:r>
        <w:rPr>
          <w:rFonts w:eastAsia="Calibri"/>
          <w:sz w:val="24"/>
          <w:szCs w:val="24"/>
          <w:lang w:eastAsia="en-US"/>
        </w:rPr>
        <w:t xml:space="preserve"> </w:t>
      </w:r>
      <w:r w:rsidRPr="00474679">
        <w:rPr>
          <w:rFonts w:eastAsia="Calibri"/>
          <w:sz w:val="24"/>
          <w:szCs w:val="24"/>
          <w:lang w:eastAsia="en-US"/>
        </w:rPr>
        <w:t>Ожидаемым  конечным  результатом  п</w:t>
      </w:r>
      <w:r>
        <w:rPr>
          <w:rFonts w:eastAsia="Calibri"/>
          <w:sz w:val="24"/>
          <w:szCs w:val="24"/>
          <w:lang w:eastAsia="en-US"/>
        </w:rPr>
        <w:t xml:space="preserve">рограммы  является  достижение </w:t>
      </w:r>
      <w:r w:rsidRPr="00474679">
        <w:rPr>
          <w:rFonts w:eastAsia="Calibri"/>
          <w:sz w:val="24"/>
          <w:szCs w:val="24"/>
          <w:lang w:eastAsia="en-US"/>
        </w:rPr>
        <w:t>высокого уровня комфортности благоустроенных дворовых территорий и территорий общего пользования, отвечающего современным потребностям населения.</w:t>
      </w:r>
    </w:p>
    <w:p w:rsidR="00474679" w:rsidRPr="00CF77BB" w:rsidRDefault="00474679" w:rsidP="00474679">
      <w:pPr>
        <w:tabs>
          <w:tab w:val="left" w:pos="0"/>
        </w:tabs>
        <w:jc w:val="both"/>
        <w:rPr>
          <w:rFonts w:eastAsia="Calibri"/>
          <w:sz w:val="24"/>
          <w:szCs w:val="24"/>
          <w:lang w:eastAsia="en-US"/>
        </w:rPr>
      </w:pPr>
    </w:p>
    <w:p w:rsidR="00E93A58" w:rsidRDefault="00075EFE" w:rsidP="00E93A58">
      <w:pPr>
        <w:contextualSpacing/>
        <w:jc w:val="center"/>
        <w:rPr>
          <w:b/>
          <w:sz w:val="24"/>
          <w:szCs w:val="24"/>
        </w:rPr>
      </w:pPr>
      <w:r>
        <w:rPr>
          <w:b/>
          <w:bCs/>
          <w:iCs/>
          <w:sz w:val="24"/>
          <w:szCs w:val="24"/>
        </w:rPr>
        <w:t>4.</w:t>
      </w:r>
      <w:r w:rsidR="00E602CF" w:rsidRPr="00CF77BB">
        <w:rPr>
          <w:b/>
          <w:bCs/>
          <w:iCs/>
          <w:sz w:val="24"/>
          <w:szCs w:val="24"/>
        </w:rPr>
        <w:t xml:space="preserve"> </w:t>
      </w:r>
      <w:r w:rsidR="00E602CF" w:rsidRPr="00CF77BB">
        <w:rPr>
          <w:b/>
          <w:sz w:val="24"/>
          <w:szCs w:val="24"/>
        </w:rPr>
        <w:t>Целевые показатели (индикаторы), характеризующие дост</w:t>
      </w:r>
      <w:r w:rsidR="00803A95">
        <w:rPr>
          <w:b/>
          <w:sz w:val="24"/>
          <w:szCs w:val="24"/>
        </w:rPr>
        <w:t xml:space="preserve">ижение </w:t>
      </w:r>
    </w:p>
    <w:p w:rsidR="00E602CF" w:rsidRPr="00CF77BB" w:rsidRDefault="00803A95" w:rsidP="00E93A58">
      <w:pPr>
        <w:contextualSpacing/>
        <w:jc w:val="center"/>
        <w:rPr>
          <w:bCs/>
          <w:iCs/>
          <w:sz w:val="24"/>
          <w:szCs w:val="24"/>
        </w:rPr>
      </w:pPr>
      <w:r>
        <w:rPr>
          <w:b/>
          <w:sz w:val="24"/>
          <w:szCs w:val="24"/>
        </w:rPr>
        <w:t xml:space="preserve">поставленных в рамках </w:t>
      </w:r>
      <w:r w:rsidR="00E93A58">
        <w:rPr>
          <w:b/>
          <w:sz w:val="24"/>
          <w:szCs w:val="24"/>
        </w:rPr>
        <w:t>п</w:t>
      </w:r>
      <w:r w:rsidR="00E602CF" w:rsidRPr="00CF77BB">
        <w:rPr>
          <w:b/>
          <w:sz w:val="24"/>
          <w:szCs w:val="24"/>
        </w:rPr>
        <w:t>р</w:t>
      </w:r>
      <w:r w:rsidR="00E602CF" w:rsidRPr="00CF77BB">
        <w:rPr>
          <w:b/>
          <w:sz w:val="24"/>
          <w:szCs w:val="24"/>
        </w:rPr>
        <w:t>о</w:t>
      </w:r>
      <w:r w:rsidR="00E602CF" w:rsidRPr="00CF77BB">
        <w:rPr>
          <w:b/>
          <w:sz w:val="24"/>
          <w:szCs w:val="24"/>
        </w:rPr>
        <w:t>граммы целей и задач</w:t>
      </w:r>
    </w:p>
    <w:p w:rsidR="00B01C39" w:rsidRPr="00B01C39" w:rsidRDefault="00E602CF" w:rsidP="00B01C39">
      <w:pPr>
        <w:tabs>
          <w:tab w:val="left" w:pos="0"/>
        </w:tabs>
        <w:jc w:val="both"/>
        <w:rPr>
          <w:rFonts w:eastAsia="Calibri"/>
          <w:sz w:val="24"/>
          <w:szCs w:val="24"/>
          <w:lang w:eastAsia="en-US"/>
        </w:rPr>
      </w:pPr>
      <w:r w:rsidRPr="00CF77BB">
        <w:rPr>
          <w:rFonts w:eastAsia="Calibri"/>
          <w:sz w:val="24"/>
          <w:szCs w:val="24"/>
          <w:lang w:eastAsia="en-US"/>
        </w:rPr>
        <w:tab/>
      </w:r>
      <w:r w:rsidR="00B01C39" w:rsidRPr="00B01C39">
        <w:rPr>
          <w:rFonts w:eastAsia="Calibri"/>
          <w:sz w:val="24"/>
          <w:szCs w:val="24"/>
          <w:lang w:eastAsia="en-US"/>
        </w:rPr>
        <w:t>Состав целевых показателей (индикаторов) сформирован с учётом:</w:t>
      </w:r>
    </w:p>
    <w:p w:rsidR="00E602CF" w:rsidRPr="00CF77BB" w:rsidRDefault="00B01C39" w:rsidP="002A7CE3">
      <w:pPr>
        <w:tabs>
          <w:tab w:val="left" w:pos="0"/>
        </w:tabs>
        <w:jc w:val="both"/>
        <w:rPr>
          <w:rFonts w:eastAsia="Calibri"/>
          <w:sz w:val="24"/>
          <w:szCs w:val="24"/>
          <w:lang w:eastAsia="en-US"/>
        </w:rPr>
      </w:pPr>
      <w:r w:rsidRPr="00B01C39">
        <w:rPr>
          <w:rFonts w:eastAsia="Calibri"/>
          <w:sz w:val="24"/>
          <w:szCs w:val="24"/>
          <w:lang w:eastAsia="en-US"/>
        </w:rPr>
        <w:t>Методических рекомендаций по подготовке государственн</w:t>
      </w:r>
      <w:r w:rsidR="0076734D">
        <w:rPr>
          <w:rFonts w:eastAsia="Calibri"/>
          <w:sz w:val="24"/>
          <w:szCs w:val="24"/>
          <w:lang w:eastAsia="en-US"/>
        </w:rPr>
        <w:t>ых программ субъектов</w:t>
      </w:r>
      <w:r w:rsidRPr="00B01C39">
        <w:rPr>
          <w:rFonts w:eastAsia="Calibri"/>
          <w:sz w:val="24"/>
          <w:szCs w:val="24"/>
          <w:lang w:eastAsia="en-US"/>
        </w:rPr>
        <w:t xml:space="preserve"> Российской Федерации и муниципальных программ формирования современной городской среды в рамках реализации приоритетного проекта «Формирова</w:t>
      </w:r>
      <w:r w:rsidR="0076734D">
        <w:rPr>
          <w:rFonts w:eastAsia="Calibri"/>
          <w:sz w:val="24"/>
          <w:szCs w:val="24"/>
          <w:lang w:eastAsia="en-US"/>
        </w:rPr>
        <w:t>ние комфортной городской среды»</w:t>
      </w:r>
      <w:r w:rsidRPr="00B01C39">
        <w:rPr>
          <w:rFonts w:eastAsia="Calibri"/>
          <w:sz w:val="24"/>
          <w:szCs w:val="24"/>
          <w:lang w:eastAsia="en-US"/>
        </w:rPr>
        <w:t>, утвержденных приказом Министерства строительства и жилищно-коммунального хозяйства</w:t>
      </w:r>
      <w:r w:rsidR="0076734D">
        <w:rPr>
          <w:rFonts w:eastAsia="Calibri"/>
          <w:sz w:val="24"/>
          <w:szCs w:val="24"/>
          <w:lang w:eastAsia="en-US"/>
        </w:rPr>
        <w:t xml:space="preserve"> Российской Федерации</w:t>
      </w:r>
      <w:r w:rsidRPr="00B01C39">
        <w:rPr>
          <w:rFonts w:eastAsia="Calibri"/>
          <w:sz w:val="24"/>
          <w:szCs w:val="24"/>
          <w:lang w:eastAsia="en-US"/>
        </w:rPr>
        <w:t xml:space="preserve"> от 21 февраля 2017 года № 114;</w:t>
      </w:r>
    </w:p>
    <w:p w:rsidR="00E602CF" w:rsidRPr="00E42B17" w:rsidRDefault="00E602CF" w:rsidP="00B01C39">
      <w:pPr>
        <w:tabs>
          <w:tab w:val="left" w:pos="0"/>
        </w:tabs>
        <w:contextualSpacing/>
        <w:jc w:val="both"/>
        <w:rPr>
          <w:sz w:val="24"/>
          <w:szCs w:val="24"/>
        </w:rPr>
      </w:pPr>
      <w:r w:rsidRPr="00CF77BB">
        <w:rPr>
          <w:sz w:val="24"/>
          <w:szCs w:val="24"/>
        </w:rPr>
        <w:tab/>
      </w:r>
      <w:r w:rsidR="002A7CE3">
        <w:rPr>
          <w:sz w:val="24"/>
          <w:szCs w:val="24"/>
        </w:rPr>
        <w:t>Основными целевыми показателями достижения целей и решения задач муниципальной программы являются:</w:t>
      </w:r>
    </w:p>
    <w:p w:rsidR="00713099" w:rsidRPr="00713099" w:rsidRDefault="006F561D" w:rsidP="00EB60FE">
      <w:pPr>
        <w:numPr>
          <w:ilvl w:val="0"/>
          <w:numId w:val="12"/>
        </w:numPr>
        <w:ind w:left="0" w:firstLine="709"/>
        <w:contextualSpacing/>
        <w:jc w:val="both"/>
        <w:rPr>
          <w:bCs/>
          <w:iCs/>
          <w:sz w:val="24"/>
          <w:szCs w:val="24"/>
        </w:rPr>
      </w:pPr>
      <w:r>
        <w:rPr>
          <w:sz w:val="24"/>
          <w:szCs w:val="24"/>
        </w:rPr>
        <w:t>Количество и площадь благоустроенных дворовых территорий многоквартирных домов</w:t>
      </w:r>
      <w:r w:rsidR="00713099" w:rsidRPr="00713099">
        <w:rPr>
          <w:bCs/>
          <w:iCs/>
          <w:sz w:val="24"/>
          <w:szCs w:val="24"/>
        </w:rPr>
        <w:t>;</w:t>
      </w:r>
    </w:p>
    <w:p w:rsidR="00713099" w:rsidRPr="00713099" w:rsidRDefault="006F561D" w:rsidP="00EB60FE">
      <w:pPr>
        <w:numPr>
          <w:ilvl w:val="0"/>
          <w:numId w:val="12"/>
        </w:numPr>
        <w:ind w:left="0" w:firstLine="709"/>
        <w:contextualSpacing/>
        <w:jc w:val="both"/>
        <w:rPr>
          <w:bCs/>
          <w:iCs/>
          <w:sz w:val="24"/>
          <w:szCs w:val="24"/>
        </w:rPr>
      </w:pPr>
      <w:r>
        <w:rPr>
          <w:sz w:val="24"/>
          <w:szCs w:val="24"/>
        </w:rPr>
        <w:t>Доля благоустроенных дворовых территорий от общего количества и площади дворовых территорий</w:t>
      </w:r>
      <w:r w:rsidR="00713099" w:rsidRPr="00713099">
        <w:rPr>
          <w:bCs/>
          <w:iCs/>
          <w:sz w:val="24"/>
          <w:szCs w:val="24"/>
        </w:rPr>
        <w:t>;</w:t>
      </w:r>
    </w:p>
    <w:p w:rsidR="00713099" w:rsidRPr="00713099" w:rsidRDefault="006F561D" w:rsidP="00EB60FE">
      <w:pPr>
        <w:numPr>
          <w:ilvl w:val="0"/>
          <w:numId w:val="12"/>
        </w:numPr>
        <w:ind w:left="0" w:firstLine="709"/>
        <w:contextualSpacing/>
        <w:jc w:val="both"/>
        <w:rPr>
          <w:bCs/>
          <w:iCs/>
          <w:sz w:val="24"/>
          <w:szCs w:val="24"/>
        </w:rPr>
      </w:pPr>
      <w:r>
        <w:rPr>
          <w:sz w:val="24"/>
          <w:szCs w:val="24"/>
        </w:rPr>
        <w:t>Охват населения благоустроенными дворовыми территориями многоквартирных домов (доля населения, проживающего в жилом фонде с благоустроенными дворовыми территориями от общей численности населения муниципального образования)</w:t>
      </w:r>
      <w:r w:rsidR="00713099" w:rsidRPr="00713099">
        <w:rPr>
          <w:bCs/>
          <w:iCs/>
          <w:sz w:val="24"/>
          <w:szCs w:val="24"/>
        </w:rPr>
        <w:t>;</w:t>
      </w:r>
    </w:p>
    <w:p w:rsidR="00713099" w:rsidRPr="00713099" w:rsidRDefault="006F561D" w:rsidP="00EB60FE">
      <w:pPr>
        <w:numPr>
          <w:ilvl w:val="0"/>
          <w:numId w:val="12"/>
        </w:numPr>
        <w:ind w:left="0" w:firstLine="709"/>
        <w:contextualSpacing/>
        <w:jc w:val="both"/>
        <w:rPr>
          <w:bCs/>
          <w:iCs/>
          <w:sz w:val="24"/>
          <w:szCs w:val="24"/>
        </w:rPr>
      </w:pPr>
      <w:r>
        <w:rPr>
          <w:sz w:val="24"/>
          <w:szCs w:val="24"/>
        </w:rPr>
        <w:t>Объем</w:t>
      </w:r>
      <w:r w:rsidRPr="00BE7D9A">
        <w:rPr>
          <w:sz w:val="24"/>
          <w:szCs w:val="24"/>
        </w:rPr>
        <w:t xml:space="preserve"> финансового участия заинтересованных лиц в выполнении минимального перечня работ по благоустройству </w:t>
      </w:r>
      <w:r>
        <w:rPr>
          <w:sz w:val="24"/>
          <w:szCs w:val="24"/>
        </w:rPr>
        <w:t xml:space="preserve">дворовых </w:t>
      </w:r>
      <w:r w:rsidRPr="00BE7D9A">
        <w:rPr>
          <w:sz w:val="24"/>
          <w:szCs w:val="24"/>
        </w:rPr>
        <w:t>территорий</w:t>
      </w:r>
      <w:r w:rsidR="00713099" w:rsidRPr="00713099">
        <w:rPr>
          <w:bCs/>
          <w:iCs/>
          <w:sz w:val="24"/>
          <w:szCs w:val="24"/>
        </w:rPr>
        <w:t>;</w:t>
      </w:r>
    </w:p>
    <w:p w:rsidR="00713099" w:rsidRPr="00713099" w:rsidRDefault="006F561D" w:rsidP="00EB60FE">
      <w:pPr>
        <w:numPr>
          <w:ilvl w:val="0"/>
          <w:numId w:val="12"/>
        </w:numPr>
        <w:ind w:left="0" w:firstLine="709"/>
        <w:contextualSpacing/>
        <w:jc w:val="both"/>
        <w:rPr>
          <w:bCs/>
          <w:iCs/>
          <w:sz w:val="24"/>
          <w:szCs w:val="24"/>
        </w:rPr>
      </w:pPr>
      <w:r>
        <w:rPr>
          <w:sz w:val="24"/>
          <w:szCs w:val="24"/>
        </w:rPr>
        <w:t>Информация о наличии</w:t>
      </w:r>
      <w:r w:rsidRPr="00BE7D9A">
        <w:rPr>
          <w:sz w:val="24"/>
          <w:szCs w:val="24"/>
        </w:rPr>
        <w:t xml:space="preserve"> трудового участия заинтересованных лиц в выполнении минимального перечня работ по благоустройству дворовых территорий</w:t>
      </w:r>
      <w:r>
        <w:rPr>
          <w:sz w:val="24"/>
          <w:szCs w:val="24"/>
        </w:rPr>
        <w:t xml:space="preserve"> многоквартирных домов</w:t>
      </w:r>
      <w:r w:rsidR="00713099" w:rsidRPr="00713099">
        <w:rPr>
          <w:bCs/>
          <w:iCs/>
          <w:sz w:val="24"/>
          <w:szCs w:val="24"/>
        </w:rPr>
        <w:t>;</w:t>
      </w:r>
    </w:p>
    <w:p w:rsidR="00713099" w:rsidRPr="00713099" w:rsidRDefault="006F561D" w:rsidP="00EB60FE">
      <w:pPr>
        <w:numPr>
          <w:ilvl w:val="0"/>
          <w:numId w:val="12"/>
        </w:numPr>
        <w:ind w:left="0" w:firstLine="709"/>
        <w:contextualSpacing/>
        <w:jc w:val="both"/>
        <w:rPr>
          <w:bCs/>
          <w:iCs/>
          <w:sz w:val="24"/>
          <w:szCs w:val="24"/>
        </w:rPr>
      </w:pPr>
      <w:r>
        <w:rPr>
          <w:sz w:val="24"/>
          <w:szCs w:val="24"/>
        </w:rPr>
        <w:t>Объем</w:t>
      </w:r>
      <w:r w:rsidRPr="00BE7D9A">
        <w:rPr>
          <w:sz w:val="24"/>
          <w:szCs w:val="24"/>
        </w:rPr>
        <w:t xml:space="preserve"> финансового участия заинтересованных лиц в выполнении дополнительного перечня работ по благоустройству дворовых</w:t>
      </w:r>
      <w:r>
        <w:rPr>
          <w:sz w:val="24"/>
          <w:szCs w:val="24"/>
        </w:rPr>
        <w:t xml:space="preserve"> территорий</w:t>
      </w:r>
      <w:r w:rsidR="00713099" w:rsidRPr="00713099">
        <w:rPr>
          <w:bCs/>
          <w:iCs/>
          <w:sz w:val="24"/>
          <w:szCs w:val="24"/>
        </w:rPr>
        <w:t>;</w:t>
      </w:r>
    </w:p>
    <w:p w:rsidR="00713099" w:rsidRPr="00713099" w:rsidRDefault="006F561D" w:rsidP="00EB60FE">
      <w:pPr>
        <w:numPr>
          <w:ilvl w:val="0"/>
          <w:numId w:val="12"/>
        </w:numPr>
        <w:ind w:left="0" w:firstLine="709"/>
        <w:contextualSpacing/>
        <w:jc w:val="both"/>
        <w:rPr>
          <w:bCs/>
          <w:iCs/>
          <w:sz w:val="24"/>
          <w:szCs w:val="24"/>
        </w:rPr>
      </w:pPr>
      <w:r>
        <w:rPr>
          <w:sz w:val="24"/>
          <w:szCs w:val="24"/>
        </w:rPr>
        <w:t>Информация о наличии</w:t>
      </w:r>
      <w:r w:rsidRPr="00BE7D9A">
        <w:rPr>
          <w:sz w:val="24"/>
          <w:szCs w:val="24"/>
        </w:rPr>
        <w:t xml:space="preserve"> трудового участия заинтересованных лиц в выполнении дополнительного перечня работ по благоустройству дворовых территорий</w:t>
      </w:r>
      <w:r>
        <w:rPr>
          <w:sz w:val="24"/>
          <w:szCs w:val="24"/>
        </w:rPr>
        <w:t xml:space="preserve"> многоквартирных домов</w:t>
      </w:r>
      <w:r w:rsidR="00713099" w:rsidRPr="00713099">
        <w:rPr>
          <w:bCs/>
          <w:iCs/>
          <w:sz w:val="24"/>
          <w:szCs w:val="24"/>
        </w:rPr>
        <w:t>;</w:t>
      </w:r>
    </w:p>
    <w:p w:rsidR="00713099" w:rsidRPr="00713099" w:rsidRDefault="006F561D" w:rsidP="00EB60FE">
      <w:pPr>
        <w:numPr>
          <w:ilvl w:val="0"/>
          <w:numId w:val="12"/>
        </w:numPr>
        <w:ind w:left="0" w:firstLine="709"/>
        <w:contextualSpacing/>
        <w:jc w:val="both"/>
        <w:rPr>
          <w:bCs/>
          <w:iCs/>
          <w:sz w:val="24"/>
          <w:szCs w:val="24"/>
        </w:rPr>
      </w:pPr>
      <w:r w:rsidRPr="00A81F14">
        <w:rPr>
          <w:bCs/>
          <w:iCs/>
          <w:sz w:val="24"/>
          <w:szCs w:val="24"/>
        </w:rPr>
        <w:t xml:space="preserve">Количество </w:t>
      </w:r>
      <w:r>
        <w:rPr>
          <w:bCs/>
          <w:iCs/>
          <w:sz w:val="24"/>
          <w:szCs w:val="24"/>
        </w:rPr>
        <w:t xml:space="preserve">и площадь </w:t>
      </w:r>
      <w:r w:rsidRPr="00A81F14">
        <w:rPr>
          <w:bCs/>
          <w:iCs/>
          <w:sz w:val="24"/>
          <w:szCs w:val="24"/>
        </w:rPr>
        <w:t>благоустроенных общественных террит</w:t>
      </w:r>
      <w:r w:rsidRPr="00A81F14">
        <w:rPr>
          <w:bCs/>
          <w:iCs/>
          <w:sz w:val="24"/>
          <w:szCs w:val="24"/>
        </w:rPr>
        <w:t>о</w:t>
      </w:r>
      <w:r>
        <w:rPr>
          <w:bCs/>
          <w:iCs/>
          <w:sz w:val="24"/>
          <w:szCs w:val="24"/>
        </w:rPr>
        <w:t>рий</w:t>
      </w:r>
      <w:r w:rsidR="00713099" w:rsidRPr="00713099">
        <w:rPr>
          <w:bCs/>
          <w:iCs/>
          <w:sz w:val="24"/>
          <w:szCs w:val="24"/>
        </w:rPr>
        <w:t>;</w:t>
      </w:r>
    </w:p>
    <w:p w:rsidR="00713099" w:rsidRPr="00713099" w:rsidRDefault="006F561D" w:rsidP="00EB60FE">
      <w:pPr>
        <w:numPr>
          <w:ilvl w:val="0"/>
          <w:numId w:val="12"/>
        </w:numPr>
        <w:ind w:left="0" w:firstLine="709"/>
        <w:contextualSpacing/>
        <w:jc w:val="both"/>
        <w:rPr>
          <w:bCs/>
          <w:iCs/>
          <w:sz w:val="24"/>
          <w:szCs w:val="24"/>
        </w:rPr>
      </w:pPr>
      <w:r w:rsidRPr="00A81F14">
        <w:rPr>
          <w:bCs/>
          <w:iCs/>
          <w:sz w:val="24"/>
          <w:szCs w:val="24"/>
        </w:rPr>
        <w:t>Доля площади благоустроенных общественных территорий к о</w:t>
      </w:r>
      <w:r w:rsidRPr="00A81F14">
        <w:rPr>
          <w:bCs/>
          <w:iCs/>
          <w:sz w:val="24"/>
          <w:szCs w:val="24"/>
        </w:rPr>
        <w:t>б</w:t>
      </w:r>
      <w:r w:rsidRPr="00A81F14">
        <w:rPr>
          <w:bCs/>
          <w:iCs/>
          <w:sz w:val="24"/>
          <w:szCs w:val="24"/>
        </w:rPr>
        <w:t xml:space="preserve">щей </w:t>
      </w:r>
      <w:r>
        <w:rPr>
          <w:bCs/>
          <w:iCs/>
          <w:sz w:val="24"/>
          <w:szCs w:val="24"/>
        </w:rPr>
        <w:t>площади общественных территорий</w:t>
      </w:r>
      <w:r w:rsidR="00713099" w:rsidRPr="00713099">
        <w:rPr>
          <w:bCs/>
          <w:iCs/>
          <w:sz w:val="24"/>
          <w:szCs w:val="24"/>
        </w:rPr>
        <w:t>;</w:t>
      </w:r>
    </w:p>
    <w:p w:rsidR="00713099" w:rsidRPr="00713099" w:rsidRDefault="006F561D" w:rsidP="00EB60FE">
      <w:pPr>
        <w:numPr>
          <w:ilvl w:val="0"/>
          <w:numId w:val="12"/>
        </w:numPr>
        <w:ind w:left="0" w:firstLine="709"/>
        <w:contextualSpacing/>
        <w:jc w:val="both"/>
        <w:rPr>
          <w:bCs/>
          <w:iCs/>
          <w:sz w:val="24"/>
          <w:szCs w:val="24"/>
        </w:rPr>
      </w:pPr>
      <w:r w:rsidRPr="00A81F14">
        <w:rPr>
          <w:bCs/>
          <w:iCs/>
          <w:sz w:val="24"/>
          <w:szCs w:val="24"/>
        </w:rPr>
        <w:t>Площадь благоустроенных общественных территорий, приходящегося на 1 жителя муниципального образов</w:t>
      </w:r>
      <w:r w:rsidRPr="00A81F14">
        <w:rPr>
          <w:bCs/>
          <w:iCs/>
          <w:sz w:val="24"/>
          <w:szCs w:val="24"/>
        </w:rPr>
        <w:t>а</w:t>
      </w:r>
      <w:r>
        <w:rPr>
          <w:bCs/>
          <w:iCs/>
          <w:sz w:val="24"/>
          <w:szCs w:val="24"/>
        </w:rPr>
        <w:t>ния.</w:t>
      </w:r>
    </w:p>
    <w:p w:rsidR="00DE3D58" w:rsidRDefault="00DE3D58" w:rsidP="00E602CF">
      <w:pPr>
        <w:ind w:firstLine="708"/>
        <w:contextualSpacing/>
        <w:jc w:val="both"/>
        <w:rPr>
          <w:sz w:val="24"/>
          <w:szCs w:val="24"/>
        </w:rPr>
      </w:pPr>
    </w:p>
    <w:p w:rsidR="002A7CE3" w:rsidRDefault="00024288" w:rsidP="002A7CE3">
      <w:pPr>
        <w:contextualSpacing/>
        <w:jc w:val="center"/>
        <w:rPr>
          <w:b/>
          <w:sz w:val="24"/>
          <w:szCs w:val="24"/>
        </w:rPr>
      </w:pPr>
      <w:r>
        <w:rPr>
          <w:b/>
          <w:bCs/>
          <w:iCs/>
          <w:sz w:val="24"/>
          <w:szCs w:val="24"/>
        </w:rPr>
        <w:t>5</w:t>
      </w:r>
      <w:r w:rsidR="00E602CF" w:rsidRPr="00AC0DF3">
        <w:rPr>
          <w:b/>
          <w:bCs/>
          <w:iCs/>
          <w:sz w:val="24"/>
          <w:szCs w:val="24"/>
        </w:rPr>
        <w:t>.</w:t>
      </w:r>
      <w:r w:rsidR="00E602CF" w:rsidRPr="00CF77BB">
        <w:rPr>
          <w:bCs/>
          <w:iCs/>
          <w:sz w:val="24"/>
          <w:szCs w:val="24"/>
        </w:rPr>
        <w:t xml:space="preserve"> </w:t>
      </w:r>
      <w:r w:rsidR="00E602CF" w:rsidRPr="00CF77BB">
        <w:rPr>
          <w:b/>
          <w:sz w:val="24"/>
          <w:szCs w:val="24"/>
        </w:rPr>
        <w:t>Основные мероприятия, направленные на достижение целей и задач</w:t>
      </w:r>
    </w:p>
    <w:p w:rsidR="00E602CF" w:rsidRPr="00CF77BB" w:rsidRDefault="00E602CF" w:rsidP="002A7CE3">
      <w:pPr>
        <w:contextualSpacing/>
        <w:jc w:val="center"/>
        <w:rPr>
          <w:b/>
          <w:bCs/>
          <w:iCs/>
          <w:sz w:val="24"/>
          <w:szCs w:val="24"/>
        </w:rPr>
      </w:pPr>
      <w:r w:rsidRPr="00CF77BB">
        <w:rPr>
          <w:b/>
          <w:sz w:val="24"/>
          <w:szCs w:val="24"/>
        </w:rPr>
        <w:t>в сфере р</w:t>
      </w:r>
      <w:r w:rsidRPr="00CF77BB">
        <w:rPr>
          <w:b/>
          <w:sz w:val="24"/>
          <w:szCs w:val="24"/>
        </w:rPr>
        <w:t>е</w:t>
      </w:r>
      <w:r w:rsidRPr="00CF77BB">
        <w:rPr>
          <w:b/>
          <w:sz w:val="24"/>
          <w:szCs w:val="24"/>
        </w:rPr>
        <w:t>ализации П</w:t>
      </w:r>
      <w:r w:rsidR="00861F7F">
        <w:rPr>
          <w:b/>
          <w:sz w:val="24"/>
          <w:szCs w:val="24"/>
        </w:rPr>
        <w:t>р</w:t>
      </w:r>
      <w:r w:rsidRPr="00CF77BB">
        <w:rPr>
          <w:b/>
          <w:bCs/>
          <w:iCs/>
          <w:sz w:val="24"/>
          <w:szCs w:val="24"/>
        </w:rPr>
        <w:t>ограммы.</w:t>
      </w:r>
    </w:p>
    <w:p w:rsidR="00014A8B" w:rsidRPr="00014A8B" w:rsidRDefault="00014A8B" w:rsidP="00014A8B">
      <w:pPr>
        <w:ind w:firstLine="708"/>
        <w:jc w:val="both"/>
        <w:rPr>
          <w:sz w:val="24"/>
          <w:szCs w:val="24"/>
        </w:rPr>
      </w:pPr>
      <w:r w:rsidRPr="00014A8B">
        <w:rPr>
          <w:sz w:val="24"/>
          <w:szCs w:val="24"/>
        </w:rPr>
        <w:t>В рамках реализации муниципальной программы осуществляются основные мероприятия:</w:t>
      </w:r>
    </w:p>
    <w:p w:rsidR="00014A8B" w:rsidRPr="00014A8B" w:rsidRDefault="00014A8B" w:rsidP="00014A8B">
      <w:pPr>
        <w:ind w:firstLine="708"/>
        <w:jc w:val="both"/>
        <w:rPr>
          <w:sz w:val="24"/>
          <w:szCs w:val="24"/>
        </w:rPr>
      </w:pPr>
      <w:r w:rsidRPr="00014A8B">
        <w:rPr>
          <w:sz w:val="24"/>
          <w:szCs w:val="24"/>
        </w:rPr>
        <w:t>1. Поддержка государственных программ субъектов Российской Федерации и муниципальных программ формирования современной городской среды (благоустройство дворовых территорий).</w:t>
      </w:r>
    </w:p>
    <w:p w:rsidR="00014A8B" w:rsidRPr="00014A8B" w:rsidRDefault="00014A8B" w:rsidP="00014A8B">
      <w:pPr>
        <w:ind w:firstLine="708"/>
        <w:jc w:val="both"/>
        <w:rPr>
          <w:sz w:val="24"/>
          <w:szCs w:val="24"/>
        </w:rPr>
      </w:pPr>
      <w:r w:rsidRPr="00014A8B">
        <w:rPr>
          <w:sz w:val="24"/>
          <w:szCs w:val="24"/>
        </w:rPr>
        <w:t>2. Выполнение работ по благоустройству общественных территорий населенного пункта и дворовых территорий многоквартирных домов в соответствии с минимальным и дополнительным перечнем работ: ремонт автомобильных дорог, включая автомобильные дороги, образующие проезды к территориям, прилегающим к многоквартирным домам, тротуаров и мест стоянки автотранспортных средств, установка малых архитектурных форм (скамейки, урны для мусора).</w:t>
      </w:r>
    </w:p>
    <w:p w:rsidR="00013BE5" w:rsidRDefault="00014A8B" w:rsidP="00014A8B">
      <w:pPr>
        <w:ind w:firstLine="708"/>
        <w:jc w:val="both"/>
        <w:rPr>
          <w:sz w:val="24"/>
          <w:szCs w:val="24"/>
        </w:rPr>
      </w:pPr>
      <w:r w:rsidRPr="00014A8B">
        <w:rPr>
          <w:sz w:val="24"/>
          <w:szCs w:val="24"/>
        </w:rPr>
        <w:t>Очередность благоустройства общественных территорий населенного пункта и дворовых территорий многоквартирных домов определяется в порядке поступления предложений заинтересованных лиц об их участии</w:t>
      </w:r>
      <w:r w:rsidR="00013BE5">
        <w:rPr>
          <w:sz w:val="24"/>
          <w:szCs w:val="24"/>
        </w:rPr>
        <w:t>.</w:t>
      </w:r>
    </w:p>
    <w:p w:rsidR="00014A8B" w:rsidRPr="00014A8B" w:rsidRDefault="00014A8B" w:rsidP="00014A8B">
      <w:pPr>
        <w:ind w:firstLine="708"/>
        <w:jc w:val="both"/>
        <w:rPr>
          <w:sz w:val="24"/>
          <w:szCs w:val="24"/>
        </w:rPr>
      </w:pPr>
      <w:r w:rsidRPr="00014A8B">
        <w:rPr>
          <w:sz w:val="24"/>
          <w:szCs w:val="24"/>
        </w:rPr>
        <w:t>Муниципальное образование вправе:</w:t>
      </w:r>
    </w:p>
    <w:p w:rsidR="00014A8B" w:rsidRPr="00014A8B" w:rsidRDefault="00014A8B" w:rsidP="00014A8B">
      <w:pPr>
        <w:ind w:firstLine="708"/>
        <w:jc w:val="both"/>
        <w:rPr>
          <w:sz w:val="24"/>
          <w:szCs w:val="24"/>
        </w:rPr>
      </w:pPr>
      <w:r w:rsidRPr="00014A8B">
        <w:rPr>
          <w:sz w:val="24"/>
          <w:szCs w:val="24"/>
        </w:rPr>
        <w:t xml:space="preserve">- исключать из перечня дворовых и общественных территорий, подлежащих благоустройству в рамках реализации федерального проекта, территории, расположенные вблизи многоквартирных домов, имеющие высокий износ и планируемые в перспективе к расселению, а также территории, которые планируются к изъятию для муниципальных или государственных </w:t>
      </w:r>
      <w:r w:rsidRPr="00014A8B">
        <w:rPr>
          <w:sz w:val="24"/>
          <w:szCs w:val="24"/>
        </w:rPr>
        <w:lastRenderedPageBreak/>
        <w:t>нужд в соответствии с Генеральным планом муниципального образования при условии одобрения такого решения Межведомственной комиссии, созданной в соответствии с постановлением Правительства Российской Федерации от 10 февраля 2017 года № 169;</w:t>
      </w:r>
    </w:p>
    <w:p w:rsidR="00014A8B" w:rsidRPr="00014A8B" w:rsidRDefault="00014A8B" w:rsidP="00014A8B">
      <w:pPr>
        <w:ind w:firstLine="708"/>
        <w:jc w:val="both"/>
        <w:rPr>
          <w:sz w:val="24"/>
          <w:szCs w:val="24"/>
        </w:rPr>
      </w:pPr>
      <w:r w:rsidRPr="00014A8B">
        <w:rPr>
          <w:bCs/>
          <w:sz w:val="24"/>
          <w:szCs w:val="24"/>
        </w:rPr>
        <w:t>- и</w:t>
      </w:r>
      <w:r w:rsidRPr="00014A8B">
        <w:rPr>
          <w:sz w:val="24"/>
          <w:szCs w:val="24"/>
        </w:rPr>
        <w:t>сключать из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 установленные муниципальной программой при условии одобрения такого решения Межведомственной комиссии, созданной в соответствии с постановлением Правительства Российской Федерации от 10 февраля 2017 года № 169;</w:t>
      </w:r>
    </w:p>
    <w:p w:rsidR="00014A8B" w:rsidRPr="00014A8B" w:rsidRDefault="00014A8B" w:rsidP="00014A8B">
      <w:pPr>
        <w:ind w:firstLine="708"/>
        <w:jc w:val="both"/>
        <w:rPr>
          <w:sz w:val="24"/>
          <w:szCs w:val="24"/>
        </w:rPr>
      </w:pPr>
      <w:r w:rsidRPr="00014A8B">
        <w:rPr>
          <w:sz w:val="24"/>
          <w:szCs w:val="24"/>
        </w:rPr>
        <w:t xml:space="preserve">3.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w:t>
      </w:r>
    </w:p>
    <w:p w:rsidR="00014A8B" w:rsidRPr="00014A8B" w:rsidRDefault="00014A8B" w:rsidP="00014A8B">
      <w:pPr>
        <w:ind w:firstLine="708"/>
        <w:jc w:val="both"/>
        <w:rPr>
          <w:sz w:val="24"/>
          <w:szCs w:val="24"/>
        </w:rPr>
      </w:pPr>
      <w:r w:rsidRPr="00014A8B">
        <w:rPr>
          <w:sz w:val="24"/>
          <w:szCs w:val="24"/>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(пользований) юридических лиц и индивидуальных предпринимателей, которые подлежат благоустройству, формируется исходя из физического состояния объектов, определенного по результатам инвентаризации, проведенной в порядке, установленном министерством жилищной политики, энергетики и транспорта Удмуртской Республики. </w:t>
      </w:r>
    </w:p>
    <w:p w:rsidR="00014A8B" w:rsidRPr="00014A8B" w:rsidRDefault="00014A8B" w:rsidP="00014A8B">
      <w:pPr>
        <w:ind w:firstLine="708"/>
        <w:jc w:val="both"/>
        <w:rPr>
          <w:bCs/>
          <w:sz w:val="24"/>
          <w:szCs w:val="24"/>
        </w:rPr>
      </w:pPr>
      <w:r w:rsidRPr="00014A8B">
        <w:rPr>
          <w:sz w:val="24"/>
          <w:szCs w:val="24"/>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(пользований) юридических лиц и индивидуальных предпринимателей, осуществляется не позднее последнего года реализации Программы за счет средств собственников (пользователей) указанных объектов, земельных участков, в соответствии с требованиями Пр</w:t>
      </w:r>
      <w:r w:rsidR="00CC51EA">
        <w:rPr>
          <w:sz w:val="24"/>
          <w:szCs w:val="24"/>
        </w:rPr>
        <w:t>авил благоустройства территорий.</w:t>
      </w:r>
    </w:p>
    <w:p w:rsidR="00014A8B" w:rsidRPr="00014A8B" w:rsidRDefault="00014A8B" w:rsidP="00014A8B">
      <w:pPr>
        <w:jc w:val="both"/>
        <w:rPr>
          <w:sz w:val="24"/>
          <w:szCs w:val="24"/>
        </w:rPr>
      </w:pPr>
      <w:r w:rsidRPr="00014A8B">
        <w:rPr>
          <w:bCs/>
          <w:sz w:val="24"/>
          <w:szCs w:val="24"/>
        </w:rPr>
        <w:tab/>
        <w:t xml:space="preserve">4. </w:t>
      </w:r>
      <w:r w:rsidRPr="00014A8B">
        <w:rPr>
          <w:sz w:val="24"/>
          <w:szCs w:val="24"/>
        </w:rPr>
        <w:t xml:space="preserve">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муниципальной программы в соответствии с требованиями Правил благоустройства </w:t>
      </w:r>
      <w:r w:rsidR="00CC51EA">
        <w:rPr>
          <w:sz w:val="24"/>
          <w:szCs w:val="24"/>
        </w:rPr>
        <w:t>территорий.</w:t>
      </w:r>
    </w:p>
    <w:p w:rsidR="00014A8B" w:rsidRPr="00014A8B" w:rsidRDefault="00014A8B" w:rsidP="00014A8B">
      <w:pPr>
        <w:ind w:firstLine="708"/>
        <w:jc w:val="both"/>
        <w:rPr>
          <w:sz w:val="24"/>
          <w:szCs w:val="24"/>
        </w:rPr>
      </w:pPr>
      <w:r w:rsidRPr="00014A8B">
        <w:rPr>
          <w:sz w:val="24"/>
          <w:szCs w:val="24"/>
        </w:rPr>
        <w:t>5. 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Удмуртской Республики.</w:t>
      </w:r>
    </w:p>
    <w:p w:rsidR="00014A8B" w:rsidRPr="00014A8B" w:rsidRDefault="00014A8B" w:rsidP="00014A8B">
      <w:pPr>
        <w:ind w:firstLine="708"/>
        <w:jc w:val="both"/>
        <w:rPr>
          <w:sz w:val="24"/>
          <w:szCs w:val="24"/>
        </w:rPr>
      </w:pPr>
      <w:r w:rsidRPr="00014A8B">
        <w:rPr>
          <w:sz w:val="24"/>
          <w:szCs w:val="24"/>
        </w:rPr>
        <w:t xml:space="preserve">6. Мероприятия по вовлечению граждан, организаций в реализацию мероприятий в сфере формирования комфортной городской среды: </w:t>
      </w:r>
    </w:p>
    <w:p w:rsidR="00014A8B" w:rsidRPr="00014A8B" w:rsidRDefault="00014A8B" w:rsidP="00014A8B">
      <w:pPr>
        <w:ind w:firstLine="708"/>
        <w:jc w:val="both"/>
        <w:rPr>
          <w:sz w:val="24"/>
          <w:szCs w:val="24"/>
        </w:rPr>
      </w:pPr>
      <w:r w:rsidRPr="00014A8B">
        <w:rPr>
          <w:sz w:val="24"/>
          <w:szCs w:val="24"/>
        </w:rPr>
        <w:t>-информирование граждан о проводимых мероприятиях по благоустройству дворовых территорий многоквартирных домов, общественных территорий;</w:t>
      </w:r>
    </w:p>
    <w:p w:rsidR="00014A8B" w:rsidRPr="00014A8B" w:rsidRDefault="00014A8B" w:rsidP="00014A8B">
      <w:pPr>
        <w:ind w:firstLine="708"/>
        <w:jc w:val="both"/>
        <w:rPr>
          <w:sz w:val="24"/>
          <w:szCs w:val="24"/>
        </w:rPr>
      </w:pPr>
      <w:r w:rsidRPr="00014A8B">
        <w:rPr>
          <w:sz w:val="24"/>
          <w:szCs w:val="24"/>
        </w:rPr>
        <w:t>-софинансирование мероприятий по благоустройству;</w:t>
      </w:r>
    </w:p>
    <w:p w:rsidR="00014A8B" w:rsidRPr="00014A8B" w:rsidRDefault="00014A8B" w:rsidP="00014A8B">
      <w:pPr>
        <w:ind w:firstLine="708"/>
        <w:jc w:val="both"/>
        <w:rPr>
          <w:sz w:val="24"/>
          <w:szCs w:val="24"/>
        </w:rPr>
      </w:pPr>
      <w:r w:rsidRPr="00014A8B">
        <w:rPr>
          <w:sz w:val="24"/>
          <w:szCs w:val="24"/>
        </w:rPr>
        <w:t>-трудовое участие граждан, организаций и иных лиц в реализации мероприятий по благоустройству.</w:t>
      </w:r>
    </w:p>
    <w:p w:rsidR="00014A8B" w:rsidRPr="00014A8B" w:rsidRDefault="00014A8B" w:rsidP="00014A8B">
      <w:pPr>
        <w:ind w:firstLine="708"/>
        <w:jc w:val="both"/>
        <w:rPr>
          <w:bCs/>
          <w:sz w:val="24"/>
          <w:szCs w:val="24"/>
        </w:rPr>
      </w:pPr>
      <w:r w:rsidRPr="00014A8B">
        <w:rPr>
          <w:sz w:val="24"/>
          <w:szCs w:val="24"/>
        </w:rPr>
        <w:t>Объемы финансирования, мероприятия Программы ежегодно уточняются при формировании бюджета на соответствующий финансовый год и плановый период, исходя из возможностей бюджета и затрат, необходимых для реализации Программы.</w:t>
      </w:r>
    </w:p>
    <w:p w:rsidR="00E602CF" w:rsidRPr="00014A8B" w:rsidRDefault="00014A8B" w:rsidP="00014A8B">
      <w:pPr>
        <w:ind w:firstLine="709"/>
        <w:contextualSpacing/>
        <w:jc w:val="both"/>
        <w:rPr>
          <w:bCs/>
          <w:iCs/>
          <w:sz w:val="24"/>
          <w:szCs w:val="24"/>
        </w:rPr>
      </w:pPr>
      <w:r w:rsidRPr="00014A8B">
        <w:rPr>
          <w:sz w:val="24"/>
          <w:szCs w:val="24"/>
        </w:rPr>
        <w:t>Информация о ходе реализации мероприятий муниципальной программы подлежит внесению в государственную информационную систему жилищно-коммунального хозяйства</w:t>
      </w:r>
      <w:r w:rsidR="00EE36A0">
        <w:rPr>
          <w:sz w:val="24"/>
          <w:szCs w:val="24"/>
        </w:rPr>
        <w:t>.</w:t>
      </w:r>
    </w:p>
    <w:p w:rsidR="00F71C31" w:rsidRPr="00C04C09" w:rsidRDefault="00F71C31" w:rsidP="00A95CF0">
      <w:pPr>
        <w:pStyle w:val="a3"/>
        <w:ind w:firstLine="360"/>
        <w:jc w:val="both"/>
        <w:rPr>
          <w:sz w:val="24"/>
          <w:szCs w:val="24"/>
        </w:rPr>
      </w:pPr>
    </w:p>
    <w:p w:rsidR="00E602CF" w:rsidRPr="00CF77BB" w:rsidRDefault="00024288" w:rsidP="002A7CE3">
      <w:pPr>
        <w:contextualSpacing/>
        <w:jc w:val="center"/>
        <w:rPr>
          <w:b/>
          <w:bCs/>
          <w:iCs/>
          <w:sz w:val="24"/>
          <w:szCs w:val="24"/>
        </w:rPr>
      </w:pPr>
      <w:r>
        <w:rPr>
          <w:b/>
          <w:bCs/>
          <w:iCs/>
          <w:sz w:val="24"/>
          <w:szCs w:val="24"/>
        </w:rPr>
        <w:t>6</w:t>
      </w:r>
      <w:r w:rsidR="00F25430" w:rsidRPr="00120691">
        <w:rPr>
          <w:b/>
          <w:bCs/>
          <w:iCs/>
          <w:sz w:val="24"/>
          <w:szCs w:val="24"/>
        </w:rPr>
        <w:t>.</w:t>
      </w:r>
      <w:r w:rsidR="002A7CE3">
        <w:rPr>
          <w:b/>
          <w:bCs/>
          <w:iCs/>
          <w:sz w:val="24"/>
          <w:szCs w:val="24"/>
        </w:rPr>
        <w:t xml:space="preserve"> </w:t>
      </w:r>
      <w:r w:rsidR="00E602CF" w:rsidRPr="00CF77BB">
        <w:rPr>
          <w:b/>
          <w:bCs/>
          <w:iCs/>
          <w:sz w:val="24"/>
          <w:szCs w:val="24"/>
        </w:rPr>
        <w:t xml:space="preserve"> Р</w:t>
      </w:r>
      <w:r w:rsidR="00E602CF" w:rsidRPr="00CF77BB">
        <w:rPr>
          <w:b/>
          <w:sz w:val="24"/>
          <w:szCs w:val="24"/>
        </w:rPr>
        <w:t>есурсное обеспечение</w:t>
      </w:r>
      <w:r w:rsidR="00E602CF" w:rsidRPr="00CF77BB">
        <w:rPr>
          <w:b/>
          <w:bCs/>
          <w:iCs/>
          <w:sz w:val="24"/>
          <w:szCs w:val="24"/>
        </w:rPr>
        <w:t xml:space="preserve"> Программы</w:t>
      </w:r>
    </w:p>
    <w:p w:rsidR="005D4BE1" w:rsidRPr="00C31550" w:rsidRDefault="005D4BE1" w:rsidP="005D4BE1">
      <w:pPr>
        <w:pStyle w:val="ac"/>
        <w:spacing w:before="0" w:after="0" w:line="240" w:lineRule="atLeast"/>
        <w:ind w:firstLine="709"/>
        <w:jc w:val="both"/>
      </w:pPr>
      <w:r>
        <w:t>Ресурсное обеспечение реализации программы предусматривает систему инвестирования с привлечением средств Федерального бюджета, бюджета Удмуртской Республики, бюджета муниципального образования и иных источников в соответствии с законодательством.</w:t>
      </w:r>
    </w:p>
    <w:p w:rsidR="005D4BE1" w:rsidRDefault="005D4BE1" w:rsidP="005D4BE1">
      <w:pPr>
        <w:pStyle w:val="ac"/>
        <w:spacing w:before="0" w:after="0" w:line="240" w:lineRule="atLeast"/>
        <w:ind w:firstLine="709"/>
        <w:jc w:val="both"/>
      </w:pPr>
      <w:r>
        <w:t>Объем средств из бюджета муниципального образования на определение расходных обязательств определяется в соответствие с решением о бюджете муниципального образования на текущий год.</w:t>
      </w:r>
    </w:p>
    <w:p w:rsidR="00915FC3" w:rsidRPr="00EE36A0" w:rsidRDefault="00EE36A0" w:rsidP="005D4BE1">
      <w:pPr>
        <w:pStyle w:val="ac"/>
        <w:spacing w:before="0" w:after="0" w:line="240" w:lineRule="atLeast"/>
        <w:ind w:firstLine="708"/>
        <w:jc w:val="both"/>
      </w:pPr>
      <w:r w:rsidRPr="00EE36A0">
        <w:lastRenderedPageBreak/>
        <w:t>Общий объем финансирования мероприятий муниципальной программы на 20</w:t>
      </w:r>
      <w:r w:rsidR="00013BE5">
        <w:t>18</w:t>
      </w:r>
      <w:r w:rsidRPr="00EE36A0">
        <w:t xml:space="preserve">-2024 годы </w:t>
      </w:r>
      <w:r w:rsidR="00D07D55">
        <w:t>Балезинского</w:t>
      </w:r>
      <w:r w:rsidR="00013BE5">
        <w:t xml:space="preserve"> территориального </w:t>
      </w:r>
      <w:r w:rsidR="00D07D55">
        <w:t>управления</w:t>
      </w:r>
      <w:r w:rsidR="00013BE5">
        <w:t xml:space="preserve"> составит:</w:t>
      </w:r>
      <w:r w:rsidRPr="00EE36A0">
        <w:t xml:space="preserve"> </w:t>
      </w:r>
      <w:r w:rsidR="00370412">
        <w:t>28684,68111</w:t>
      </w:r>
      <w:r w:rsidRPr="00EE36A0">
        <w:t xml:space="preserve"> тыс. рублей, в том числе по источникам финансирования (в тыс. руб.):</w:t>
      </w:r>
    </w:p>
    <w:p w:rsidR="00D07D55" w:rsidRPr="007269D8" w:rsidRDefault="00D07D55" w:rsidP="00D07D55">
      <w:pPr>
        <w:jc w:val="both"/>
        <w:rPr>
          <w:bCs/>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134"/>
        <w:gridCol w:w="1134"/>
        <w:gridCol w:w="1134"/>
        <w:gridCol w:w="1134"/>
        <w:gridCol w:w="1134"/>
        <w:gridCol w:w="1276"/>
        <w:gridCol w:w="1276"/>
      </w:tblGrid>
      <w:tr w:rsidR="00283CF3" w:rsidRPr="00D07D55" w:rsidTr="00283CF3">
        <w:trPr>
          <w:trHeight w:val="194"/>
        </w:trPr>
        <w:tc>
          <w:tcPr>
            <w:tcW w:w="2376" w:type="dxa"/>
            <w:shd w:val="clear" w:color="auto" w:fill="auto"/>
          </w:tcPr>
          <w:p w:rsidR="00D07D55" w:rsidRPr="00D07D55" w:rsidRDefault="00D07D55" w:rsidP="002F4F2D">
            <w:pPr>
              <w:autoSpaceDE w:val="0"/>
              <w:autoSpaceDN w:val="0"/>
              <w:adjustRightInd w:val="0"/>
              <w:jc w:val="both"/>
            </w:pPr>
            <w:r w:rsidRPr="00D07D55">
              <w:t>Наименование</w:t>
            </w:r>
          </w:p>
        </w:tc>
        <w:tc>
          <w:tcPr>
            <w:tcW w:w="1134" w:type="dxa"/>
            <w:shd w:val="clear" w:color="auto" w:fill="auto"/>
          </w:tcPr>
          <w:p w:rsidR="00D07D55" w:rsidRPr="00D07D55" w:rsidRDefault="00D07D55" w:rsidP="002F4F2D">
            <w:pPr>
              <w:autoSpaceDE w:val="0"/>
              <w:autoSpaceDN w:val="0"/>
              <w:adjustRightInd w:val="0"/>
              <w:jc w:val="center"/>
            </w:pPr>
            <w:r w:rsidRPr="00D07D55">
              <w:t>2018</w:t>
            </w:r>
          </w:p>
        </w:tc>
        <w:tc>
          <w:tcPr>
            <w:tcW w:w="1134" w:type="dxa"/>
            <w:shd w:val="clear" w:color="auto" w:fill="auto"/>
          </w:tcPr>
          <w:p w:rsidR="00D07D55" w:rsidRPr="00D07D55" w:rsidRDefault="00D07D55" w:rsidP="002F4F2D">
            <w:pPr>
              <w:autoSpaceDE w:val="0"/>
              <w:autoSpaceDN w:val="0"/>
              <w:adjustRightInd w:val="0"/>
              <w:jc w:val="center"/>
            </w:pPr>
            <w:r w:rsidRPr="00D07D55">
              <w:t>2019</w:t>
            </w:r>
          </w:p>
        </w:tc>
        <w:tc>
          <w:tcPr>
            <w:tcW w:w="1134" w:type="dxa"/>
            <w:shd w:val="clear" w:color="auto" w:fill="auto"/>
          </w:tcPr>
          <w:p w:rsidR="00D07D55" w:rsidRPr="00D07D55" w:rsidRDefault="00D07D55" w:rsidP="002F4F2D">
            <w:pPr>
              <w:autoSpaceDE w:val="0"/>
              <w:autoSpaceDN w:val="0"/>
              <w:adjustRightInd w:val="0"/>
              <w:jc w:val="center"/>
            </w:pPr>
            <w:r w:rsidRPr="00D07D55">
              <w:t>2020</w:t>
            </w:r>
          </w:p>
        </w:tc>
        <w:tc>
          <w:tcPr>
            <w:tcW w:w="1134" w:type="dxa"/>
            <w:shd w:val="clear" w:color="auto" w:fill="auto"/>
          </w:tcPr>
          <w:p w:rsidR="00D07D55" w:rsidRPr="00D07D55" w:rsidRDefault="00D07D55" w:rsidP="002F4F2D">
            <w:pPr>
              <w:autoSpaceDE w:val="0"/>
              <w:autoSpaceDN w:val="0"/>
              <w:adjustRightInd w:val="0"/>
              <w:jc w:val="center"/>
            </w:pPr>
            <w:r w:rsidRPr="00D07D55">
              <w:t>2021</w:t>
            </w:r>
          </w:p>
        </w:tc>
        <w:tc>
          <w:tcPr>
            <w:tcW w:w="1134" w:type="dxa"/>
            <w:shd w:val="clear" w:color="auto" w:fill="auto"/>
          </w:tcPr>
          <w:p w:rsidR="00D07D55" w:rsidRPr="00D07D55" w:rsidRDefault="00D07D55" w:rsidP="002F4F2D">
            <w:pPr>
              <w:autoSpaceDE w:val="0"/>
              <w:autoSpaceDN w:val="0"/>
              <w:adjustRightInd w:val="0"/>
              <w:jc w:val="center"/>
            </w:pPr>
            <w:r w:rsidRPr="00D07D55">
              <w:t>2022</w:t>
            </w:r>
          </w:p>
        </w:tc>
        <w:tc>
          <w:tcPr>
            <w:tcW w:w="1276" w:type="dxa"/>
          </w:tcPr>
          <w:p w:rsidR="00D07D55" w:rsidRPr="00D07D55" w:rsidRDefault="00D07D55" w:rsidP="002F4F2D">
            <w:pPr>
              <w:autoSpaceDE w:val="0"/>
              <w:autoSpaceDN w:val="0"/>
              <w:adjustRightInd w:val="0"/>
              <w:jc w:val="center"/>
            </w:pPr>
            <w:r w:rsidRPr="00D07D55">
              <w:t>2023</w:t>
            </w:r>
          </w:p>
        </w:tc>
        <w:tc>
          <w:tcPr>
            <w:tcW w:w="1276" w:type="dxa"/>
          </w:tcPr>
          <w:p w:rsidR="00D07D55" w:rsidRPr="00D07D55" w:rsidRDefault="00D07D55" w:rsidP="002F4F2D">
            <w:pPr>
              <w:autoSpaceDE w:val="0"/>
              <w:autoSpaceDN w:val="0"/>
              <w:adjustRightInd w:val="0"/>
              <w:jc w:val="center"/>
            </w:pPr>
            <w:r w:rsidRPr="00D07D55">
              <w:t>2024</w:t>
            </w:r>
          </w:p>
        </w:tc>
      </w:tr>
      <w:tr w:rsidR="00370412" w:rsidRPr="00D07D55" w:rsidTr="00291900">
        <w:trPr>
          <w:trHeight w:val="739"/>
        </w:trPr>
        <w:tc>
          <w:tcPr>
            <w:tcW w:w="2376" w:type="dxa"/>
            <w:shd w:val="clear" w:color="auto" w:fill="auto"/>
          </w:tcPr>
          <w:p w:rsidR="00370412" w:rsidRPr="00D07D55" w:rsidRDefault="00370412" w:rsidP="002F4F2D">
            <w:pPr>
              <w:autoSpaceDE w:val="0"/>
              <w:autoSpaceDN w:val="0"/>
              <w:adjustRightInd w:val="0"/>
            </w:pPr>
            <w:r w:rsidRPr="00D07D55">
              <w:t xml:space="preserve">Бюджет муниципального образования, </w:t>
            </w:r>
          </w:p>
          <w:p w:rsidR="00370412" w:rsidRPr="00D07D55" w:rsidRDefault="00370412" w:rsidP="002F4F2D">
            <w:pPr>
              <w:jc w:val="both"/>
              <w:rPr>
                <w:bCs/>
              </w:rPr>
            </w:pPr>
            <w:r w:rsidRPr="00D07D55">
              <w:t>в том числе:</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3662,29388</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4249,81781</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3895,88903</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3738,63358</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4032,84485</w:t>
            </w:r>
          </w:p>
        </w:tc>
        <w:tc>
          <w:tcPr>
            <w:tcW w:w="1276" w:type="dxa"/>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4213,88822</w:t>
            </w:r>
          </w:p>
        </w:tc>
        <w:tc>
          <w:tcPr>
            <w:tcW w:w="1276" w:type="dxa"/>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4891,31374</w:t>
            </w:r>
          </w:p>
        </w:tc>
      </w:tr>
      <w:tr w:rsidR="00370412" w:rsidRPr="00D07D55" w:rsidTr="00291900">
        <w:trPr>
          <w:trHeight w:val="350"/>
        </w:trPr>
        <w:tc>
          <w:tcPr>
            <w:tcW w:w="2376" w:type="dxa"/>
            <w:shd w:val="clear" w:color="auto" w:fill="auto"/>
          </w:tcPr>
          <w:p w:rsidR="00370412" w:rsidRPr="00D07D55" w:rsidRDefault="00370412" w:rsidP="002F4F2D">
            <w:pPr>
              <w:autoSpaceDE w:val="0"/>
              <w:autoSpaceDN w:val="0"/>
              <w:adjustRightInd w:val="0"/>
            </w:pPr>
            <w:r w:rsidRPr="00D07D55">
              <w:t>Собственные средства</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35,17893</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41,54228</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38,04254</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36,43963</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38,98965</w:t>
            </w:r>
          </w:p>
        </w:tc>
        <w:tc>
          <w:tcPr>
            <w:tcW w:w="1276" w:type="dxa"/>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41,04174</w:t>
            </w:r>
          </w:p>
        </w:tc>
        <w:tc>
          <w:tcPr>
            <w:tcW w:w="1276" w:type="dxa"/>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45,60193</w:t>
            </w:r>
          </w:p>
        </w:tc>
      </w:tr>
      <w:tr w:rsidR="00370412" w:rsidRPr="00D07D55" w:rsidTr="00291900">
        <w:trPr>
          <w:trHeight w:val="495"/>
        </w:trPr>
        <w:tc>
          <w:tcPr>
            <w:tcW w:w="2376" w:type="dxa"/>
            <w:shd w:val="clear" w:color="auto" w:fill="auto"/>
          </w:tcPr>
          <w:p w:rsidR="00370412" w:rsidRPr="00D07D55" w:rsidRDefault="00370412" w:rsidP="002F4F2D">
            <w:pPr>
              <w:autoSpaceDE w:val="0"/>
              <w:autoSpaceDN w:val="0"/>
              <w:adjustRightInd w:val="0"/>
            </w:pPr>
            <w:r w:rsidRPr="00D07D55">
              <w:t>Субсидии из бюджета Удмуртской Республики</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2820,96350</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3989,30446</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3653,22457</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3499,29722</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3781,99591</w:t>
            </w:r>
          </w:p>
        </w:tc>
        <w:tc>
          <w:tcPr>
            <w:tcW w:w="1276" w:type="dxa"/>
            <w:vAlign w:val="center"/>
          </w:tcPr>
          <w:p w:rsidR="00370412" w:rsidRPr="00455824" w:rsidRDefault="00370412" w:rsidP="00291900">
            <w:pPr>
              <w:jc w:val="center"/>
              <w:rPr>
                <w:sz w:val="16"/>
                <w:szCs w:val="16"/>
              </w:rPr>
            </w:pPr>
            <w:r w:rsidRPr="00455824">
              <w:rPr>
                <w:sz w:val="16"/>
                <w:szCs w:val="16"/>
              </w:rPr>
              <w:t>3981,04832</w:t>
            </w:r>
          </w:p>
        </w:tc>
        <w:tc>
          <w:tcPr>
            <w:tcW w:w="1276" w:type="dxa"/>
            <w:vAlign w:val="center"/>
          </w:tcPr>
          <w:p w:rsidR="00370412" w:rsidRPr="00455824" w:rsidRDefault="00370412" w:rsidP="00291900">
            <w:pPr>
              <w:jc w:val="center"/>
              <w:rPr>
                <w:sz w:val="16"/>
                <w:szCs w:val="16"/>
              </w:rPr>
            </w:pPr>
            <w:r w:rsidRPr="00455824">
              <w:rPr>
                <w:sz w:val="16"/>
                <w:szCs w:val="16"/>
              </w:rPr>
              <w:t>4423,38703</w:t>
            </w:r>
          </w:p>
        </w:tc>
      </w:tr>
      <w:tr w:rsidR="00370412" w:rsidRPr="00D07D55" w:rsidTr="00291900">
        <w:trPr>
          <w:trHeight w:val="463"/>
        </w:trPr>
        <w:tc>
          <w:tcPr>
            <w:tcW w:w="2376" w:type="dxa"/>
            <w:shd w:val="clear" w:color="auto" w:fill="auto"/>
          </w:tcPr>
          <w:p w:rsidR="00370412" w:rsidRPr="00D07D55" w:rsidRDefault="00370412" w:rsidP="002F4F2D">
            <w:pPr>
              <w:autoSpaceDE w:val="0"/>
              <w:autoSpaceDN w:val="0"/>
              <w:adjustRightInd w:val="0"/>
            </w:pPr>
            <w:r w:rsidRPr="00D07D55">
              <w:t>Субвенции из бюджета Удмуртской Республики</w:t>
            </w: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276" w:type="dxa"/>
            <w:vAlign w:val="center"/>
          </w:tcPr>
          <w:p w:rsidR="00370412" w:rsidRPr="00455824" w:rsidRDefault="00370412" w:rsidP="00291900">
            <w:pPr>
              <w:jc w:val="center"/>
              <w:rPr>
                <w:sz w:val="16"/>
                <w:szCs w:val="16"/>
              </w:rPr>
            </w:pPr>
          </w:p>
        </w:tc>
        <w:tc>
          <w:tcPr>
            <w:tcW w:w="1276" w:type="dxa"/>
            <w:vAlign w:val="center"/>
          </w:tcPr>
          <w:p w:rsidR="00370412" w:rsidRPr="00455824" w:rsidRDefault="00370412" w:rsidP="00291900">
            <w:pPr>
              <w:jc w:val="center"/>
              <w:rPr>
                <w:sz w:val="16"/>
                <w:szCs w:val="16"/>
              </w:rPr>
            </w:pPr>
          </w:p>
        </w:tc>
      </w:tr>
      <w:tr w:rsidR="00370412" w:rsidRPr="00D07D55" w:rsidTr="00291900">
        <w:trPr>
          <w:trHeight w:val="683"/>
        </w:trPr>
        <w:tc>
          <w:tcPr>
            <w:tcW w:w="2376" w:type="dxa"/>
            <w:shd w:val="clear" w:color="auto" w:fill="auto"/>
          </w:tcPr>
          <w:p w:rsidR="00370412" w:rsidRPr="00D07D55" w:rsidRDefault="00370412" w:rsidP="002F4F2D">
            <w:pPr>
              <w:autoSpaceDE w:val="0"/>
              <w:autoSpaceDN w:val="0"/>
              <w:adjustRightInd w:val="0"/>
            </w:pPr>
            <w:r w:rsidRPr="00D07D55">
              <w:t>Иные межбюджетные трансферты из бюджета Удмуртской Республики</w:t>
            </w: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134" w:type="dxa"/>
            <w:shd w:val="clear" w:color="auto" w:fill="auto"/>
            <w:vAlign w:val="center"/>
          </w:tcPr>
          <w:p w:rsidR="00370412" w:rsidRPr="00455824" w:rsidRDefault="00370412" w:rsidP="00291900">
            <w:pPr>
              <w:autoSpaceDE w:val="0"/>
              <w:autoSpaceDN w:val="0"/>
              <w:adjustRightInd w:val="0"/>
              <w:jc w:val="center"/>
              <w:rPr>
                <w:sz w:val="16"/>
                <w:szCs w:val="16"/>
              </w:rPr>
            </w:pPr>
          </w:p>
        </w:tc>
        <w:tc>
          <w:tcPr>
            <w:tcW w:w="1276" w:type="dxa"/>
            <w:vAlign w:val="center"/>
          </w:tcPr>
          <w:p w:rsidR="00370412" w:rsidRPr="00455824" w:rsidRDefault="00370412" w:rsidP="00291900">
            <w:pPr>
              <w:jc w:val="center"/>
              <w:rPr>
                <w:sz w:val="16"/>
                <w:szCs w:val="16"/>
              </w:rPr>
            </w:pPr>
          </w:p>
        </w:tc>
        <w:tc>
          <w:tcPr>
            <w:tcW w:w="1276" w:type="dxa"/>
            <w:vAlign w:val="center"/>
          </w:tcPr>
          <w:p w:rsidR="00370412" w:rsidRPr="00455824" w:rsidRDefault="00370412" w:rsidP="00291900">
            <w:pPr>
              <w:jc w:val="center"/>
              <w:rPr>
                <w:sz w:val="16"/>
                <w:szCs w:val="16"/>
              </w:rPr>
            </w:pPr>
          </w:p>
        </w:tc>
      </w:tr>
      <w:tr w:rsidR="00370412" w:rsidRPr="00D07D55" w:rsidTr="00291900">
        <w:trPr>
          <w:trHeight w:val="945"/>
        </w:trPr>
        <w:tc>
          <w:tcPr>
            <w:tcW w:w="2376" w:type="dxa"/>
            <w:shd w:val="clear" w:color="auto" w:fill="auto"/>
          </w:tcPr>
          <w:p w:rsidR="00370412" w:rsidRPr="00D07D55" w:rsidRDefault="00370412" w:rsidP="002F4F2D">
            <w:pPr>
              <w:autoSpaceDE w:val="0"/>
              <w:autoSpaceDN w:val="0"/>
              <w:adjustRightInd w:val="0"/>
            </w:pPr>
            <w:r w:rsidRPr="00D07D55">
              <w:t>Средства бюджета Удмуртской Республики, планируемые к привлечению</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661,75015</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123,38054</w:t>
            </w:r>
          </w:p>
        </w:tc>
        <w:tc>
          <w:tcPr>
            <w:tcW w:w="1134" w:type="dxa"/>
            <w:shd w:val="clear" w:color="auto" w:fill="auto"/>
            <w:vAlign w:val="center"/>
          </w:tcPr>
          <w:p w:rsidR="00370412" w:rsidRPr="00480D76" w:rsidRDefault="00370412" w:rsidP="00291900">
            <w:pPr>
              <w:pStyle w:val="23"/>
              <w:shd w:val="clear" w:color="auto" w:fill="auto"/>
              <w:spacing w:after="0" w:line="240" w:lineRule="auto"/>
              <w:ind w:left="200" w:firstLine="0"/>
              <w:rPr>
                <w:sz w:val="16"/>
                <w:szCs w:val="16"/>
                <w:lang w:val="ru-RU" w:eastAsia="ru-RU"/>
              </w:rPr>
            </w:pPr>
            <w:r w:rsidRPr="00480D76">
              <w:rPr>
                <w:sz w:val="16"/>
                <w:szCs w:val="16"/>
                <w:lang w:val="ru-RU" w:eastAsia="ru-RU"/>
              </w:rPr>
              <w:t>112,98633</w:t>
            </w:r>
          </w:p>
        </w:tc>
        <w:tc>
          <w:tcPr>
            <w:tcW w:w="1134" w:type="dxa"/>
            <w:shd w:val="clear" w:color="auto" w:fill="auto"/>
            <w:vAlign w:val="center"/>
          </w:tcPr>
          <w:p w:rsidR="00370412" w:rsidRPr="00480D76" w:rsidRDefault="00370412" w:rsidP="00291900">
            <w:pPr>
              <w:pStyle w:val="23"/>
              <w:shd w:val="clear" w:color="auto" w:fill="auto"/>
              <w:spacing w:after="0" w:line="240" w:lineRule="auto"/>
              <w:ind w:left="200" w:firstLine="0"/>
              <w:rPr>
                <w:sz w:val="16"/>
                <w:szCs w:val="16"/>
                <w:lang w:val="ru-RU" w:eastAsia="ru-RU"/>
              </w:rPr>
            </w:pPr>
            <w:r w:rsidRPr="00480D76">
              <w:rPr>
                <w:sz w:val="16"/>
                <w:szCs w:val="16"/>
                <w:lang w:val="ru-RU" w:eastAsia="ru-RU"/>
              </w:rPr>
              <w:t>108,22568</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116,96895</w:t>
            </w:r>
          </w:p>
        </w:tc>
        <w:tc>
          <w:tcPr>
            <w:tcW w:w="1276" w:type="dxa"/>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123,12521</w:t>
            </w:r>
          </w:p>
        </w:tc>
        <w:tc>
          <w:tcPr>
            <w:tcW w:w="1276" w:type="dxa"/>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136,80578</w:t>
            </w:r>
          </w:p>
        </w:tc>
      </w:tr>
      <w:tr w:rsidR="00370412" w:rsidRPr="00D07D55" w:rsidTr="00291900">
        <w:trPr>
          <w:trHeight w:val="350"/>
        </w:trPr>
        <w:tc>
          <w:tcPr>
            <w:tcW w:w="2376" w:type="dxa"/>
            <w:shd w:val="clear" w:color="auto" w:fill="auto"/>
          </w:tcPr>
          <w:p w:rsidR="00370412" w:rsidRPr="00D07D55" w:rsidRDefault="00370412" w:rsidP="002F4F2D">
            <w:pPr>
              <w:autoSpaceDE w:val="0"/>
              <w:autoSpaceDN w:val="0"/>
              <w:adjustRightInd w:val="0"/>
            </w:pPr>
            <w:r w:rsidRPr="00D07D55">
              <w:t>Иные источники</w:t>
            </w:r>
          </w:p>
          <w:p w:rsidR="00370412" w:rsidRPr="00D07D55" w:rsidRDefault="00370412" w:rsidP="002F4F2D">
            <w:pPr>
              <w:autoSpaceDE w:val="0"/>
              <w:autoSpaceDN w:val="0"/>
              <w:adjustRightInd w:val="0"/>
            </w:pP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104,4013</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95,59053</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91,63559</w:t>
            </w:r>
          </w:p>
        </w:tc>
        <w:tc>
          <w:tcPr>
            <w:tcW w:w="1134" w:type="dxa"/>
            <w:shd w:val="clear" w:color="auto" w:fill="auto"/>
            <w:vAlign w:val="center"/>
          </w:tcPr>
          <w:p w:rsidR="00370412" w:rsidRPr="00480D76" w:rsidRDefault="00370412" w:rsidP="00291900">
            <w:pPr>
              <w:pStyle w:val="23"/>
              <w:shd w:val="clear" w:color="auto" w:fill="auto"/>
              <w:spacing w:after="0" w:line="240" w:lineRule="auto"/>
              <w:ind w:left="34" w:firstLine="0"/>
              <w:rPr>
                <w:sz w:val="16"/>
                <w:szCs w:val="16"/>
                <w:lang w:val="ru-RU" w:eastAsia="ru-RU"/>
              </w:rPr>
            </w:pPr>
            <w:r w:rsidRPr="00480D76">
              <w:rPr>
                <w:sz w:val="16"/>
                <w:szCs w:val="16"/>
                <w:lang w:val="ru-RU" w:eastAsia="ru-RU"/>
              </w:rPr>
              <w:t>94,67105</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129,89034</w:t>
            </w:r>
          </w:p>
        </w:tc>
        <w:tc>
          <w:tcPr>
            <w:tcW w:w="1276" w:type="dxa"/>
            <w:vAlign w:val="center"/>
          </w:tcPr>
          <w:p w:rsidR="00370412" w:rsidRPr="00455824" w:rsidRDefault="00370412" w:rsidP="00291900">
            <w:pPr>
              <w:widowControl w:val="0"/>
              <w:jc w:val="center"/>
              <w:rPr>
                <w:sz w:val="16"/>
                <w:szCs w:val="16"/>
                <w:lang w:bidi="ru-RU"/>
              </w:rPr>
            </w:pPr>
            <w:r w:rsidRPr="00455824">
              <w:rPr>
                <w:sz w:val="16"/>
                <w:szCs w:val="16"/>
                <w:lang w:bidi="ru-RU"/>
              </w:rPr>
              <w:t>68,67295</w:t>
            </w:r>
          </w:p>
        </w:tc>
        <w:tc>
          <w:tcPr>
            <w:tcW w:w="1276" w:type="dxa"/>
            <w:vAlign w:val="center"/>
          </w:tcPr>
          <w:p w:rsidR="00370412" w:rsidRPr="00455824" w:rsidRDefault="00370412" w:rsidP="00291900">
            <w:pPr>
              <w:widowControl w:val="0"/>
              <w:jc w:val="center"/>
              <w:rPr>
                <w:sz w:val="16"/>
                <w:szCs w:val="16"/>
                <w:lang w:bidi="ru-RU"/>
              </w:rPr>
            </w:pPr>
            <w:r w:rsidRPr="00455824">
              <w:rPr>
                <w:sz w:val="16"/>
                <w:szCs w:val="16"/>
                <w:lang w:bidi="ru-RU"/>
              </w:rPr>
              <w:t>285,519</w:t>
            </w:r>
          </w:p>
        </w:tc>
      </w:tr>
      <w:tr w:rsidR="00370412" w:rsidRPr="00D07D55" w:rsidTr="00291900">
        <w:trPr>
          <w:trHeight w:val="369"/>
        </w:trPr>
        <w:tc>
          <w:tcPr>
            <w:tcW w:w="2376" w:type="dxa"/>
            <w:shd w:val="clear" w:color="auto" w:fill="auto"/>
          </w:tcPr>
          <w:p w:rsidR="00370412" w:rsidRPr="00D07D55" w:rsidRDefault="00370412" w:rsidP="002F4F2D">
            <w:pPr>
              <w:autoSpaceDE w:val="0"/>
              <w:autoSpaceDN w:val="0"/>
              <w:adjustRightInd w:val="0"/>
            </w:pPr>
            <w:r w:rsidRPr="00D07D55">
              <w:t>Всего</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3662,29388</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4249,81781</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3895,88903</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3738,63358</w:t>
            </w:r>
          </w:p>
        </w:tc>
        <w:tc>
          <w:tcPr>
            <w:tcW w:w="1134" w:type="dxa"/>
            <w:shd w:val="clear" w:color="auto" w:fill="auto"/>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4032,84485</w:t>
            </w:r>
          </w:p>
        </w:tc>
        <w:tc>
          <w:tcPr>
            <w:tcW w:w="1276" w:type="dxa"/>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4213,88822</w:t>
            </w:r>
          </w:p>
        </w:tc>
        <w:tc>
          <w:tcPr>
            <w:tcW w:w="1276" w:type="dxa"/>
            <w:vAlign w:val="center"/>
          </w:tcPr>
          <w:p w:rsidR="00370412" w:rsidRPr="00480D76" w:rsidRDefault="00370412" w:rsidP="00291900">
            <w:pPr>
              <w:pStyle w:val="23"/>
              <w:shd w:val="clear" w:color="auto" w:fill="auto"/>
              <w:spacing w:after="0" w:line="240" w:lineRule="auto"/>
              <w:ind w:firstLine="0"/>
              <w:rPr>
                <w:sz w:val="16"/>
                <w:szCs w:val="16"/>
                <w:lang w:val="ru-RU" w:eastAsia="ru-RU"/>
              </w:rPr>
            </w:pPr>
            <w:r w:rsidRPr="00480D76">
              <w:rPr>
                <w:sz w:val="16"/>
                <w:szCs w:val="16"/>
                <w:lang w:val="ru-RU" w:eastAsia="ru-RU"/>
              </w:rPr>
              <w:t>4891,31374</w:t>
            </w:r>
          </w:p>
        </w:tc>
      </w:tr>
    </w:tbl>
    <w:p w:rsidR="00EE36A0" w:rsidRDefault="00EE36A0" w:rsidP="005D4BE1">
      <w:pPr>
        <w:pStyle w:val="ac"/>
        <w:spacing w:before="0" w:after="0" w:line="240" w:lineRule="atLeast"/>
        <w:ind w:firstLine="709"/>
        <w:jc w:val="both"/>
      </w:pPr>
    </w:p>
    <w:p w:rsidR="00013BE5" w:rsidRPr="002752CF" w:rsidRDefault="00013BE5" w:rsidP="00013BE5">
      <w:pPr>
        <w:pStyle w:val="ac"/>
        <w:spacing w:before="0" w:after="0" w:line="240" w:lineRule="atLeast"/>
        <w:jc w:val="both"/>
      </w:pPr>
      <w:r w:rsidRPr="002752CF">
        <w:t xml:space="preserve">Общий объем финансирования мероприятий </w:t>
      </w:r>
      <w:r>
        <w:t xml:space="preserve">муниципальной </w:t>
      </w:r>
      <w:r w:rsidRPr="002752CF">
        <w:t>п</w:t>
      </w:r>
      <w:r>
        <w:t>рограммы н</w:t>
      </w:r>
      <w:r w:rsidRPr="002752CF">
        <w:t>а 201</w:t>
      </w:r>
      <w:r>
        <w:t>8-2024</w:t>
      </w:r>
      <w:r w:rsidRPr="002752CF">
        <w:t xml:space="preserve"> год</w:t>
      </w:r>
      <w:r>
        <w:t>ы</w:t>
      </w:r>
      <w:r w:rsidRPr="002752CF">
        <w:t xml:space="preserve"> </w:t>
      </w:r>
      <w:r w:rsidR="0048256D">
        <w:t xml:space="preserve"> </w:t>
      </w:r>
      <w:r w:rsidR="00283CF3">
        <w:t>Карсовайского</w:t>
      </w:r>
      <w:r w:rsidR="0048256D">
        <w:t xml:space="preserve"> территориального отдела </w:t>
      </w:r>
      <w:r w:rsidRPr="00522661">
        <w:t xml:space="preserve">составит </w:t>
      </w:r>
      <w:r w:rsidR="00370412">
        <w:t>3631,24624</w:t>
      </w:r>
      <w:r w:rsidRPr="002752CF">
        <w:t xml:space="preserve"> </w:t>
      </w:r>
      <w:r>
        <w:t xml:space="preserve"> тыс.</w:t>
      </w:r>
      <w:r w:rsidRPr="002752CF">
        <w:t>руб</w:t>
      </w:r>
      <w:r>
        <w:t>.</w:t>
      </w:r>
      <w:r w:rsidRPr="002752CF">
        <w:t>, в том чис</w:t>
      </w:r>
      <w:r>
        <w:t xml:space="preserve">ле по источникам финансирования </w:t>
      </w:r>
      <w:r w:rsidRPr="002752CF">
        <w:t>(в тыс. руб.)</w:t>
      </w:r>
      <w:r>
        <w:t>:</w:t>
      </w:r>
    </w:p>
    <w:tbl>
      <w:tblPr>
        <w:tblW w:w="10590" w:type="dxa"/>
        <w:tblLayout w:type="fixed"/>
        <w:tblLook w:val="04A0"/>
      </w:tblPr>
      <w:tblGrid>
        <w:gridCol w:w="2368"/>
        <w:gridCol w:w="1134"/>
        <w:gridCol w:w="1134"/>
        <w:gridCol w:w="1134"/>
        <w:gridCol w:w="1134"/>
        <w:gridCol w:w="1134"/>
        <w:gridCol w:w="1276"/>
        <w:gridCol w:w="1276"/>
      </w:tblGrid>
      <w:tr w:rsidR="00013BE5" w:rsidRPr="008F0D69" w:rsidTr="008F0D69">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013BE5" w:rsidRPr="008F0D69" w:rsidRDefault="00013BE5" w:rsidP="00616FCD">
            <w:pPr>
              <w:jc w:val="center"/>
            </w:pPr>
            <w:r w:rsidRPr="008F0D69">
              <w:t>Наименование</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013BE5" w:rsidRPr="008F0D69" w:rsidRDefault="00013BE5" w:rsidP="00616FCD">
            <w:pPr>
              <w:jc w:val="center"/>
            </w:pPr>
            <w:r w:rsidRPr="008F0D69">
              <w:t>2018</w:t>
            </w:r>
          </w:p>
        </w:tc>
        <w:tc>
          <w:tcPr>
            <w:tcW w:w="1134" w:type="dxa"/>
            <w:tcBorders>
              <w:top w:val="single" w:sz="6" w:space="0" w:color="000000"/>
              <w:left w:val="single" w:sz="6" w:space="0" w:color="000000"/>
              <w:bottom w:val="single" w:sz="6" w:space="0" w:color="000000"/>
              <w:right w:val="single" w:sz="6" w:space="0" w:color="000000"/>
            </w:tcBorders>
          </w:tcPr>
          <w:p w:rsidR="00013BE5" w:rsidRPr="008F0D69" w:rsidRDefault="00013BE5" w:rsidP="00616FCD">
            <w:pPr>
              <w:jc w:val="center"/>
            </w:pPr>
            <w:r w:rsidRPr="008F0D69">
              <w:t>2019</w:t>
            </w:r>
          </w:p>
        </w:tc>
        <w:tc>
          <w:tcPr>
            <w:tcW w:w="1134" w:type="dxa"/>
            <w:tcBorders>
              <w:top w:val="single" w:sz="6" w:space="0" w:color="000000"/>
              <w:left w:val="single" w:sz="6" w:space="0" w:color="000000"/>
              <w:bottom w:val="single" w:sz="6" w:space="0" w:color="000000"/>
              <w:right w:val="single" w:sz="6" w:space="0" w:color="000000"/>
            </w:tcBorders>
          </w:tcPr>
          <w:p w:rsidR="00013BE5" w:rsidRPr="008F0D69" w:rsidRDefault="00013BE5" w:rsidP="00616FCD">
            <w:pPr>
              <w:jc w:val="center"/>
            </w:pPr>
            <w:r w:rsidRPr="008F0D69">
              <w:t>2020</w:t>
            </w:r>
          </w:p>
        </w:tc>
        <w:tc>
          <w:tcPr>
            <w:tcW w:w="1134" w:type="dxa"/>
            <w:tcBorders>
              <w:top w:val="single" w:sz="6" w:space="0" w:color="000000"/>
              <w:left w:val="single" w:sz="6" w:space="0" w:color="000000"/>
              <w:bottom w:val="single" w:sz="6" w:space="0" w:color="000000"/>
              <w:right w:val="single" w:sz="6" w:space="0" w:color="000000"/>
            </w:tcBorders>
          </w:tcPr>
          <w:p w:rsidR="00013BE5" w:rsidRPr="008F0D69" w:rsidRDefault="00013BE5" w:rsidP="00616FCD">
            <w:pPr>
              <w:jc w:val="center"/>
            </w:pPr>
            <w:r w:rsidRPr="008F0D69">
              <w:t>2021</w:t>
            </w:r>
          </w:p>
        </w:tc>
        <w:tc>
          <w:tcPr>
            <w:tcW w:w="1134" w:type="dxa"/>
            <w:tcBorders>
              <w:top w:val="single" w:sz="6" w:space="0" w:color="000000"/>
              <w:left w:val="single" w:sz="6" w:space="0" w:color="000000"/>
              <w:bottom w:val="single" w:sz="6" w:space="0" w:color="000000"/>
              <w:right w:val="single" w:sz="6" w:space="0" w:color="000000"/>
            </w:tcBorders>
          </w:tcPr>
          <w:p w:rsidR="00013BE5" w:rsidRPr="008F0D69" w:rsidRDefault="00013BE5" w:rsidP="00616FCD">
            <w:pPr>
              <w:ind w:left="-3651" w:firstLine="3651"/>
              <w:jc w:val="center"/>
            </w:pPr>
            <w:r w:rsidRPr="008F0D69">
              <w:t>2022</w:t>
            </w:r>
          </w:p>
        </w:tc>
        <w:tc>
          <w:tcPr>
            <w:tcW w:w="1276" w:type="dxa"/>
            <w:tcBorders>
              <w:top w:val="single" w:sz="6" w:space="0" w:color="000000"/>
              <w:left w:val="single" w:sz="6" w:space="0" w:color="000000"/>
              <w:bottom w:val="single" w:sz="6" w:space="0" w:color="000000"/>
              <w:right w:val="single" w:sz="6" w:space="0" w:color="000000"/>
            </w:tcBorders>
          </w:tcPr>
          <w:p w:rsidR="00013BE5" w:rsidRPr="008F0D69" w:rsidRDefault="00013BE5" w:rsidP="00616FCD">
            <w:pPr>
              <w:ind w:left="-3651" w:firstLine="3651"/>
              <w:jc w:val="center"/>
            </w:pPr>
            <w:r w:rsidRPr="008F0D69">
              <w:t>2023</w:t>
            </w:r>
          </w:p>
        </w:tc>
        <w:tc>
          <w:tcPr>
            <w:tcW w:w="1276" w:type="dxa"/>
            <w:tcBorders>
              <w:top w:val="single" w:sz="6" w:space="0" w:color="000000"/>
              <w:left w:val="single" w:sz="6" w:space="0" w:color="000000"/>
              <w:bottom w:val="single" w:sz="6" w:space="0" w:color="000000"/>
              <w:right w:val="single" w:sz="6" w:space="0" w:color="000000"/>
            </w:tcBorders>
          </w:tcPr>
          <w:p w:rsidR="00013BE5" w:rsidRPr="008F0D69" w:rsidRDefault="00013BE5" w:rsidP="00616FCD">
            <w:pPr>
              <w:ind w:left="-3651" w:firstLine="3651"/>
              <w:jc w:val="center"/>
            </w:pPr>
            <w:r w:rsidRPr="008F0D69">
              <w:t>2024</w:t>
            </w:r>
          </w:p>
        </w:tc>
      </w:tr>
      <w:tr w:rsidR="00370412" w:rsidRPr="008F0D69" w:rsidTr="009E22AA">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370412" w:rsidRPr="008F0D69" w:rsidRDefault="00370412" w:rsidP="008F0D69">
            <w:r w:rsidRPr="008F0D69">
              <w:t>Бюджет муниципального образования</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570,32323</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577,65455</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539,08841</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447,272</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464,55767</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489,00807</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543,34231</w:t>
            </w:r>
          </w:p>
        </w:tc>
      </w:tr>
      <w:tr w:rsidR="008F0D69" w:rsidRPr="008F0D69" w:rsidTr="008F0D69">
        <w:trPr>
          <w:trHeight w:val="279"/>
        </w:trPr>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8F0D69" w:rsidRPr="008F0D69" w:rsidRDefault="008F0D69" w:rsidP="008F0D69">
            <w:r w:rsidRPr="008F0D69">
              <w:t> в том числе:</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8F0D69" w:rsidRPr="00480D76" w:rsidRDefault="008F0D69" w:rsidP="005B1EB4">
            <w:pPr>
              <w:pStyle w:val="23"/>
              <w:shd w:val="clear" w:color="auto" w:fill="auto"/>
              <w:spacing w:after="0" w:line="240" w:lineRule="auto"/>
              <w:ind w:firstLine="0"/>
              <w:rPr>
                <w:sz w:val="18"/>
                <w:szCs w:val="18"/>
                <w:lang w:val="ru-RU" w:eastAsia="ru-RU"/>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8F0D69" w:rsidRPr="00480D76" w:rsidRDefault="008F0D69" w:rsidP="005B1EB4">
            <w:pPr>
              <w:pStyle w:val="23"/>
              <w:shd w:val="clear" w:color="auto" w:fill="auto"/>
              <w:spacing w:after="0" w:line="240" w:lineRule="auto"/>
              <w:ind w:firstLine="0"/>
              <w:rPr>
                <w:sz w:val="18"/>
                <w:szCs w:val="18"/>
                <w:lang w:val="ru-RU" w:eastAsia="ru-RU"/>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8F0D69" w:rsidRPr="00480D76" w:rsidRDefault="008F0D69" w:rsidP="005B1EB4">
            <w:pPr>
              <w:pStyle w:val="23"/>
              <w:shd w:val="clear" w:color="auto" w:fill="auto"/>
              <w:spacing w:after="0" w:line="240" w:lineRule="auto"/>
              <w:ind w:firstLine="0"/>
              <w:rPr>
                <w:sz w:val="18"/>
                <w:szCs w:val="18"/>
                <w:lang w:val="ru-RU" w:eastAsia="ru-RU"/>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8F0D69" w:rsidRPr="00480D76" w:rsidRDefault="008F0D69" w:rsidP="005B1EB4">
            <w:pPr>
              <w:pStyle w:val="23"/>
              <w:shd w:val="clear" w:color="auto" w:fill="auto"/>
              <w:spacing w:after="0" w:line="240" w:lineRule="auto"/>
              <w:ind w:firstLine="0"/>
              <w:rPr>
                <w:sz w:val="18"/>
                <w:szCs w:val="18"/>
                <w:lang w:val="ru-RU" w:eastAsia="ru-RU"/>
              </w:rPr>
            </w:pPr>
          </w:p>
        </w:tc>
        <w:tc>
          <w:tcPr>
            <w:tcW w:w="1134" w:type="dxa"/>
            <w:tcBorders>
              <w:top w:val="single" w:sz="6" w:space="0" w:color="000000"/>
              <w:left w:val="single" w:sz="6" w:space="0" w:color="000000"/>
              <w:bottom w:val="single" w:sz="6" w:space="0" w:color="000000"/>
              <w:right w:val="single" w:sz="6" w:space="0" w:color="000000"/>
            </w:tcBorders>
          </w:tcPr>
          <w:p w:rsidR="008F0D69" w:rsidRPr="008F0D69" w:rsidRDefault="008F0D69" w:rsidP="00616FCD">
            <w:pPr>
              <w:ind w:left="-3651" w:firstLine="3651"/>
            </w:pPr>
          </w:p>
        </w:tc>
        <w:tc>
          <w:tcPr>
            <w:tcW w:w="1276" w:type="dxa"/>
            <w:tcBorders>
              <w:top w:val="single" w:sz="6" w:space="0" w:color="000000"/>
              <w:left w:val="single" w:sz="6" w:space="0" w:color="000000"/>
              <w:bottom w:val="single" w:sz="6" w:space="0" w:color="000000"/>
              <w:right w:val="single" w:sz="6" w:space="0" w:color="000000"/>
            </w:tcBorders>
          </w:tcPr>
          <w:p w:rsidR="008F0D69" w:rsidRPr="008F0D69" w:rsidRDefault="008F0D69" w:rsidP="00616FCD">
            <w:pPr>
              <w:ind w:left="-3651" w:firstLine="3651"/>
            </w:pPr>
          </w:p>
        </w:tc>
        <w:tc>
          <w:tcPr>
            <w:tcW w:w="1276" w:type="dxa"/>
            <w:tcBorders>
              <w:top w:val="single" w:sz="6" w:space="0" w:color="000000"/>
              <w:left w:val="single" w:sz="6" w:space="0" w:color="000000"/>
              <w:bottom w:val="single" w:sz="6" w:space="0" w:color="000000"/>
              <w:right w:val="single" w:sz="6" w:space="0" w:color="000000"/>
            </w:tcBorders>
          </w:tcPr>
          <w:p w:rsidR="008F0D69" w:rsidRPr="008F0D69" w:rsidRDefault="008F0D69" w:rsidP="00616FCD">
            <w:pPr>
              <w:ind w:left="-3651" w:firstLine="3651"/>
            </w:pPr>
          </w:p>
        </w:tc>
      </w:tr>
      <w:tr w:rsidR="00370412" w:rsidRPr="008F0D69" w:rsidTr="009E22AA">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370412" w:rsidRPr="008F0D69" w:rsidRDefault="00370412" w:rsidP="008F0D69">
            <w:r w:rsidRPr="008F0D69">
              <w:t>Собственные средства</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5,52323</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5,77655</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5,13663</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4,47272</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4,59958</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4,84166</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5,37963</w:t>
            </w:r>
          </w:p>
        </w:tc>
      </w:tr>
      <w:tr w:rsidR="00370412" w:rsidRPr="008F0D69" w:rsidTr="008F0D69">
        <w:trPr>
          <w:trHeight w:val="348"/>
        </w:trPr>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8F0D69" w:rsidRDefault="00370412" w:rsidP="008F0D69">
            <w:r w:rsidRPr="008F0D69">
              <w:t>Субсидии из бюджета Удмуртской Республики</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442,90258</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554,72165</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493,26972</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429,51530</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446,15935</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jc w:val="center"/>
              <w:rPr>
                <w:sz w:val="16"/>
                <w:szCs w:val="16"/>
              </w:rPr>
            </w:pPr>
            <w:r>
              <w:rPr>
                <w:sz w:val="16"/>
                <w:szCs w:val="16"/>
              </w:rPr>
              <w:t>469,64142</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jc w:val="center"/>
              <w:rPr>
                <w:sz w:val="16"/>
                <w:szCs w:val="16"/>
              </w:rPr>
            </w:pPr>
            <w:r>
              <w:rPr>
                <w:sz w:val="16"/>
                <w:szCs w:val="16"/>
              </w:rPr>
              <w:t>521,8238</w:t>
            </w:r>
          </w:p>
        </w:tc>
      </w:tr>
      <w:tr w:rsidR="00370412" w:rsidRPr="008F0D69" w:rsidTr="008F0D69">
        <w:trPr>
          <w:trHeight w:val="500"/>
        </w:trPr>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8F0D69" w:rsidRDefault="00370412" w:rsidP="008F0D69">
            <w:r w:rsidRPr="008F0D69">
              <w:t>Субвенции из бюджета Удмуртской Республики</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4D1BF5" w:rsidRDefault="00370412" w:rsidP="009E22AA">
            <w:pPr>
              <w:autoSpaceDE w:val="0"/>
              <w:autoSpaceDN w:val="0"/>
              <w:adjustRightInd w:val="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autoSpaceDE w:val="0"/>
              <w:autoSpaceDN w:val="0"/>
              <w:adjustRightInd w:val="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autoSpaceDE w:val="0"/>
              <w:autoSpaceDN w:val="0"/>
              <w:adjustRightInd w:val="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autoSpaceDE w:val="0"/>
              <w:autoSpaceDN w:val="0"/>
              <w:adjustRightInd w:val="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autoSpaceDE w:val="0"/>
              <w:autoSpaceDN w:val="0"/>
              <w:adjustRightInd w:val="0"/>
              <w:jc w:val="center"/>
              <w:rPr>
                <w:sz w:val="16"/>
                <w:szCs w:val="16"/>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jc w:val="center"/>
              <w:rPr>
                <w:sz w:val="16"/>
                <w:szCs w:val="16"/>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jc w:val="center"/>
              <w:rPr>
                <w:sz w:val="16"/>
                <w:szCs w:val="16"/>
              </w:rPr>
            </w:pPr>
          </w:p>
        </w:tc>
      </w:tr>
      <w:tr w:rsidR="00370412" w:rsidRPr="008F0D69" w:rsidTr="008F0D69">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8F0D69" w:rsidRDefault="00370412" w:rsidP="008F0D69">
            <w:r w:rsidRPr="008F0D69">
              <w:t>Иные межбюджетные трансферты из бюджета Удмуртской Республики</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4D1BF5" w:rsidRDefault="00370412" w:rsidP="009E22AA">
            <w:pPr>
              <w:autoSpaceDE w:val="0"/>
              <w:autoSpaceDN w:val="0"/>
              <w:adjustRightInd w:val="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autoSpaceDE w:val="0"/>
              <w:autoSpaceDN w:val="0"/>
              <w:adjustRightInd w:val="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autoSpaceDE w:val="0"/>
              <w:autoSpaceDN w:val="0"/>
              <w:adjustRightInd w:val="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autoSpaceDE w:val="0"/>
              <w:autoSpaceDN w:val="0"/>
              <w:adjustRightInd w:val="0"/>
              <w:jc w:val="center"/>
              <w:rPr>
                <w:sz w:val="16"/>
                <w:szCs w:val="16"/>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autoSpaceDE w:val="0"/>
              <w:autoSpaceDN w:val="0"/>
              <w:adjustRightInd w:val="0"/>
              <w:jc w:val="center"/>
              <w:rPr>
                <w:sz w:val="16"/>
                <w:szCs w:val="16"/>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jc w:val="center"/>
              <w:rPr>
                <w:sz w:val="16"/>
                <w:szCs w:val="16"/>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D1BF5" w:rsidRDefault="00370412" w:rsidP="009E22AA">
            <w:pPr>
              <w:jc w:val="center"/>
              <w:rPr>
                <w:sz w:val="16"/>
                <w:szCs w:val="16"/>
              </w:rPr>
            </w:pPr>
          </w:p>
        </w:tc>
      </w:tr>
      <w:tr w:rsidR="00370412" w:rsidRPr="008F0D69" w:rsidTr="008F0D69">
        <w:trPr>
          <w:trHeight w:val="590"/>
        </w:trPr>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370412" w:rsidRPr="008F0D69" w:rsidRDefault="00370412" w:rsidP="008F0D69">
            <w:r w:rsidRPr="008F0D69">
              <w:t>Средства бюджета Удмуртской Республики, планируемые к привлечению</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103,89742</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17,15635</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left="200" w:firstLine="0"/>
              <w:rPr>
                <w:sz w:val="16"/>
                <w:szCs w:val="16"/>
                <w:lang w:val="ru-RU" w:eastAsia="ru-RU"/>
              </w:rPr>
            </w:pPr>
            <w:r w:rsidRPr="00480D76">
              <w:rPr>
                <w:sz w:val="16"/>
                <w:szCs w:val="16"/>
                <w:lang w:val="ru-RU" w:eastAsia="ru-RU"/>
              </w:rPr>
              <w:t>15,25576</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left="200" w:firstLine="0"/>
              <w:rPr>
                <w:sz w:val="16"/>
                <w:szCs w:val="16"/>
                <w:lang w:val="ru-RU" w:eastAsia="ru-RU"/>
              </w:rPr>
            </w:pPr>
            <w:r w:rsidRPr="00480D76">
              <w:rPr>
                <w:sz w:val="16"/>
                <w:szCs w:val="16"/>
                <w:lang w:val="ru-RU" w:eastAsia="ru-RU"/>
              </w:rPr>
              <w:t>13,28398</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13,79874</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14,52499</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16,13888</w:t>
            </w:r>
          </w:p>
        </w:tc>
      </w:tr>
      <w:tr w:rsidR="00370412" w:rsidRPr="008F0D69" w:rsidTr="008F0D69">
        <w:trPr>
          <w:trHeight w:val="262"/>
        </w:trPr>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8F0D69" w:rsidRDefault="00370412" w:rsidP="008F0D69">
            <w:r w:rsidRPr="008F0D69">
              <w:t>Иные источники</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18,0</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0,0</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25,42630</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left="34" w:firstLine="0"/>
              <w:rPr>
                <w:sz w:val="16"/>
                <w:szCs w:val="16"/>
                <w:lang w:val="ru-RU" w:eastAsia="ru-RU"/>
              </w:rPr>
            </w:pPr>
            <w:r w:rsidRPr="00480D76">
              <w:rPr>
                <w:sz w:val="16"/>
                <w:szCs w:val="16"/>
                <w:lang w:val="ru-RU" w:eastAsia="ru-RU"/>
              </w:rPr>
              <w:t>-</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left="34" w:firstLine="0"/>
              <w:rPr>
                <w:sz w:val="16"/>
                <w:szCs w:val="16"/>
                <w:lang w:val="ru-RU" w:eastAsia="ru-RU"/>
              </w:rPr>
            </w:pPr>
            <w:r w:rsidRPr="00480D76">
              <w:rPr>
                <w:sz w:val="16"/>
                <w:szCs w:val="16"/>
                <w:lang w:val="ru-RU" w:eastAsia="ru-RU"/>
              </w:rPr>
              <w:t>-</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left="34" w:firstLine="0"/>
              <w:rPr>
                <w:sz w:val="16"/>
                <w:szCs w:val="16"/>
                <w:lang w:val="ru-RU" w:eastAsia="ru-RU"/>
              </w:rPr>
            </w:pPr>
            <w:r w:rsidRPr="00480D76">
              <w:rPr>
                <w:sz w:val="16"/>
                <w:szCs w:val="16"/>
                <w:lang w:val="ru-RU" w:eastAsia="ru-RU"/>
              </w:rPr>
              <w:t>-</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left="34" w:firstLine="0"/>
              <w:rPr>
                <w:sz w:val="16"/>
                <w:szCs w:val="16"/>
                <w:lang w:val="ru-RU" w:eastAsia="ru-RU"/>
              </w:rPr>
            </w:pPr>
            <w:r w:rsidRPr="00480D76">
              <w:rPr>
                <w:sz w:val="16"/>
                <w:szCs w:val="16"/>
                <w:lang w:val="ru-RU" w:eastAsia="ru-RU"/>
              </w:rPr>
              <w:t>-</w:t>
            </w:r>
          </w:p>
        </w:tc>
      </w:tr>
      <w:tr w:rsidR="00370412" w:rsidRPr="008F0D69" w:rsidTr="009E22AA">
        <w:trPr>
          <w:trHeight w:val="21"/>
        </w:trPr>
        <w:tc>
          <w:tcPr>
            <w:tcW w:w="236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370412" w:rsidRPr="008F0D69" w:rsidRDefault="00370412" w:rsidP="008F0D69">
            <w:r w:rsidRPr="008F0D69">
              <w:t>Всего</w:t>
            </w:r>
          </w:p>
        </w:tc>
        <w:tc>
          <w:tcPr>
            <w:tcW w:w="113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570,32323</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577,65455</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539,08841</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447,272</w:t>
            </w:r>
          </w:p>
        </w:tc>
        <w:tc>
          <w:tcPr>
            <w:tcW w:w="1134"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464,55767</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489,00807</w:t>
            </w:r>
          </w:p>
        </w:tc>
        <w:tc>
          <w:tcPr>
            <w:tcW w:w="1276" w:type="dxa"/>
            <w:tcBorders>
              <w:top w:val="single" w:sz="6" w:space="0" w:color="000000"/>
              <w:left w:val="single" w:sz="6" w:space="0" w:color="000000"/>
              <w:bottom w:val="single" w:sz="6" w:space="0" w:color="000000"/>
              <w:right w:val="single" w:sz="6" w:space="0" w:color="000000"/>
            </w:tcBorders>
            <w:vAlign w:val="center"/>
          </w:tcPr>
          <w:p w:rsidR="00370412" w:rsidRPr="00480D76" w:rsidRDefault="00370412" w:rsidP="009E22AA">
            <w:pPr>
              <w:pStyle w:val="23"/>
              <w:shd w:val="clear" w:color="auto" w:fill="auto"/>
              <w:spacing w:after="0" w:line="240" w:lineRule="auto"/>
              <w:ind w:firstLine="0"/>
              <w:rPr>
                <w:sz w:val="16"/>
                <w:szCs w:val="16"/>
                <w:lang w:val="ru-RU" w:eastAsia="ru-RU"/>
              </w:rPr>
            </w:pPr>
            <w:r w:rsidRPr="00480D76">
              <w:rPr>
                <w:sz w:val="16"/>
                <w:szCs w:val="16"/>
                <w:lang w:val="ru-RU" w:eastAsia="ru-RU"/>
              </w:rPr>
              <w:t>543,34231</w:t>
            </w:r>
          </w:p>
        </w:tc>
      </w:tr>
    </w:tbl>
    <w:p w:rsidR="0048256D" w:rsidRDefault="0048256D" w:rsidP="005D4BE1">
      <w:pPr>
        <w:pStyle w:val="ac"/>
        <w:spacing w:before="0" w:after="0" w:line="240" w:lineRule="atLeast"/>
        <w:ind w:firstLine="709"/>
        <w:jc w:val="both"/>
      </w:pPr>
    </w:p>
    <w:p w:rsidR="005D4BE1" w:rsidRDefault="005D4BE1" w:rsidP="005D4BE1">
      <w:pPr>
        <w:pStyle w:val="ac"/>
        <w:spacing w:before="0" w:after="0" w:line="240" w:lineRule="atLeast"/>
        <w:ind w:firstLine="709"/>
        <w:jc w:val="both"/>
      </w:pPr>
      <w:r>
        <w:t xml:space="preserve"> Ресурсное обеспечение </w:t>
      </w:r>
      <w:r w:rsidR="00395732">
        <w:t>П</w:t>
      </w:r>
      <w:r>
        <w:t>рограммы за счет всех источников финансирования подлежит уточнению в рамках бюджетного цикла.</w:t>
      </w:r>
    </w:p>
    <w:p w:rsidR="005D4BE1" w:rsidRDefault="005D4BE1" w:rsidP="005D4BE1">
      <w:pPr>
        <w:pStyle w:val="ac"/>
        <w:spacing w:before="0" w:after="0" w:line="240" w:lineRule="atLeast"/>
        <w:ind w:firstLine="709"/>
        <w:jc w:val="both"/>
      </w:pPr>
      <w:r w:rsidRPr="00395732">
        <w:t xml:space="preserve">Ресурсное обеспечение реализации мероприятий программы за счет средств бюджета муниципального образования представлено в </w:t>
      </w:r>
      <w:r w:rsidRPr="00735953">
        <w:t xml:space="preserve">Приложении </w:t>
      </w:r>
      <w:r w:rsidR="00BD0BA4">
        <w:t>7</w:t>
      </w:r>
      <w:r w:rsidRPr="00735953">
        <w:t xml:space="preserve"> к </w:t>
      </w:r>
      <w:r w:rsidR="002D2AB1" w:rsidRPr="00735953">
        <w:t>П</w:t>
      </w:r>
      <w:r w:rsidRPr="00735953">
        <w:t>рограмме.</w:t>
      </w:r>
    </w:p>
    <w:p w:rsidR="00D32147" w:rsidRDefault="00D32147" w:rsidP="00D32147">
      <w:pPr>
        <w:pStyle w:val="ac"/>
        <w:spacing w:before="0" w:after="0"/>
        <w:ind w:firstLine="709"/>
        <w:jc w:val="both"/>
      </w:pPr>
      <w:r>
        <w:lastRenderedPageBreak/>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w:t>
      </w:r>
    </w:p>
    <w:p w:rsidR="00D32147" w:rsidRDefault="00D32147" w:rsidP="00D32147">
      <w:pPr>
        <w:pStyle w:val="ac"/>
        <w:spacing w:before="0" w:after="0"/>
        <w:ind w:firstLine="709"/>
        <w:jc w:val="both"/>
      </w:pPr>
      <w:r>
        <w:t>Под формой трудового участия понимается неоплачиваемая трудовая деятельность физических лиц (граждан), юридических лиц -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имеющие социально полезную направленность, не требующую специальной квалификации.</w:t>
      </w:r>
    </w:p>
    <w:p w:rsidR="00D32147" w:rsidRDefault="00D32147" w:rsidP="00D32147">
      <w:pPr>
        <w:pStyle w:val="ac"/>
        <w:spacing w:before="0" w:after="0"/>
        <w:ind w:firstLine="709"/>
        <w:jc w:val="both"/>
      </w:pPr>
      <w:r>
        <w:t xml:space="preserve">Трудовое участие осуществляется в форме выполнения физическими лицами (гражданами), юридическими лицами -  собственниками помещений в многоквартирных домах, собственниками иных зданий и сооружений, расположенных в границах дворовой территории неоплаченных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территорий, посадка деревьев, охрана объекта. </w:t>
      </w:r>
    </w:p>
    <w:p w:rsidR="00D32147" w:rsidRDefault="00D32147" w:rsidP="00D32147">
      <w:pPr>
        <w:pStyle w:val="ac"/>
        <w:spacing w:before="0" w:after="0"/>
        <w:ind w:firstLine="709"/>
        <w:jc w:val="both"/>
      </w:pPr>
      <w:r>
        <w:t>Необходимо отметить, что к иным источникам, привлекаемым для финансирования мероприятий, в рамках программы относятся:</w:t>
      </w:r>
    </w:p>
    <w:p w:rsidR="00EE36A0" w:rsidRPr="00EE36A0" w:rsidRDefault="00EE36A0" w:rsidP="00EE36A0">
      <w:pPr>
        <w:ind w:firstLine="708"/>
        <w:jc w:val="both"/>
        <w:rPr>
          <w:sz w:val="24"/>
          <w:szCs w:val="24"/>
        </w:rPr>
      </w:pPr>
      <w:r w:rsidRPr="00EE36A0">
        <w:rPr>
          <w:sz w:val="24"/>
          <w:szCs w:val="24"/>
        </w:rPr>
        <w:t>средства заинтересованных лиц в выполнении минимального перечня работ по благоустройству не менее  9 % от общего объема работ;</w:t>
      </w:r>
    </w:p>
    <w:p w:rsidR="00D32147" w:rsidRPr="00EE36A0" w:rsidRDefault="00EE36A0" w:rsidP="00EE36A0">
      <w:pPr>
        <w:pStyle w:val="ac"/>
        <w:spacing w:before="0" w:after="0" w:line="240" w:lineRule="atLeast"/>
        <w:ind w:firstLine="709"/>
        <w:jc w:val="both"/>
      </w:pPr>
      <w:r w:rsidRPr="00EE36A0">
        <w:t>средства заинтересованных лиц в выполнении дополнительного перечня работ по благоустройству не менее 20 % от общего объема работ</w:t>
      </w:r>
      <w:r w:rsidR="00D32147" w:rsidRPr="00EE36A0">
        <w:t>.</w:t>
      </w:r>
    </w:p>
    <w:p w:rsidR="00D32147" w:rsidRDefault="00D32147" w:rsidP="00D32147">
      <w:pPr>
        <w:pStyle w:val="ac"/>
        <w:spacing w:before="0" w:after="0" w:line="240" w:lineRule="atLeast"/>
        <w:ind w:firstLine="709"/>
        <w:jc w:val="both"/>
      </w:pPr>
      <w:r w:rsidRPr="0048256D">
        <w:t>Аккумулирование и расходование бюджетных и внебюджетных средств, предназначенных на проведение работ по благоустройству производится в соответствии с Порядком аккумулирования и расходование средств заинтересованных лиц, направляемых на выполнение минимального и дополнительного перечней работ по благоустройству дворовых территорий,  согласно Приложению</w:t>
      </w:r>
      <w:r w:rsidR="00B22007">
        <w:t xml:space="preserve"> 4</w:t>
      </w:r>
      <w:r w:rsidRPr="0048256D">
        <w:t xml:space="preserve"> к Программе.</w:t>
      </w:r>
    </w:p>
    <w:p w:rsidR="00E602CF" w:rsidRDefault="00EE36A0" w:rsidP="00EE36A0">
      <w:pPr>
        <w:tabs>
          <w:tab w:val="left" w:pos="993"/>
        </w:tabs>
        <w:ind w:firstLine="709"/>
        <w:contextualSpacing/>
        <w:jc w:val="both"/>
        <w:rPr>
          <w:sz w:val="24"/>
          <w:szCs w:val="24"/>
        </w:rPr>
      </w:pPr>
      <w:r w:rsidRPr="00EE36A0">
        <w:rPr>
          <w:sz w:val="24"/>
          <w:szCs w:val="24"/>
        </w:rP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r>
        <w:rPr>
          <w:sz w:val="24"/>
          <w:szCs w:val="24"/>
        </w:rPr>
        <w:t>.</w:t>
      </w:r>
    </w:p>
    <w:p w:rsidR="00EE36A0" w:rsidRPr="00EE36A0" w:rsidRDefault="00EE36A0" w:rsidP="00EE36A0">
      <w:pPr>
        <w:tabs>
          <w:tab w:val="left" w:pos="993"/>
        </w:tabs>
        <w:ind w:firstLine="709"/>
        <w:contextualSpacing/>
        <w:jc w:val="both"/>
        <w:rPr>
          <w:bCs/>
          <w:iCs/>
          <w:sz w:val="24"/>
          <w:szCs w:val="24"/>
        </w:rPr>
      </w:pPr>
    </w:p>
    <w:p w:rsidR="00E602CF" w:rsidRPr="00CF77BB" w:rsidRDefault="009915D4" w:rsidP="002A7CE3">
      <w:pPr>
        <w:contextualSpacing/>
        <w:jc w:val="center"/>
        <w:rPr>
          <w:b/>
          <w:bCs/>
          <w:iCs/>
          <w:sz w:val="24"/>
          <w:szCs w:val="24"/>
        </w:rPr>
      </w:pPr>
      <w:r>
        <w:rPr>
          <w:b/>
          <w:bCs/>
          <w:iCs/>
          <w:sz w:val="24"/>
          <w:szCs w:val="24"/>
        </w:rPr>
        <w:t>7</w:t>
      </w:r>
      <w:r w:rsidR="00F25430" w:rsidRPr="00517B06">
        <w:rPr>
          <w:b/>
          <w:bCs/>
          <w:iCs/>
          <w:sz w:val="24"/>
          <w:szCs w:val="24"/>
        </w:rPr>
        <w:t>.</w:t>
      </w:r>
      <w:r w:rsidR="00E602CF" w:rsidRPr="00CF77BB">
        <w:rPr>
          <w:b/>
          <w:bCs/>
          <w:iCs/>
          <w:sz w:val="24"/>
          <w:szCs w:val="24"/>
        </w:rPr>
        <w:t xml:space="preserve">  </w:t>
      </w:r>
      <w:r w:rsidR="0011375C">
        <w:rPr>
          <w:b/>
          <w:bCs/>
          <w:iCs/>
          <w:sz w:val="24"/>
          <w:szCs w:val="24"/>
        </w:rPr>
        <w:t>Прогноз ожидаемых результатов реализации программы</w:t>
      </w:r>
    </w:p>
    <w:p w:rsidR="0011375C" w:rsidRPr="0011375C" w:rsidRDefault="0011375C" w:rsidP="0011375C">
      <w:pPr>
        <w:contextualSpacing/>
        <w:jc w:val="both"/>
        <w:rPr>
          <w:bCs/>
          <w:iCs/>
          <w:sz w:val="24"/>
          <w:szCs w:val="24"/>
        </w:rPr>
      </w:pPr>
      <w:r>
        <w:rPr>
          <w:bCs/>
          <w:iCs/>
          <w:sz w:val="24"/>
          <w:szCs w:val="24"/>
        </w:rPr>
        <w:t xml:space="preserve">     </w:t>
      </w:r>
      <w:r w:rsidRPr="0011375C">
        <w:rPr>
          <w:bCs/>
          <w:iCs/>
          <w:sz w:val="24"/>
          <w:szCs w:val="24"/>
        </w:rPr>
        <w:t>Программа направлена на повышение комфорта, функциональности, безопасности и эстетики общественного пространства.</w:t>
      </w:r>
    </w:p>
    <w:p w:rsidR="0011375C" w:rsidRPr="0011375C" w:rsidRDefault="0011375C" w:rsidP="0011375C">
      <w:pPr>
        <w:contextualSpacing/>
        <w:jc w:val="both"/>
        <w:rPr>
          <w:bCs/>
          <w:iCs/>
          <w:sz w:val="24"/>
          <w:szCs w:val="24"/>
        </w:rPr>
      </w:pPr>
      <w:r>
        <w:rPr>
          <w:bCs/>
          <w:iCs/>
          <w:sz w:val="24"/>
          <w:szCs w:val="24"/>
        </w:rPr>
        <w:t xml:space="preserve">     </w:t>
      </w:r>
      <w:r w:rsidRPr="0011375C">
        <w:rPr>
          <w:bCs/>
          <w:iCs/>
          <w:sz w:val="24"/>
          <w:szCs w:val="24"/>
        </w:rPr>
        <w:t>Оценка эффективности программы осуществляется по следующим направлениям:</w:t>
      </w:r>
    </w:p>
    <w:p w:rsidR="0011375C" w:rsidRPr="0011375C" w:rsidRDefault="0011375C" w:rsidP="0011375C">
      <w:pPr>
        <w:contextualSpacing/>
        <w:jc w:val="both"/>
        <w:rPr>
          <w:bCs/>
          <w:iCs/>
          <w:sz w:val="24"/>
          <w:szCs w:val="24"/>
        </w:rPr>
      </w:pPr>
      <w:r>
        <w:rPr>
          <w:bCs/>
          <w:iCs/>
          <w:sz w:val="24"/>
          <w:szCs w:val="24"/>
        </w:rPr>
        <w:t xml:space="preserve">     </w:t>
      </w:r>
      <w:r w:rsidRPr="0011375C">
        <w:rPr>
          <w:bCs/>
          <w:iCs/>
          <w:sz w:val="24"/>
          <w:szCs w:val="24"/>
        </w:rPr>
        <w:t>степень достижения целевых показателей программы;</w:t>
      </w:r>
    </w:p>
    <w:p w:rsidR="0011375C" w:rsidRPr="0011375C" w:rsidRDefault="0011375C" w:rsidP="0011375C">
      <w:pPr>
        <w:contextualSpacing/>
        <w:jc w:val="both"/>
        <w:rPr>
          <w:bCs/>
          <w:iCs/>
          <w:sz w:val="24"/>
          <w:szCs w:val="24"/>
        </w:rPr>
      </w:pPr>
      <w:r>
        <w:rPr>
          <w:bCs/>
          <w:iCs/>
          <w:sz w:val="24"/>
          <w:szCs w:val="24"/>
        </w:rPr>
        <w:t xml:space="preserve">     </w:t>
      </w:r>
      <w:r w:rsidRPr="0011375C">
        <w:rPr>
          <w:bCs/>
          <w:iCs/>
          <w:sz w:val="24"/>
          <w:szCs w:val="24"/>
        </w:rPr>
        <w:t>степень соответствия запланированному уровню затрат и эффективности использования бюджетных средств;</w:t>
      </w:r>
    </w:p>
    <w:p w:rsidR="0011375C" w:rsidRPr="0011375C" w:rsidRDefault="0011375C" w:rsidP="0011375C">
      <w:pPr>
        <w:contextualSpacing/>
        <w:jc w:val="both"/>
        <w:rPr>
          <w:bCs/>
          <w:iCs/>
          <w:sz w:val="24"/>
          <w:szCs w:val="24"/>
        </w:rPr>
      </w:pPr>
      <w:r>
        <w:rPr>
          <w:bCs/>
          <w:iCs/>
          <w:sz w:val="24"/>
          <w:szCs w:val="24"/>
        </w:rPr>
        <w:t xml:space="preserve">     </w:t>
      </w:r>
      <w:r w:rsidRPr="0011375C">
        <w:rPr>
          <w:bCs/>
          <w:iCs/>
          <w:sz w:val="24"/>
          <w:szCs w:val="24"/>
        </w:rPr>
        <w:t>степень реализации мероприятий (достижения ожидаемых непосредственных результатов их реализации).</w:t>
      </w:r>
    </w:p>
    <w:p w:rsidR="0011375C" w:rsidRPr="0011375C" w:rsidRDefault="0011375C" w:rsidP="0011375C">
      <w:pPr>
        <w:contextualSpacing/>
        <w:jc w:val="both"/>
        <w:rPr>
          <w:bCs/>
          <w:iCs/>
          <w:sz w:val="24"/>
          <w:szCs w:val="24"/>
        </w:rPr>
      </w:pPr>
      <w:r>
        <w:rPr>
          <w:bCs/>
          <w:iCs/>
          <w:sz w:val="24"/>
          <w:szCs w:val="24"/>
        </w:rPr>
        <w:t xml:space="preserve">      </w:t>
      </w:r>
      <w:r w:rsidRPr="0011375C">
        <w:rPr>
          <w:bCs/>
          <w:iCs/>
          <w:sz w:val="24"/>
          <w:szCs w:val="24"/>
        </w:rPr>
        <w:t>Ожидаемые результаты  при выполнении мероп</w:t>
      </w:r>
      <w:r w:rsidR="00A872E9">
        <w:rPr>
          <w:bCs/>
          <w:iCs/>
          <w:sz w:val="24"/>
          <w:szCs w:val="24"/>
        </w:rPr>
        <w:t>риятий программы предполагается</w:t>
      </w:r>
      <w:r w:rsidRPr="0011375C">
        <w:rPr>
          <w:bCs/>
          <w:iCs/>
          <w:sz w:val="24"/>
          <w:szCs w:val="24"/>
        </w:rPr>
        <w:t xml:space="preserve"> получить в социальной и экономической сферах:</w:t>
      </w:r>
    </w:p>
    <w:p w:rsidR="0011375C" w:rsidRPr="0011375C" w:rsidRDefault="0011375C" w:rsidP="0011375C">
      <w:pPr>
        <w:contextualSpacing/>
        <w:jc w:val="both"/>
        <w:rPr>
          <w:bCs/>
          <w:iCs/>
          <w:sz w:val="24"/>
          <w:szCs w:val="24"/>
        </w:rPr>
      </w:pPr>
      <w:r>
        <w:rPr>
          <w:bCs/>
          <w:iCs/>
          <w:sz w:val="24"/>
          <w:szCs w:val="24"/>
        </w:rPr>
        <w:t xml:space="preserve">     </w:t>
      </w:r>
      <w:r w:rsidRPr="0011375C">
        <w:rPr>
          <w:bCs/>
          <w:iCs/>
          <w:sz w:val="24"/>
          <w:szCs w:val="24"/>
        </w:rPr>
        <w:t>в социальной сфере:</w:t>
      </w:r>
    </w:p>
    <w:p w:rsidR="0011375C" w:rsidRPr="0011375C" w:rsidRDefault="0011375C" w:rsidP="0011375C">
      <w:pPr>
        <w:contextualSpacing/>
        <w:jc w:val="both"/>
        <w:rPr>
          <w:bCs/>
          <w:iCs/>
          <w:sz w:val="24"/>
          <w:szCs w:val="24"/>
        </w:rPr>
      </w:pPr>
      <w:r>
        <w:rPr>
          <w:bCs/>
          <w:iCs/>
          <w:sz w:val="24"/>
          <w:szCs w:val="24"/>
        </w:rPr>
        <w:t xml:space="preserve">     </w:t>
      </w:r>
      <w:r w:rsidRPr="0011375C">
        <w:rPr>
          <w:bCs/>
          <w:iCs/>
          <w:sz w:val="24"/>
          <w:szCs w:val="24"/>
        </w:rPr>
        <w:t>улучшение уровня жизни населения путем повышение комфорта, функциональности, безопасности и эстетики общественного пространства;</w:t>
      </w:r>
    </w:p>
    <w:p w:rsidR="0011375C" w:rsidRPr="0011375C" w:rsidRDefault="0011375C" w:rsidP="0011375C">
      <w:pPr>
        <w:contextualSpacing/>
        <w:jc w:val="both"/>
        <w:rPr>
          <w:bCs/>
          <w:iCs/>
          <w:sz w:val="24"/>
          <w:szCs w:val="24"/>
        </w:rPr>
      </w:pPr>
      <w:r>
        <w:rPr>
          <w:bCs/>
          <w:iCs/>
          <w:sz w:val="24"/>
          <w:szCs w:val="24"/>
        </w:rPr>
        <w:t xml:space="preserve">     </w:t>
      </w:r>
      <w:r w:rsidRPr="0011375C">
        <w:rPr>
          <w:bCs/>
          <w:iCs/>
          <w:sz w:val="24"/>
          <w:szCs w:val="24"/>
        </w:rPr>
        <w:t>в экономической сфере:</w:t>
      </w:r>
    </w:p>
    <w:p w:rsidR="00E602CF" w:rsidRPr="00CF77BB" w:rsidRDefault="0011375C" w:rsidP="0011375C">
      <w:pPr>
        <w:contextualSpacing/>
        <w:jc w:val="both"/>
        <w:rPr>
          <w:b/>
          <w:bCs/>
          <w:iCs/>
          <w:sz w:val="24"/>
          <w:szCs w:val="24"/>
        </w:rPr>
      </w:pPr>
      <w:r>
        <w:rPr>
          <w:bCs/>
          <w:iCs/>
          <w:sz w:val="24"/>
          <w:szCs w:val="24"/>
        </w:rPr>
        <w:t xml:space="preserve">     </w:t>
      </w:r>
      <w:r w:rsidRPr="0011375C">
        <w:rPr>
          <w:bCs/>
          <w:iCs/>
          <w:sz w:val="24"/>
          <w:szCs w:val="24"/>
        </w:rPr>
        <w:t>прирост инвестиций в реализацию мероприятий в сфере благоустройства общественных пространств городского округа, получение дополнительной прибыли хозяйствующими субъектами, повышение уровня привлекательности</w:t>
      </w:r>
      <w:r w:rsidR="00CC51EA">
        <w:rPr>
          <w:bCs/>
          <w:iCs/>
          <w:sz w:val="24"/>
          <w:szCs w:val="24"/>
        </w:rPr>
        <w:t>.</w:t>
      </w:r>
    </w:p>
    <w:p w:rsidR="00E602CF" w:rsidRPr="00CF77BB" w:rsidRDefault="0011375C" w:rsidP="0011375C">
      <w:pPr>
        <w:contextualSpacing/>
        <w:jc w:val="both"/>
        <w:rPr>
          <w:bCs/>
          <w:iCs/>
          <w:sz w:val="24"/>
          <w:szCs w:val="24"/>
        </w:rPr>
      </w:pPr>
      <w:r>
        <w:rPr>
          <w:bCs/>
          <w:iCs/>
          <w:sz w:val="24"/>
          <w:szCs w:val="24"/>
        </w:rPr>
        <w:t xml:space="preserve">     </w:t>
      </w:r>
      <w:r w:rsidR="00E602CF" w:rsidRPr="00CF77BB">
        <w:rPr>
          <w:bCs/>
          <w:iCs/>
          <w:sz w:val="24"/>
          <w:szCs w:val="24"/>
        </w:rPr>
        <w:t>В рамках реализации Программы можно выделить следующие риски, оказыв</w:t>
      </w:r>
      <w:r w:rsidR="00E602CF" w:rsidRPr="00CF77BB">
        <w:rPr>
          <w:bCs/>
          <w:iCs/>
          <w:sz w:val="24"/>
          <w:szCs w:val="24"/>
        </w:rPr>
        <w:t>а</w:t>
      </w:r>
      <w:r w:rsidR="00E602CF" w:rsidRPr="00CF77BB">
        <w:rPr>
          <w:bCs/>
          <w:iCs/>
          <w:sz w:val="24"/>
          <w:szCs w:val="24"/>
        </w:rPr>
        <w:t>ющие влияние на достижение цели и задач Программы.</w:t>
      </w:r>
    </w:p>
    <w:p w:rsidR="00E602CF" w:rsidRPr="00CF77BB" w:rsidRDefault="0011375C" w:rsidP="0011375C">
      <w:pPr>
        <w:contextualSpacing/>
        <w:jc w:val="both"/>
        <w:rPr>
          <w:bCs/>
          <w:iCs/>
          <w:sz w:val="24"/>
          <w:szCs w:val="24"/>
        </w:rPr>
      </w:pPr>
      <w:r>
        <w:rPr>
          <w:bCs/>
          <w:iCs/>
          <w:sz w:val="24"/>
          <w:szCs w:val="24"/>
        </w:rPr>
        <w:lastRenderedPageBreak/>
        <w:t xml:space="preserve">     1.</w:t>
      </w:r>
      <w:r w:rsidR="00E602CF" w:rsidRPr="00CF77BB">
        <w:rPr>
          <w:bCs/>
          <w:iCs/>
          <w:sz w:val="24"/>
          <w:szCs w:val="24"/>
        </w:rPr>
        <w:t>Финансовые и экономические риски</w:t>
      </w:r>
    </w:p>
    <w:p w:rsidR="009915D4" w:rsidRDefault="0011375C" w:rsidP="0011375C">
      <w:pPr>
        <w:shd w:val="clear" w:color="auto" w:fill="FFFFFF"/>
        <w:jc w:val="both"/>
        <w:rPr>
          <w:sz w:val="24"/>
          <w:szCs w:val="24"/>
        </w:rPr>
      </w:pPr>
      <w:r>
        <w:rPr>
          <w:bCs/>
          <w:iCs/>
          <w:sz w:val="24"/>
          <w:szCs w:val="24"/>
        </w:rPr>
        <w:t xml:space="preserve">     </w:t>
      </w:r>
      <w:r w:rsidR="00E602CF" w:rsidRPr="00CF77BB">
        <w:rPr>
          <w:bCs/>
          <w:iCs/>
          <w:sz w:val="24"/>
          <w:szCs w:val="24"/>
        </w:rPr>
        <w:t xml:space="preserve">Недостаточный уровень бюджетного финансирования или недостаточный уровень финансирования за счет </w:t>
      </w:r>
      <w:r w:rsidR="00E602CF" w:rsidRPr="00CF77BB">
        <w:rPr>
          <w:bCs/>
          <w:sz w:val="24"/>
          <w:szCs w:val="24"/>
        </w:rPr>
        <w:t xml:space="preserve">средств </w:t>
      </w:r>
      <w:r w:rsidR="00E602CF" w:rsidRPr="00CF77BB">
        <w:rPr>
          <w:color w:val="000000"/>
          <w:sz w:val="24"/>
          <w:szCs w:val="24"/>
        </w:rPr>
        <w:t>собственников помещений в многоквартирных домах, собственников иных зданий и сооружений, расположенных в границах дворовой террит</w:t>
      </w:r>
      <w:r w:rsidR="00E602CF" w:rsidRPr="00CF77BB">
        <w:rPr>
          <w:color w:val="000000"/>
          <w:sz w:val="24"/>
          <w:szCs w:val="24"/>
        </w:rPr>
        <w:t>о</w:t>
      </w:r>
      <w:r w:rsidR="00E602CF" w:rsidRPr="00CF77BB">
        <w:rPr>
          <w:color w:val="000000"/>
          <w:sz w:val="24"/>
          <w:szCs w:val="24"/>
        </w:rPr>
        <w:t>рии, подлежащей благоустройству</w:t>
      </w:r>
      <w:r w:rsidR="00E602CF" w:rsidRPr="00CF77BB">
        <w:rPr>
          <w:bCs/>
          <w:iCs/>
          <w:sz w:val="24"/>
          <w:szCs w:val="24"/>
        </w:rPr>
        <w:t xml:space="preserve">, </w:t>
      </w:r>
      <w:r w:rsidR="00E602CF" w:rsidRPr="00CF77BB">
        <w:rPr>
          <w:sz w:val="24"/>
          <w:szCs w:val="24"/>
        </w:rPr>
        <w:t>что может привести к определённым труднос</w:t>
      </w:r>
      <w:r w:rsidR="00F25430">
        <w:rPr>
          <w:sz w:val="24"/>
          <w:szCs w:val="24"/>
        </w:rPr>
        <w:t>тям по реализации мероприятий П</w:t>
      </w:r>
      <w:r w:rsidR="00E602CF" w:rsidRPr="00CF77BB">
        <w:rPr>
          <w:sz w:val="24"/>
          <w:szCs w:val="24"/>
        </w:rPr>
        <w:t>рограммы и, как следствие, сокращение фина</w:t>
      </w:r>
      <w:r w:rsidR="00E602CF" w:rsidRPr="00CF77BB">
        <w:rPr>
          <w:sz w:val="24"/>
          <w:szCs w:val="24"/>
        </w:rPr>
        <w:t>н</w:t>
      </w:r>
      <w:r w:rsidR="00E602CF" w:rsidRPr="00CF77BB">
        <w:rPr>
          <w:sz w:val="24"/>
          <w:szCs w:val="24"/>
        </w:rPr>
        <w:t>сирования мероприятий Программы по сравнению с объемами финансирования, запланированн</w:t>
      </w:r>
      <w:r w:rsidR="00E602CF" w:rsidRPr="00CF77BB">
        <w:rPr>
          <w:sz w:val="24"/>
          <w:szCs w:val="24"/>
        </w:rPr>
        <w:t>ы</w:t>
      </w:r>
      <w:r w:rsidR="00E602CF" w:rsidRPr="00CF77BB">
        <w:rPr>
          <w:sz w:val="24"/>
          <w:szCs w:val="24"/>
        </w:rPr>
        <w:t xml:space="preserve">ми в Программе. </w:t>
      </w:r>
    </w:p>
    <w:p w:rsidR="00E602CF" w:rsidRPr="00CF77BB" w:rsidRDefault="009915D4" w:rsidP="0011375C">
      <w:pPr>
        <w:shd w:val="clear" w:color="auto" w:fill="FFFFFF"/>
        <w:jc w:val="both"/>
        <w:rPr>
          <w:bCs/>
          <w:iCs/>
          <w:sz w:val="24"/>
          <w:szCs w:val="24"/>
        </w:rPr>
      </w:pPr>
      <w:r>
        <w:rPr>
          <w:sz w:val="24"/>
          <w:szCs w:val="24"/>
        </w:rPr>
        <w:t xml:space="preserve">     </w:t>
      </w:r>
      <w:r w:rsidR="00E602CF" w:rsidRPr="00CF77BB">
        <w:rPr>
          <w:sz w:val="24"/>
          <w:szCs w:val="24"/>
        </w:rPr>
        <w:t>Меры по управлению риском:</w:t>
      </w:r>
    </w:p>
    <w:p w:rsidR="00E602CF" w:rsidRPr="00CF77BB" w:rsidRDefault="0011375C" w:rsidP="0011375C">
      <w:pPr>
        <w:widowControl w:val="0"/>
        <w:autoSpaceDE w:val="0"/>
        <w:autoSpaceDN w:val="0"/>
        <w:adjustRightInd w:val="0"/>
        <w:jc w:val="both"/>
        <w:rPr>
          <w:sz w:val="24"/>
          <w:szCs w:val="24"/>
        </w:rPr>
      </w:pPr>
      <w:r>
        <w:rPr>
          <w:sz w:val="24"/>
          <w:szCs w:val="24"/>
        </w:rPr>
        <w:t xml:space="preserve">     </w:t>
      </w:r>
      <w:r w:rsidR="00E602CF" w:rsidRPr="00CF77BB">
        <w:rPr>
          <w:sz w:val="24"/>
          <w:szCs w:val="24"/>
        </w:rPr>
        <w:t>- мониторинг целевого сбора и использования бюджетных средств;</w:t>
      </w:r>
    </w:p>
    <w:p w:rsidR="00E602CF" w:rsidRPr="00CF77BB" w:rsidRDefault="0011375C" w:rsidP="0011375C">
      <w:pPr>
        <w:widowControl w:val="0"/>
        <w:autoSpaceDE w:val="0"/>
        <w:autoSpaceDN w:val="0"/>
        <w:adjustRightInd w:val="0"/>
        <w:jc w:val="both"/>
        <w:rPr>
          <w:sz w:val="24"/>
          <w:szCs w:val="24"/>
        </w:rPr>
      </w:pPr>
      <w:r>
        <w:rPr>
          <w:sz w:val="24"/>
          <w:szCs w:val="24"/>
        </w:rPr>
        <w:t xml:space="preserve">     </w:t>
      </w:r>
      <w:r w:rsidR="00E602CF" w:rsidRPr="00CF77BB">
        <w:rPr>
          <w:sz w:val="24"/>
          <w:szCs w:val="24"/>
        </w:rPr>
        <w:t>- развитие мер муниципального контроля за целевым использованием бюджетных средств.</w:t>
      </w:r>
    </w:p>
    <w:p w:rsidR="00E602CF" w:rsidRPr="00CF77BB" w:rsidRDefault="0011375C" w:rsidP="0011375C">
      <w:pPr>
        <w:contextualSpacing/>
        <w:jc w:val="both"/>
        <w:rPr>
          <w:sz w:val="24"/>
          <w:szCs w:val="24"/>
        </w:rPr>
      </w:pPr>
      <w:r>
        <w:rPr>
          <w:sz w:val="24"/>
          <w:szCs w:val="24"/>
        </w:rPr>
        <w:t xml:space="preserve">     2. </w:t>
      </w:r>
      <w:r w:rsidR="00E602CF" w:rsidRPr="00CF77BB">
        <w:rPr>
          <w:sz w:val="24"/>
          <w:szCs w:val="24"/>
        </w:rPr>
        <w:t>Административные риски</w:t>
      </w:r>
    </w:p>
    <w:p w:rsidR="00E602CF" w:rsidRPr="00CF77BB" w:rsidRDefault="0011375C" w:rsidP="0011375C">
      <w:pPr>
        <w:shd w:val="clear" w:color="auto" w:fill="FFFFFF"/>
        <w:jc w:val="both"/>
        <w:rPr>
          <w:sz w:val="24"/>
          <w:szCs w:val="24"/>
        </w:rPr>
      </w:pPr>
      <w:r>
        <w:rPr>
          <w:sz w:val="24"/>
          <w:szCs w:val="24"/>
        </w:rPr>
        <w:t xml:space="preserve">     </w:t>
      </w:r>
      <w:r w:rsidR="00E602CF" w:rsidRPr="00CF77BB">
        <w:rPr>
          <w:sz w:val="24"/>
          <w:szCs w:val="24"/>
        </w:rPr>
        <w:t>Данные риски выражаются в полном или частичном невыполнении мероприятий настоящей Программы вследствие ошибочно принятых решений исполнителей Программы. Меры по управлению риском:</w:t>
      </w:r>
    </w:p>
    <w:p w:rsidR="00E602CF" w:rsidRPr="00CF77BB" w:rsidRDefault="0011375C" w:rsidP="0011375C">
      <w:pPr>
        <w:widowControl w:val="0"/>
        <w:autoSpaceDE w:val="0"/>
        <w:autoSpaceDN w:val="0"/>
        <w:adjustRightInd w:val="0"/>
        <w:jc w:val="both"/>
        <w:rPr>
          <w:sz w:val="24"/>
          <w:szCs w:val="24"/>
        </w:rPr>
      </w:pPr>
      <w:r>
        <w:rPr>
          <w:sz w:val="24"/>
          <w:szCs w:val="24"/>
        </w:rPr>
        <w:t xml:space="preserve">     </w:t>
      </w:r>
      <w:r w:rsidR="00E602CF" w:rsidRPr="00CF77BB">
        <w:rPr>
          <w:sz w:val="24"/>
          <w:szCs w:val="24"/>
        </w:rPr>
        <w:t>- в</w:t>
      </w:r>
      <w:r w:rsidR="00F25430">
        <w:rPr>
          <w:sz w:val="24"/>
          <w:szCs w:val="24"/>
        </w:rPr>
        <w:t>ыбор исполнителей мероприятий П</w:t>
      </w:r>
      <w:r w:rsidR="00E602CF" w:rsidRPr="00CF77BB">
        <w:rPr>
          <w:sz w:val="24"/>
          <w:szCs w:val="24"/>
        </w:rPr>
        <w:t>рограммы на конкурсной основе;</w:t>
      </w:r>
    </w:p>
    <w:p w:rsidR="00E602CF" w:rsidRPr="00CF77BB" w:rsidRDefault="0011375C" w:rsidP="0011375C">
      <w:pPr>
        <w:contextualSpacing/>
        <w:jc w:val="both"/>
        <w:rPr>
          <w:sz w:val="24"/>
          <w:szCs w:val="24"/>
        </w:rPr>
      </w:pPr>
      <w:r>
        <w:rPr>
          <w:sz w:val="24"/>
          <w:szCs w:val="24"/>
        </w:rPr>
        <w:t xml:space="preserve">     </w:t>
      </w:r>
      <w:r w:rsidR="00E602CF" w:rsidRPr="00CF77BB">
        <w:rPr>
          <w:sz w:val="24"/>
          <w:szCs w:val="24"/>
        </w:rPr>
        <w:t>- обобщение и анализ опыта проведения подобных мероприятий другими регионами и муниципальными образованиями, с целью определения способов предупреждения во</w:t>
      </w:r>
      <w:r w:rsidR="00E602CF" w:rsidRPr="00CF77BB">
        <w:rPr>
          <w:sz w:val="24"/>
          <w:szCs w:val="24"/>
        </w:rPr>
        <w:t>з</w:t>
      </w:r>
      <w:r w:rsidR="00E602CF" w:rsidRPr="00CF77BB">
        <w:rPr>
          <w:sz w:val="24"/>
          <w:szCs w:val="24"/>
        </w:rPr>
        <w:t>можных негативных событий.</w:t>
      </w:r>
    </w:p>
    <w:p w:rsidR="00E602CF" w:rsidRPr="00CF77BB" w:rsidRDefault="0011375C" w:rsidP="0011375C">
      <w:pPr>
        <w:contextualSpacing/>
        <w:jc w:val="both"/>
        <w:rPr>
          <w:sz w:val="24"/>
          <w:szCs w:val="24"/>
        </w:rPr>
      </w:pPr>
      <w:r>
        <w:rPr>
          <w:sz w:val="24"/>
          <w:szCs w:val="24"/>
        </w:rPr>
        <w:t xml:space="preserve">     </w:t>
      </w:r>
      <w:r w:rsidR="00E602CF" w:rsidRPr="00CF77BB">
        <w:rPr>
          <w:sz w:val="24"/>
          <w:szCs w:val="24"/>
        </w:rPr>
        <w:t>Последствиями развития вышеуказанных рисков событий могут быть:</w:t>
      </w:r>
    </w:p>
    <w:p w:rsidR="00E602CF" w:rsidRPr="00CF77BB" w:rsidRDefault="0011375C" w:rsidP="0011375C">
      <w:pPr>
        <w:shd w:val="clear" w:color="auto" w:fill="FFFFFF"/>
        <w:jc w:val="both"/>
        <w:rPr>
          <w:sz w:val="24"/>
          <w:szCs w:val="24"/>
        </w:rPr>
      </w:pPr>
      <w:r>
        <w:rPr>
          <w:sz w:val="24"/>
          <w:szCs w:val="24"/>
        </w:rPr>
        <w:t xml:space="preserve">     </w:t>
      </w:r>
      <w:r w:rsidR="00E602CF" w:rsidRPr="00CF77BB">
        <w:rPr>
          <w:sz w:val="24"/>
          <w:szCs w:val="24"/>
        </w:rPr>
        <w:t>- изменение сроков и (или) стоимости реализации мероприятий Программы;</w:t>
      </w:r>
    </w:p>
    <w:p w:rsidR="00E602CF" w:rsidRDefault="0011375C" w:rsidP="0011375C">
      <w:pPr>
        <w:shd w:val="clear" w:color="auto" w:fill="FFFFFF"/>
        <w:jc w:val="both"/>
        <w:rPr>
          <w:sz w:val="24"/>
          <w:szCs w:val="24"/>
        </w:rPr>
      </w:pPr>
      <w:r>
        <w:rPr>
          <w:sz w:val="24"/>
          <w:szCs w:val="24"/>
        </w:rPr>
        <w:t xml:space="preserve">     </w:t>
      </w:r>
      <w:r w:rsidR="00E602CF" w:rsidRPr="00CF77BB">
        <w:rPr>
          <w:sz w:val="24"/>
          <w:szCs w:val="24"/>
        </w:rPr>
        <w:t>- невыполнение целевых индикаторов и показателей Программы.</w:t>
      </w:r>
    </w:p>
    <w:p w:rsidR="00E602CF" w:rsidRPr="00CF77BB" w:rsidRDefault="0011375C" w:rsidP="0011375C">
      <w:pPr>
        <w:contextualSpacing/>
        <w:jc w:val="both"/>
        <w:rPr>
          <w:sz w:val="24"/>
          <w:szCs w:val="24"/>
        </w:rPr>
      </w:pPr>
      <w:r>
        <w:rPr>
          <w:sz w:val="24"/>
          <w:szCs w:val="24"/>
        </w:rPr>
        <w:t xml:space="preserve">     О</w:t>
      </w:r>
      <w:r w:rsidR="00803A95">
        <w:rPr>
          <w:sz w:val="24"/>
          <w:szCs w:val="24"/>
        </w:rPr>
        <w:t>ценка эффективности П</w:t>
      </w:r>
      <w:r w:rsidR="00E602CF" w:rsidRPr="00CF77BB">
        <w:rPr>
          <w:sz w:val="24"/>
          <w:szCs w:val="24"/>
        </w:rPr>
        <w:t>рограммы осуществляется по следующим направлен</w:t>
      </w:r>
      <w:r w:rsidR="00E602CF" w:rsidRPr="00CF77BB">
        <w:rPr>
          <w:sz w:val="24"/>
          <w:szCs w:val="24"/>
        </w:rPr>
        <w:t>и</w:t>
      </w:r>
      <w:r w:rsidR="00E602CF" w:rsidRPr="00CF77BB">
        <w:rPr>
          <w:sz w:val="24"/>
          <w:szCs w:val="24"/>
        </w:rPr>
        <w:t xml:space="preserve">ям: </w:t>
      </w:r>
    </w:p>
    <w:p w:rsidR="00E602CF" w:rsidRPr="00CF77BB" w:rsidRDefault="0011375C" w:rsidP="0011375C">
      <w:pPr>
        <w:tabs>
          <w:tab w:val="left" w:pos="993"/>
        </w:tabs>
        <w:contextualSpacing/>
        <w:jc w:val="both"/>
        <w:rPr>
          <w:sz w:val="24"/>
          <w:szCs w:val="24"/>
        </w:rPr>
      </w:pPr>
      <w:r>
        <w:rPr>
          <w:sz w:val="24"/>
          <w:szCs w:val="24"/>
        </w:rPr>
        <w:t xml:space="preserve">     </w:t>
      </w:r>
      <w:r w:rsidR="00A872E9">
        <w:rPr>
          <w:sz w:val="24"/>
          <w:szCs w:val="24"/>
        </w:rPr>
        <w:t xml:space="preserve">- </w:t>
      </w:r>
      <w:r w:rsidR="00E602CF" w:rsidRPr="00CF77BB">
        <w:rPr>
          <w:sz w:val="24"/>
          <w:szCs w:val="24"/>
        </w:rPr>
        <w:t>степень достижения целевых показателей Программы;</w:t>
      </w:r>
    </w:p>
    <w:p w:rsidR="00E602CF" w:rsidRPr="00CF77BB" w:rsidRDefault="0011375C" w:rsidP="0011375C">
      <w:pPr>
        <w:tabs>
          <w:tab w:val="left" w:pos="993"/>
        </w:tabs>
        <w:contextualSpacing/>
        <w:jc w:val="both"/>
        <w:rPr>
          <w:sz w:val="24"/>
          <w:szCs w:val="24"/>
        </w:rPr>
      </w:pPr>
      <w:r>
        <w:rPr>
          <w:sz w:val="24"/>
          <w:szCs w:val="24"/>
        </w:rPr>
        <w:t xml:space="preserve">     </w:t>
      </w:r>
      <w:r w:rsidR="00A872E9">
        <w:rPr>
          <w:sz w:val="24"/>
          <w:szCs w:val="24"/>
        </w:rPr>
        <w:t xml:space="preserve">- </w:t>
      </w:r>
      <w:r w:rsidR="00E602CF" w:rsidRPr="00CF77BB">
        <w:rPr>
          <w:sz w:val="24"/>
          <w:szCs w:val="24"/>
        </w:rPr>
        <w:t>степень соответствия запланированному уровню затрат и эффективности использ</w:t>
      </w:r>
      <w:r w:rsidR="00E602CF" w:rsidRPr="00CF77BB">
        <w:rPr>
          <w:sz w:val="24"/>
          <w:szCs w:val="24"/>
        </w:rPr>
        <w:t>о</w:t>
      </w:r>
      <w:r w:rsidR="00E602CF" w:rsidRPr="00CF77BB">
        <w:rPr>
          <w:sz w:val="24"/>
          <w:szCs w:val="24"/>
        </w:rPr>
        <w:t xml:space="preserve">вания бюджетных средств; </w:t>
      </w:r>
    </w:p>
    <w:p w:rsidR="00E602CF" w:rsidRPr="00CF77BB" w:rsidRDefault="0011375C" w:rsidP="0011375C">
      <w:pPr>
        <w:tabs>
          <w:tab w:val="left" w:pos="993"/>
        </w:tabs>
        <w:contextualSpacing/>
        <w:jc w:val="both"/>
        <w:rPr>
          <w:sz w:val="24"/>
          <w:szCs w:val="24"/>
        </w:rPr>
      </w:pPr>
      <w:r>
        <w:rPr>
          <w:sz w:val="24"/>
          <w:szCs w:val="24"/>
        </w:rPr>
        <w:t xml:space="preserve">     </w:t>
      </w:r>
      <w:r w:rsidR="00A872E9">
        <w:rPr>
          <w:sz w:val="24"/>
          <w:szCs w:val="24"/>
        </w:rPr>
        <w:t xml:space="preserve">- </w:t>
      </w:r>
      <w:r w:rsidR="00E602CF" w:rsidRPr="00CF77BB">
        <w:rPr>
          <w:sz w:val="24"/>
          <w:szCs w:val="24"/>
        </w:rPr>
        <w:t>степень реализации мероприятий (достижения ожидаемых непосредственных результатов их реал</w:t>
      </w:r>
      <w:r w:rsidR="00E602CF" w:rsidRPr="00CF77BB">
        <w:rPr>
          <w:sz w:val="24"/>
          <w:szCs w:val="24"/>
        </w:rPr>
        <w:t>и</w:t>
      </w:r>
      <w:r w:rsidR="00E602CF" w:rsidRPr="00CF77BB">
        <w:rPr>
          <w:sz w:val="24"/>
          <w:szCs w:val="24"/>
        </w:rPr>
        <w:t xml:space="preserve">зации). </w:t>
      </w:r>
    </w:p>
    <w:p w:rsidR="00E602CF" w:rsidRPr="00CF77BB" w:rsidRDefault="0011375C" w:rsidP="0011375C">
      <w:pPr>
        <w:jc w:val="both"/>
        <w:rPr>
          <w:sz w:val="24"/>
          <w:szCs w:val="24"/>
        </w:rPr>
      </w:pPr>
      <w:r>
        <w:rPr>
          <w:sz w:val="24"/>
          <w:szCs w:val="24"/>
        </w:rPr>
        <w:t xml:space="preserve">     </w:t>
      </w:r>
      <w:r w:rsidR="00E602CF" w:rsidRPr="00CF77BB">
        <w:rPr>
          <w:sz w:val="24"/>
          <w:szCs w:val="24"/>
        </w:rPr>
        <w:t>Выполнение мероприятий Программы позволит получить результаты в социальной и произво</w:t>
      </w:r>
      <w:r w:rsidR="00E602CF" w:rsidRPr="00CF77BB">
        <w:rPr>
          <w:sz w:val="24"/>
          <w:szCs w:val="24"/>
        </w:rPr>
        <w:t>д</w:t>
      </w:r>
      <w:r w:rsidR="00E602CF" w:rsidRPr="00CF77BB">
        <w:rPr>
          <w:sz w:val="24"/>
          <w:szCs w:val="24"/>
        </w:rPr>
        <w:t>ственной сфере:</w:t>
      </w:r>
    </w:p>
    <w:p w:rsidR="00E602CF" w:rsidRPr="00CF77BB" w:rsidRDefault="0011375C" w:rsidP="0011375C">
      <w:pPr>
        <w:jc w:val="both"/>
        <w:rPr>
          <w:sz w:val="24"/>
          <w:szCs w:val="24"/>
        </w:rPr>
      </w:pPr>
      <w:r>
        <w:rPr>
          <w:sz w:val="24"/>
          <w:szCs w:val="24"/>
        </w:rPr>
        <w:t xml:space="preserve">     </w:t>
      </w:r>
      <w:r w:rsidR="00E602CF" w:rsidRPr="00CF77BB">
        <w:rPr>
          <w:sz w:val="24"/>
          <w:szCs w:val="24"/>
        </w:rPr>
        <w:t>в социальной сфере:</w:t>
      </w:r>
    </w:p>
    <w:p w:rsidR="00E602CF" w:rsidRPr="00CF77BB" w:rsidRDefault="0011375C" w:rsidP="0011375C">
      <w:pPr>
        <w:shd w:val="clear" w:color="auto" w:fill="FFFFFF"/>
        <w:jc w:val="both"/>
        <w:rPr>
          <w:rFonts w:eastAsia="Calibri"/>
          <w:sz w:val="24"/>
          <w:szCs w:val="24"/>
          <w:lang w:eastAsia="en-US"/>
        </w:rPr>
      </w:pPr>
      <w:r>
        <w:rPr>
          <w:rFonts w:eastAsia="Calibri"/>
          <w:sz w:val="24"/>
          <w:szCs w:val="24"/>
          <w:lang w:eastAsia="en-US"/>
        </w:rPr>
        <w:t xml:space="preserve">     </w:t>
      </w:r>
      <w:r w:rsidR="00E602CF" w:rsidRPr="00CF77BB">
        <w:rPr>
          <w:rFonts w:eastAsia="Calibri"/>
          <w:sz w:val="24"/>
          <w:szCs w:val="24"/>
          <w:lang w:eastAsia="en-US"/>
        </w:rPr>
        <w:t>- повысится уровень благоустройства территорий муниц</w:t>
      </w:r>
      <w:r w:rsidR="00E602CF" w:rsidRPr="00CF77BB">
        <w:rPr>
          <w:rFonts w:eastAsia="Calibri"/>
          <w:sz w:val="24"/>
          <w:szCs w:val="24"/>
          <w:lang w:eastAsia="en-US"/>
        </w:rPr>
        <w:t>и</w:t>
      </w:r>
      <w:r w:rsidR="00E602CF" w:rsidRPr="00CF77BB">
        <w:rPr>
          <w:rFonts w:eastAsia="Calibri"/>
          <w:sz w:val="24"/>
          <w:szCs w:val="24"/>
          <w:lang w:eastAsia="en-US"/>
        </w:rPr>
        <w:t>пально</w:t>
      </w:r>
      <w:r w:rsidR="00A872E9">
        <w:rPr>
          <w:rFonts w:eastAsia="Calibri"/>
          <w:sz w:val="24"/>
          <w:szCs w:val="24"/>
          <w:lang w:eastAsia="en-US"/>
        </w:rPr>
        <w:t>го</w:t>
      </w:r>
      <w:r w:rsidR="00E602CF" w:rsidRPr="00CF77BB">
        <w:rPr>
          <w:rFonts w:eastAsia="Calibri"/>
          <w:sz w:val="24"/>
          <w:szCs w:val="24"/>
          <w:lang w:eastAsia="en-US"/>
        </w:rPr>
        <w:t xml:space="preserve"> образовани</w:t>
      </w:r>
      <w:r w:rsidR="00A872E9">
        <w:rPr>
          <w:rFonts w:eastAsia="Calibri"/>
          <w:sz w:val="24"/>
          <w:szCs w:val="24"/>
          <w:lang w:eastAsia="en-US"/>
        </w:rPr>
        <w:t>я</w:t>
      </w:r>
      <w:r w:rsidR="00E602CF" w:rsidRPr="00CF77BB">
        <w:rPr>
          <w:rFonts w:eastAsia="Calibri"/>
          <w:sz w:val="24"/>
          <w:szCs w:val="24"/>
          <w:lang w:eastAsia="en-US"/>
        </w:rPr>
        <w:t xml:space="preserve"> «</w:t>
      </w:r>
      <w:r w:rsidR="00BF4433">
        <w:rPr>
          <w:rFonts w:eastAsia="Calibri"/>
          <w:sz w:val="24"/>
          <w:szCs w:val="24"/>
          <w:lang w:eastAsia="en-US"/>
        </w:rPr>
        <w:t>Муниципальный округ Балезинский район Удмуртской Республики</w:t>
      </w:r>
      <w:r w:rsidR="00E602CF" w:rsidRPr="00CF77BB">
        <w:rPr>
          <w:rFonts w:eastAsia="Calibri"/>
          <w:sz w:val="24"/>
          <w:szCs w:val="24"/>
          <w:lang w:eastAsia="en-US"/>
        </w:rPr>
        <w:t>»</w:t>
      </w:r>
      <w:r w:rsidR="00A872E9">
        <w:rPr>
          <w:rFonts w:eastAsia="Calibri"/>
          <w:sz w:val="24"/>
          <w:szCs w:val="24"/>
          <w:lang w:eastAsia="en-US"/>
        </w:rPr>
        <w:t>;</w:t>
      </w:r>
    </w:p>
    <w:p w:rsidR="00BF4433" w:rsidRPr="00CF77BB" w:rsidRDefault="0011375C" w:rsidP="00BF4433">
      <w:pPr>
        <w:shd w:val="clear" w:color="auto" w:fill="FFFFFF"/>
        <w:jc w:val="both"/>
        <w:rPr>
          <w:rFonts w:eastAsia="Calibri"/>
          <w:sz w:val="24"/>
          <w:szCs w:val="24"/>
          <w:lang w:eastAsia="en-US"/>
        </w:rPr>
      </w:pPr>
      <w:r>
        <w:rPr>
          <w:rFonts w:eastAsia="Calibri"/>
          <w:sz w:val="24"/>
          <w:szCs w:val="24"/>
          <w:lang w:eastAsia="en-US"/>
        </w:rPr>
        <w:t xml:space="preserve">     </w:t>
      </w:r>
      <w:r w:rsidR="00E602CF" w:rsidRPr="00CF77BB">
        <w:rPr>
          <w:rFonts w:eastAsia="Calibri"/>
          <w:sz w:val="24"/>
          <w:szCs w:val="24"/>
          <w:lang w:eastAsia="en-US"/>
        </w:rPr>
        <w:t xml:space="preserve">- увеличится вовлеченность заинтересованных граждан, организаций в реализацию мероприятий по благоустройству территорий муниципального образования </w:t>
      </w:r>
      <w:r w:rsidR="00BF4433" w:rsidRPr="00CF77BB">
        <w:rPr>
          <w:rFonts w:eastAsia="Calibri"/>
          <w:sz w:val="24"/>
          <w:szCs w:val="24"/>
          <w:lang w:eastAsia="en-US"/>
        </w:rPr>
        <w:t>«</w:t>
      </w:r>
      <w:r w:rsidR="00BF4433">
        <w:rPr>
          <w:rFonts w:eastAsia="Calibri"/>
          <w:sz w:val="24"/>
          <w:szCs w:val="24"/>
          <w:lang w:eastAsia="en-US"/>
        </w:rPr>
        <w:t>Муниципальный округ Балезинский район Удмуртской Республики</w:t>
      </w:r>
      <w:r w:rsidR="00BF4433" w:rsidRPr="00CF77BB">
        <w:rPr>
          <w:rFonts w:eastAsia="Calibri"/>
          <w:sz w:val="24"/>
          <w:szCs w:val="24"/>
          <w:lang w:eastAsia="en-US"/>
        </w:rPr>
        <w:t>»</w:t>
      </w:r>
      <w:r w:rsidR="00BF4433">
        <w:rPr>
          <w:rFonts w:eastAsia="Calibri"/>
          <w:sz w:val="24"/>
          <w:szCs w:val="24"/>
          <w:lang w:eastAsia="en-US"/>
        </w:rPr>
        <w:t>.</w:t>
      </w:r>
    </w:p>
    <w:p w:rsidR="00E602CF" w:rsidRPr="00CF77BB" w:rsidRDefault="0011375C" w:rsidP="00BF4433">
      <w:pPr>
        <w:shd w:val="clear" w:color="auto" w:fill="FFFFFF"/>
        <w:jc w:val="both"/>
        <w:rPr>
          <w:sz w:val="24"/>
          <w:szCs w:val="24"/>
        </w:rPr>
      </w:pPr>
      <w:r>
        <w:rPr>
          <w:sz w:val="24"/>
          <w:szCs w:val="24"/>
        </w:rPr>
        <w:t xml:space="preserve">     </w:t>
      </w:r>
      <w:r w:rsidR="00E602CF" w:rsidRPr="00CF77BB">
        <w:rPr>
          <w:sz w:val="24"/>
          <w:szCs w:val="24"/>
        </w:rPr>
        <w:t>в производственной сфере:</w:t>
      </w:r>
    </w:p>
    <w:p w:rsidR="00E602CF" w:rsidRDefault="0011375C" w:rsidP="0011375C">
      <w:pPr>
        <w:shd w:val="clear" w:color="auto" w:fill="FFFFFF"/>
        <w:jc w:val="both"/>
        <w:rPr>
          <w:sz w:val="24"/>
          <w:szCs w:val="24"/>
        </w:rPr>
      </w:pPr>
      <w:r>
        <w:rPr>
          <w:sz w:val="24"/>
          <w:szCs w:val="24"/>
        </w:rPr>
        <w:t xml:space="preserve">     </w:t>
      </w:r>
      <w:r w:rsidR="00E602CF" w:rsidRPr="00CF77BB">
        <w:rPr>
          <w:sz w:val="24"/>
          <w:szCs w:val="24"/>
        </w:rPr>
        <w:t>- получение дополнительной прибыли хозяйствующими субъектами, от реализации мероприятий.</w:t>
      </w:r>
    </w:p>
    <w:p w:rsidR="00120691" w:rsidRDefault="00120691" w:rsidP="00120691">
      <w:pPr>
        <w:contextualSpacing/>
        <w:rPr>
          <w:b/>
          <w:bCs/>
          <w:iCs/>
          <w:sz w:val="24"/>
          <w:szCs w:val="24"/>
        </w:rPr>
      </w:pPr>
    </w:p>
    <w:p w:rsidR="003254C3" w:rsidRDefault="003254C3" w:rsidP="00E329ED">
      <w:pPr>
        <w:jc w:val="right"/>
        <w:rPr>
          <w:sz w:val="24"/>
          <w:szCs w:val="24"/>
        </w:rPr>
      </w:pPr>
    </w:p>
    <w:p w:rsidR="003254C3" w:rsidRDefault="003254C3" w:rsidP="00E329ED">
      <w:pPr>
        <w:jc w:val="right"/>
        <w:rPr>
          <w:sz w:val="24"/>
          <w:szCs w:val="24"/>
        </w:rPr>
      </w:pPr>
    </w:p>
    <w:p w:rsidR="003254C3" w:rsidRDefault="003254C3" w:rsidP="00E329ED">
      <w:pPr>
        <w:jc w:val="right"/>
        <w:rPr>
          <w:sz w:val="24"/>
          <w:szCs w:val="24"/>
        </w:rPr>
      </w:pPr>
    </w:p>
    <w:p w:rsidR="002958C4" w:rsidRDefault="002958C4" w:rsidP="00E329ED">
      <w:pPr>
        <w:jc w:val="right"/>
        <w:rPr>
          <w:sz w:val="24"/>
          <w:szCs w:val="24"/>
        </w:rPr>
      </w:pPr>
    </w:p>
    <w:p w:rsidR="002958C4" w:rsidRDefault="002958C4" w:rsidP="00E329ED">
      <w:pPr>
        <w:jc w:val="right"/>
        <w:rPr>
          <w:sz w:val="24"/>
          <w:szCs w:val="24"/>
        </w:rPr>
      </w:pPr>
    </w:p>
    <w:p w:rsidR="00B22007" w:rsidRDefault="00B22007" w:rsidP="00E329ED">
      <w:pPr>
        <w:jc w:val="right"/>
        <w:rPr>
          <w:sz w:val="24"/>
          <w:szCs w:val="24"/>
        </w:rPr>
      </w:pPr>
    </w:p>
    <w:p w:rsidR="00370412" w:rsidRDefault="00370412" w:rsidP="00E329ED">
      <w:pPr>
        <w:jc w:val="right"/>
        <w:rPr>
          <w:sz w:val="24"/>
          <w:szCs w:val="24"/>
        </w:rPr>
      </w:pPr>
    </w:p>
    <w:p w:rsidR="00370412" w:rsidRDefault="00370412" w:rsidP="00E329ED">
      <w:pPr>
        <w:jc w:val="right"/>
        <w:rPr>
          <w:sz w:val="24"/>
          <w:szCs w:val="24"/>
        </w:rPr>
      </w:pPr>
    </w:p>
    <w:p w:rsidR="00370412" w:rsidRDefault="00370412" w:rsidP="00E329ED">
      <w:pPr>
        <w:jc w:val="right"/>
        <w:rPr>
          <w:sz w:val="24"/>
          <w:szCs w:val="24"/>
        </w:rPr>
      </w:pPr>
    </w:p>
    <w:p w:rsidR="00370412" w:rsidRDefault="00370412" w:rsidP="00E329ED">
      <w:pPr>
        <w:jc w:val="right"/>
        <w:rPr>
          <w:sz w:val="24"/>
          <w:szCs w:val="24"/>
        </w:rPr>
      </w:pPr>
    </w:p>
    <w:p w:rsidR="00370412" w:rsidRDefault="00370412" w:rsidP="00E329ED">
      <w:pPr>
        <w:jc w:val="right"/>
        <w:rPr>
          <w:sz w:val="24"/>
          <w:szCs w:val="24"/>
        </w:rPr>
      </w:pPr>
    </w:p>
    <w:p w:rsidR="00370412" w:rsidRDefault="00370412" w:rsidP="00E329ED">
      <w:pPr>
        <w:jc w:val="right"/>
        <w:rPr>
          <w:sz w:val="24"/>
          <w:szCs w:val="24"/>
        </w:rPr>
      </w:pPr>
    </w:p>
    <w:p w:rsidR="00370412" w:rsidRDefault="00370412" w:rsidP="00E329ED">
      <w:pPr>
        <w:jc w:val="right"/>
        <w:rPr>
          <w:sz w:val="24"/>
          <w:szCs w:val="24"/>
        </w:rPr>
      </w:pPr>
    </w:p>
    <w:p w:rsidR="00370412" w:rsidRDefault="00370412" w:rsidP="00E329ED">
      <w:pPr>
        <w:jc w:val="right"/>
        <w:rPr>
          <w:sz w:val="24"/>
          <w:szCs w:val="24"/>
        </w:rPr>
      </w:pPr>
    </w:p>
    <w:p w:rsidR="00B22007" w:rsidRDefault="00B22007" w:rsidP="00E329ED">
      <w:pPr>
        <w:jc w:val="right"/>
        <w:rPr>
          <w:sz w:val="24"/>
          <w:szCs w:val="24"/>
        </w:rPr>
      </w:pPr>
    </w:p>
    <w:p w:rsidR="002958C4" w:rsidRDefault="002958C4" w:rsidP="00E329ED">
      <w:pPr>
        <w:jc w:val="right"/>
        <w:rPr>
          <w:sz w:val="24"/>
          <w:szCs w:val="24"/>
        </w:rPr>
      </w:pPr>
    </w:p>
    <w:p w:rsidR="00E329ED" w:rsidRDefault="00E329ED" w:rsidP="00E329ED">
      <w:pPr>
        <w:jc w:val="right"/>
        <w:rPr>
          <w:sz w:val="24"/>
          <w:szCs w:val="24"/>
        </w:rPr>
      </w:pPr>
      <w:r w:rsidRPr="00AE7076">
        <w:rPr>
          <w:sz w:val="24"/>
          <w:szCs w:val="24"/>
        </w:rPr>
        <w:lastRenderedPageBreak/>
        <w:t xml:space="preserve">Приложение </w:t>
      </w:r>
      <w:r w:rsidR="0011375C">
        <w:rPr>
          <w:sz w:val="24"/>
          <w:szCs w:val="24"/>
        </w:rPr>
        <w:t xml:space="preserve">№ </w:t>
      </w:r>
      <w:r>
        <w:rPr>
          <w:sz w:val="24"/>
          <w:szCs w:val="24"/>
        </w:rPr>
        <w:t>1</w:t>
      </w:r>
    </w:p>
    <w:p w:rsidR="0011375C" w:rsidRDefault="00E329ED" w:rsidP="00E329ED">
      <w:pPr>
        <w:jc w:val="right"/>
        <w:rPr>
          <w:sz w:val="24"/>
          <w:szCs w:val="24"/>
        </w:rPr>
      </w:pPr>
      <w:r>
        <w:rPr>
          <w:sz w:val="24"/>
          <w:szCs w:val="24"/>
        </w:rPr>
        <w:t xml:space="preserve">к </w:t>
      </w:r>
      <w:r w:rsidR="0011375C">
        <w:rPr>
          <w:sz w:val="24"/>
          <w:szCs w:val="24"/>
        </w:rPr>
        <w:t xml:space="preserve">муниципальной </w:t>
      </w:r>
      <w:r w:rsidR="00B22007">
        <w:rPr>
          <w:sz w:val="24"/>
          <w:szCs w:val="24"/>
        </w:rPr>
        <w:t xml:space="preserve">целевой </w:t>
      </w:r>
      <w:r>
        <w:rPr>
          <w:sz w:val="24"/>
          <w:szCs w:val="24"/>
        </w:rPr>
        <w:t>программе</w:t>
      </w:r>
    </w:p>
    <w:p w:rsidR="00E329ED" w:rsidRDefault="00E329ED" w:rsidP="00E329ED">
      <w:pPr>
        <w:jc w:val="right"/>
        <w:rPr>
          <w:sz w:val="24"/>
          <w:szCs w:val="24"/>
        </w:rPr>
      </w:pPr>
      <w:r>
        <w:rPr>
          <w:sz w:val="24"/>
          <w:szCs w:val="24"/>
        </w:rPr>
        <w:t xml:space="preserve"> «Формирование современной</w:t>
      </w:r>
    </w:p>
    <w:p w:rsidR="00A872E9" w:rsidRDefault="00E329ED" w:rsidP="00E329ED">
      <w:pPr>
        <w:jc w:val="right"/>
        <w:rPr>
          <w:sz w:val="24"/>
          <w:szCs w:val="24"/>
        </w:rPr>
      </w:pPr>
      <w:r>
        <w:rPr>
          <w:sz w:val="24"/>
          <w:szCs w:val="24"/>
        </w:rPr>
        <w:t>горо</w:t>
      </w:r>
      <w:r w:rsidR="00A872E9">
        <w:rPr>
          <w:sz w:val="24"/>
          <w:szCs w:val="24"/>
        </w:rPr>
        <w:t xml:space="preserve">дской среды </w:t>
      </w:r>
      <w:r w:rsidR="0048256D">
        <w:rPr>
          <w:sz w:val="24"/>
          <w:szCs w:val="24"/>
        </w:rPr>
        <w:t xml:space="preserve">на территории </w:t>
      </w:r>
      <w:r w:rsidR="0011375C">
        <w:rPr>
          <w:sz w:val="24"/>
          <w:szCs w:val="24"/>
        </w:rPr>
        <w:t xml:space="preserve">муниципального </w:t>
      </w:r>
    </w:p>
    <w:p w:rsidR="0048256D" w:rsidRDefault="0011375C" w:rsidP="00E329ED">
      <w:pPr>
        <w:jc w:val="right"/>
        <w:rPr>
          <w:sz w:val="24"/>
          <w:szCs w:val="24"/>
        </w:rPr>
      </w:pPr>
      <w:r>
        <w:rPr>
          <w:sz w:val="24"/>
          <w:szCs w:val="24"/>
        </w:rPr>
        <w:t>образования</w:t>
      </w:r>
      <w:r w:rsidR="00E329ED">
        <w:rPr>
          <w:sz w:val="24"/>
          <w:szCs w:val="24"/>
        </w:rPr>
        <w:t xml:space="preserve"> «</w:t>
      </w:r>
      <w:r w:rsidR="00BF4433">
        <w:rPr>
          <w:sz w:val="24"/>
          <w:szCs w:val="24"/>
        </w:rPr>
        <w:t xml:space="preserve">Муниципальный округ </w:t>
      </w:r>
      <w:r w:rsidR="00EB433A">
        <w:rPr>
          <w:sz w:val="24"/>
          <w:szCs w:val="24"/>
        </w:rPr>
        <w:t>Балезинский</w:t>
      </w:r>
      <w:r w:rsidR="0048256D">
        <w:rPr>
          <w:sz w:val="24"/>
          <w:szCs w:val="24"/>
        </w:rPr>
        <w:t xml:space="preserve"> район</w:t>
      </w:r>
    </w:p>
    <w:p w:rsidR="00530FF5" w:rsidRDefault="0048256D" w:rsidP="00E329ED">
      <w:pPr>
        <w:jc w:val="right"/>
        <w:rPr>
          <w:sz w:val="24"/>
          <w:szCs w:val="24"/>
        </w:rPr>
      </w:pPr>
      <w:r>
        <w:rPr>
          <w:sz w:val="24"/>
          <w:szCs w:val="24"/>
        </w:rPr>
        <w:t xml:space="preserve"> Удмуртской Республики</w:t>
      </w:r>
      <w:r w:rsidR="00E329ED">
        <w:rPr>
          <w:sz w:val="24"/>
          <w:szCs w:val="24"/>
        </w:rPr>
        <w:t>»</w:t>
      </w:r>
    </w:p>
    <w:p w:rsidR="00E329ED" w:rsidRDefault="00530FF5" w:rsidP="00E329ED">
      <w:pPr>
        <w:jc w:val="right"/>
        <w:rPr>
          <w:sz w:val="24"/>
          <w:szCs w:val="24"/>
        </w:rPr>
      </w:pPr>
      <w:r>
        <w:rPr>
          <w:sz w:val="24"/>
          <w:szCs w:val="24"/>
        </w:rPr>
        <w:t xml:space="preserve"> на 2018-202</w:t>
      </w:r>
      <w:r w:rsidR="00EE36A0">
        <w:rPr>
          <w:sz w:val="24"/>
          <w:szCs w:val="24"/>
        </w:rPr>
        <w:t>4</w:t>
      </w:r>
      <w:r>
        <w:rPr>
          <w:sz w:val="24"/>
          <w:szCs w:val="24"/>
        </w:rPr>
        <w:t xml:space="preserve"> годы</w:t>
      </w:r>
    </w:p>
    <w:tbl>
      <w:tblPr>
        <w:tblW w:w="1094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984"/>
        <w:gridCol w:w="1985"/>
        <w:gridCol w:w="850"/>
        <w:gridCol w:w="236"/>
        <w:gridCol w:w="236"/>
        <w:gridCol w:w="379"/>
        <w:gridCol w:w="613"/>
        <w:gridCol w:w="237"/>
        <w:gridCol w:w="814"/>
        <w:gridCol w:w="37"/>
        <w:gridCol w:w="850"/>
        <w:gridCol w:w="105"/>
        <w:gridCol w:w="746"/>
        <w:gridCol w:w="708"/>
        <w:gridCol w:w="142"/>
        <w:gridCol w:w="188"/>
        <w:gridCol w:w="395"/>
      </w:tblGrid>
      <w:tr w:rsidR="00EE36A0" w:rsidRPr="00E329ED" w:rsidTr="00BF4433">
        <w:trPr>
          <w:gridAfter w:val="3"/>
          <w:wAfter w:w="725" w:type="dxa"/>
          <w:trHeight w:val="945"/>
        </w:trPr>
        <w:tc>
          <w:tcPr>
            <w:tcW w:w="10221" w:type="dxa"/>
            <w:gridSpan w:val="15"/>
            <w:tcBorders>
              <w:top w:val="nil"/>
              <w:left w:val="nil"/>
              <w:bottom w:val="nil"/>
              <w:right w:val="nil"/>
            </w:tcBorders>
            <w:shd w:val="clear" w:color="auto" w:fill="auto"/>
            <w:noWrap/>
            <w:vAlign w:val="bottom"/>
            <w:hideMark/>
          </w:tcPr>
          <w:p w:rsidR="00EE36A0" w:rsidRPr="00E329ED" w:rsidRDefault="00EE36A0" w:rsidP="00BF4433">
            <w:pPr>
              <w:jc w:val="right"/>
              <w:rPr>
                <w:rFonts w:ascii="Calibri" w:hAnsi="Calibri" w:cs="Calibri"/>
                <w:color w:val="000000"/>
                <w:sz w:val="22"/>
                <w:szCs w:val="22"/>
              </w:rPr>
            </w:pPr>
            <w:r w:rsidRPr="00E329ED">
              <w:rPr>
                <w:b/>
                <w:bCs/>
                <w:color w:val="000000"/>
              </w:rPr>
              <w:t xml:space="preserve">Адресный перечень дворовых территорий </w:t>
            </w:r>
            <w:r>
              <w:rPr>
                <w:b/>
                <w:bCs/>
                <w:color w:val="000000"/>
              </w:rPr>
              <w:t>м</w:t>
            </w:r>
            <w:r w:rsidRPr="00E329ED">
              <w:rPr>
                <w:b/>
                <w:bCs/>
                <w:color w:val="000000"/>
              </w:rPr>
              <w:t>ногоквартирных домов, расположенных на террито</w:t>
            </w:r>
            <w:r>
              <w:rPr>
                <w:b/>
                <w:bCs/>
                <w:color w:val="000000"/>
              </w:rPr>
              <w:t xml:space="preserve">рии </w:t>
            </w:r>
            <w:r w:rsidR="00BF4433">
              <w:rPr>
                <w:b/>
                <w:bCs/>
                <w:color w:val="000000"/>
              </w:rPr>
              <w:t>Балезинского</w:t>
            </w:r>
            <w:r w:rsidR="0048256D">
              <w:rPr>
                <w:b/>
                <w:bCs/>
                <w:color w:val="000000"/>
              </w:rPr>
              <w:t xml:space="preserve"> территориального </w:t>
            </w:r>
            <w:r w:rsidR="00BF4433">
              <w:rPr>
                <w:b/>
                <w:bCs/>
                <w:color w:val="000000"/>
              </w:rPr>
              <w:t xml:space="preserve">управления </w:t>
            </w:r>
            <w:r w:rsidR="0048256D">
              <w:rPr>
                <w:b/>
                <w:bCs/>
                <w:color w:val="000000"/>
              </w:rPr>
              <w:t xml:space="preserve"> </w:t>
            </w:r>
            <w:r w:rsidRPr="00E329ED">
              <w:rPr>
                <w:b/>
                <w:bCs/>
                <w:color w:val="000000"/>
              </w:rPr>
              <w:t>на которых  планируется благоустройство в 201</w:t>
            </w:r>
            <w:r>
              <w:rPr>
                <w:b/>
                <w:bCs/>
                <w:color w:val="000000"/>
              </w:rPr>
              <w:t>8-2024</w:t>
            </w:r>
            <w:r w:rsidRPr="00E329ED">
              <w:rPr>
                <w:b/>
                <w:bCs/>
                <w:color w:val="000000"/>
              </w:rPr>
              <w:t xml:space="preserve"> г</w:t>
            </w:r>
            <w:r>
              <w:rPr>
                <w:b/>
                <w:bCs/>
                <w:color w:val="000000"/>
              </w:rPr>
              <w:t>г.</w:t>
            </w:r>
          </w:p>
        </w:tc>
      </w:tr>
      <w:tr w:rsidR="00EE36A0" w:rsidRPr="00E329ED" w:rsidTr="00BD5E17">
        <w:trPr>
          <w:trHeight w:val="300"/>
        </w:trPr>
        <w:tc>
          <w:tcPr>
            <w:tcW w:w="441" w:type="dxa"/>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c>
          <w:tcPr>
            <w:tcW w:w="1984" w:type="dxa"/>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c>
          <w:tcPr>
            <w:tcW w:w="1985" w:type="dxa"/>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c>
          <w:tcPr>
            <w:tcW w:w="1086" w:type="dxa"/>
            <w:gridSpan w:val="2"/>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c>
          <w:tcPr>
            <w:tcW w:w="992" w:type="dxa"/>
            <w:gridSpan w:val="2"/>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c>
          <w:tcPr>
            <w:tcW w:w="1051" w:type="dxa"/>
            <w:gridSpan w:val="2"/>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c>
          <w:tcPr>
            <w:tcW w:w="992" w:type="dxa"/>
            <w:gridSpan w:val="3"/>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c>
          <w:tcPr>
            <w:tcW w:w="1784" w:type="dxa"/>
            <w:gridSpan w:val="4"/>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c>
          <w:tcPr>
            <w:tcW w:w="395" w:type="dxa"/>
            <w:tcBorders>
              <w:top w:val="nil"/>
              <w:left w:val="nil"/>
              <w:bottom w:val="nil"/>
              <w:right w:val="nil"/>
            </w:tcBorders>
            <w:shd w:val="clear" w:color="auto" w:fill="auto"/>
            <w:noWrap/>
            <w:vAlign w:val="bottom"/>
            <w:hideMark/>
          </w:tcPr>
          <w:p w:rsidR="00EE36A0" w:rsidRPr="00E329ED" w:rsidRDefault="00EE36A0" w:rsidP="009A4954">
            <w:pPr>
              <w:rPr>
                <w:rFonts w:ascii="Calibri" w:hAnsi="Calibri" w:cs="Calibri"/>
                <w:color w:val="000000"/>
                <w:sz w:val="22"/>
                <w:szCs w:val="22"/>
              </w:rPr>
            </w:pPr>
          </w:p>
        </w:tc>
      </w:tr>
      <w:tr w:rsidR="00EE36A0" w:rsidRPr="00E329ED" w:rsidTr="00BD5E17">
        <w:trPr>
          <w:gridAfter w:val="2"/>
          <w:wAfter w:w="583" w:type="dxa"/>
          <w:trHeight w:val="675"/>
        </w:trPr>
        <w:tc>
          <w:tcPr>
            <w:tcW w:w="441" w:type="dxa"/>
            <w:vMerge w:val="restart"/>
            <w:shd w:val="clear" w:color="auto" w:fill="auto"/>
            <w:noWrap/>
            <w:hideMark/>
          </w:tcPr>
          <w:p w:rsidR="00EE36A0" w:rsidRPr="00277BB4" w:rsidRDefault="00EE36A0" w:rsidP="009A4954">
            <w:pPr>
              <w:jc w:val="center"/>
              <w:rPr>
                <w:color w:val="000000"/>
              </w:rPr>
            </w:pPr>
            <w:r w:rsidRPr="00277BB4">
              <w:rPr>
                <w:color w:val="000000"/>
              </w:rPr>
              <w:t xml:space="preserve">№ </w:t>
            </w:r>
          </w:p>
        </w:tc>
        <w:tc>
          <w:tcPr>
            <w:tcW w:w="1984" w:type="dxa"/>
            <w:vMerge w:val="restart"/>
            <w:shd w:val="clear" w:color="auto" w:fill="auto"/>
            <w:noWrap/>
            <w:hideMark/>
          </w:tcPr>
          <w:p w:rsidR="00EE36A0" w:rsidRPr="00277BB4" w:rsidRDefault="00EE36A0" w:rsidP="009A4954">
            <w:pPr>
              <w:jc w:val="center"/>
              <w:rPr>
                <w:color w:val="000000"/>
              </w:rPr>
            </w:pPr>
            <w:r w:rsidRPr="00277BB4">
              <w:rPr>
                <w:color w:val="000000"/>
              </w:rPr>
              <w:t>Адрес</w:t>
            </w:r>
          </w:p>
        </w:tc>
        <w:tc>
          <w:tcPr>
            <w:tcW w:w="1985" w:type="dxa"/>
            <w:vMerge w:val="restart"/>
            <w:shd w:val="clear" w:color="auto" w:fill="auto"/>
            <w:hideMark/>
          </w:tcPr>
          <w:p w:rsidR="00EE36A0" w:rsidRPr="00277BB4" w:rsidRDefault="00EE36A0" w:rsidP="009A4954">
            <w:pPr>
              <w:jc w:val="center"/>
              <w:rPr>
                <w:color w:val="000000"/>
              </w:rPr>
            </w:pPr>
            <w:r w:rsidRPr="00277BB4">
              <w:rPr>
                <w:color w:val="000000"/>
              </w:rPr>
              <w:t xml:space="preserve">Наименование  мероприятия </w:t>
            </w:r>
            <w:r w:rsidRPr="00277BB4">
              <w:rPr>
                <w:color w:val="000000"/>
              </w:rPr>
              <w:br/>
              <w:t>по благоустройству дворовой территории</w:t>
            </w:r>
          </w:p>
        </w:tc>
        <w:tc>
          <w:tcPr>
            <w:tcW w:w="5953" w:type="dxa"/>
            <w:gridSpan w:val="13"/>
            <w:shd w:val="clear" w:color="auto" w:fill="auto"/>
            <w:hideMark/>
          </w:tcPr>
          <w:p w:rsidR="00EE36A0" w:rsidRPr="00277BB4" w:rsidRDefault="00EE36A0" w:rsidP="009A4954">
            <w:pPr>
              <w:jc w:val="center"/>
              <w:rPr>
                <w:color w:val="000000"/>
              </w:rPr>
            </w:pPr>
            <w:r w:rsidRPr="00277BB4">
              <w:rPr>
                <w:color w:val="000000"/>
              </w:rPr>
              <w:t>по годам реализации</w:t>
            </w:r>
          </w:p>
        </w:tc>
      </w:tr>
      <w:tr w:rsidR="00EE36A0" w:rsidRPr="00E329ED" w:rsidTr="00BD5E17">
        <w:trPr>
          <w:gridAfter w:val="2"/>
          <w:wAfter w:w="583" w:type="dxa"/>
          <w:trHeight w:val="701"/>
        </w:trPr>
        <w:tc>
          <w:tcPr>
            <w:tcW w:w="441" w:type="dxa"/>
            <w:vMerge/>
            <w:vAlign w:val="center"/>
            <w:hideMark/>
          </w:tcPr>
          <w:p w:rsidR="00EE36A0" w:rsidRPr="00277BB4" w:rsidRDefault="00EE36A0" w:rsidP="009A4954">
            <w:pPr>
              <w:rPr>
                <w:color w:val="000000"/>
              </w:rPr>
            </w:pPr>
          </w:p>
        </w:tc>
        <w:tc>
          <w:tcPr>
            <w:tcW w:w="1984" w:type="dxa"/>
            <w:vMerge/>
            <w:vAlign w:val="center"/>
            <w:hideMark/>
          </w:tcPr>
          <w:p w:rsidR="00EE36A0" w:rsidRPr="00277BB4" w:rsidRDefault="00EE36A0" w:rsidP="009A4954">
            <w:pPr>
              <w:rPr>
                <w:color w:val="000000"/>
              </w:rPr>
            </w:pPr>
          </w:p>
        </w:tc>
        <w:tc>
          <w:tcPr>
            <w:tcW w:w="1985" w:type="dxa"/>
            <w:vMerge/>
            <w:vAlign w:val="center"/>
            <w:hideMark/>
          </w:tcPr>
          <w:p w:rsidR="00EE36A0" w:rsidRPr="00277BB4" w:rsidRDefault="00EE36A0" w:rsidP="009A4954">
            <w:pPr>
              <w:rPr>
                <w:color w:val="000000"/>
              </w:rPr>
            </w:pPr>
          </w:p>
        </w:tc>
        <w:tc>
          <w:tcPr>
            <w:tcW w:w="850" w:type="dxa"/>
            <w:shd w:val="clear" w:color="auto" w:fill="auto"/>
            <w:noWrap/>
            <w:hideMark/>
          </w:tcPr>
          <w:p w:rsidR="00EE36A0" w:rsidRPr="00277BB4" w:rsidRDefault="00EE36A0" w:rsidP="009A4954">
            <w:pPr>
              <w:jc w:val="center"/>
              <w:rPr>
                <w:color w:val="000000"/>
              </w:rPr>
            </w:pPr>
            <w:r w:rsidRPr="00277BB4">
              <w:rPr>
                <w:color w:val="000000"/>
              </w:rPr>
              <w:t>2018</w:t>
            </w:r>
          </w:p>
        </w:tc>
        <w:tc>
          <w:tcPr>
            <w:tcW w:w="851" w:type="dxa"/>
            <w:gridSpan w:val="3"/>
            <w:shd w:val="clear" w:color="auto" w:fill="auto"/>
            <w:hideMark/>
          </w:tcPr>
          <w:p w:rsidR="00EE36A0" w:rsidRPr="00277BB4" w:rsidRDefault="00EE36A0" w:rsidP="009A4954">
            <w:pPr>
              <w:jc w:val="center"/>
              <w:rPr>
                <w:color w:val="000000"/>
              </w:rPr>
            </w:pPr>
            <w:r w:rsidRPr="00277BB4">
              <w:rPr>
                <w:color w:val="000000"/>
              </w:rPr>
              <w:t>2019</w:t>
            </w:r>
          </w:p>
        </w:tc>
        <w:tc>
          <w:tcPr>
            <w:tcW w:w="850" w:type="dxa"/>
            <w:gridSpan w:val="2"/>
            <w:shd w:val="clear" w:color="auto" w:fill="auto"/>
            <w:hideMark/>
          </w:tcPr>
          <w:p w:rsidR="00EE36A0" w:rsidRPr="00277BB4" w:rsidRDefault="00EE36A0" w:rsidP="009A4954">
            <w:pPr>
              <w:jc w:val="center"/>
              <w:rPr>
                <w:color w:val="000000"/>
              </w:rPr>
            </w:pPr>
            <w:r w:rsidRPr="00277BB4">
              <w:rPr>
                <w:color w:val="000000"/>
              </w:rPr>
              <w:t>2020</w:t>
            </w:r>
          </w:p>
        </w:tc>
        <w:tc>
          <w:tcPr>
            <w:tcW w:w="851" w:type="dxa"/>
            <w:gridSpan w:val="2"/>
            <w:shd w:val="clear" w:color="auto" w:fill="auto"/>
            <w:hideMark/>
          </w:tcPr>
          <w:p w:rsidR="00EE36A0" w:rsidRPr="00277BB4" w:rsidRDefault="00EE36A0" w:rsidP="009A4954">
            <w:pPr>
              <w:jc w:val="center"/>
              <w:rPr>
                <w:color w:val="000000"/>
              </w:rPr>
            </w:pPr>
            <w:r w:rsidRPr="00277BB4">
              <w:rPr>
                <w:color w:val="000000"/>
              </w:rPr>
              <w:t>2021</w:t>
            </w:r>
          </w:p>
        </w:tc>
        <w:tc>
          <w:tcPr>
            <w:tcW w:w="850" w:type="dxa"/>
            <w:shd w:val="clear" w:color="auto" w:fill="auto"/>
            <w:hideMark/>
          </w:tcPr>
          <w:p w:rsidR="00EE36A0" w:rsidRPr="00277BB4" w:rsidRDefault="00EE36A0" w:rsidP="009A4954">
            <w:pPr>
              <w:jc w:val="center"/>
              <w:rPr>
                <w:color w:val="000000"/>
              </w:rPr>
            </w:pPr>
            <w:r>
              <w:rPr>
                <w:color w:val="000000"/>
              </w:rPr>
              <w:t>2022</w:t>
            </w:r>
          </w:p>
        </w:tc>
        <w:tc>
          <w:tcPr>
            <w:tcW w:w="851" w:type="dxa"/>
            <w:gridSpan w:val="2"/>
            <w:shd w:val="clear" w:color="auto" w:fill="auto"/>
          </w:tcPr>
          <w:p w:rsidR="00EE36A0" w:rsidRPr="00277BB4" w:rsidRDefault="00EE36A0" w:rsidP="009A4954">
            <w:pPr>
              <w:suppressAutoHyphens/>
              <w:jc w:val="center"/>
              <w:rPr>
                <w:color w:val="000000"/>
              </w:rPr>
            </w:pPr>
            <w:r>
              <w:rPr>
                <w:color w:val="000000"/>
              </w:rPr>
              <w:t>2023</w:t>
            </w:r>
          </w:p>
        </w:tc>
        <w:tc>
          <w:tcPr>
            <w:tcW w:w="850" w:type="dxa"/>
            <w:gridSpan w:val="2"/>
            <w:shd w:val="clear" w:color="auto" w:fill="auto"/>
          </w:tcPr>
          <w:p w:rsidR="00EE36A0" w:rsidRPr="00277BB4" w:rsidRDefault="00EE36A0" w:rsidP="009A4954">
            <w:pPr>
              <w:jc w:val="center"/>
              <w:rPr>
                <w:color w:val="000000"/>
              </w:rPr>
            </w:pPr>
            <w:r w:rsidRPr="00277BB4">
              <w:rPr>
                <w:color w:val="000000"/>
              </w:rPr>
              <w:t>202</w:t>
            </w:r>
            <w:r>
              <w:rPr>
                <w:color w:val="000000"/>
              </w:rPr>
              <w:t>4</w:t>
            </w:r>
          </w:p>
        </w:tc>
      </w:tr>
      <w:tr w:rsidR="00EE36A0" w:rsidRPr="00E329ED" w:rsidTr="00BF4433">
        <w:trPr>
          <w:gridAfter w:val="2"/>
          <w:wAfter w:w="583" w:type="dxa"/>
          <w:trHeight w:val="300"/>
        </w:trPr>
        <w:tc>
          <w:tcPr>
            <w:tcW w:w="10363" w:type="dxa"/>
            <w:gridSpan w:val="16"/>
            <w:shd w:val="clear" w:color="auto" w:fill="auto"/>
            <w:noWrap/>
            <w:vAlign w:val="bottom"/>
            <w:hideMark/>
          </w:tcPr>
          <w:p w:rsidR="00EE36A0" w:rsidRPr="00277BB4" w:rsidRDefault="00EE36A0" w:rsidP="009A4954">
            <w:pPr>
              <w:jc w:val="center"/>
              <w:rPr>
                <w:b/>
                <w:color w:val="000000"/>
              </w:rPr>
            </w:pPr>
            <w:r w:rsidRPr="00277BB4">
              <w:rPr>
                <w:b/>
                <w:color w:val="000000"/>
              </w:rPr>
              <w:t>Минимальный перечень работ:</w:t>
            </w: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sidRPr="00277BB4">
              <w:rPr>
                <w:color w:val="000000"/>
              </w:rPr>
              <w:t>1</w:t>
            </w:r>
          </w:p>
        </w:tc>
        <w:tc>
          <w:tcPr>
            <w:tcW w:w="1984" w:type="dxa"/>
            <w:shd w:val="clear" w:color="auto" w:fill="auto"/>
            <w:noWrap/>
            <w:vAlign w:val="center"/>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Калинина, д. 48</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1977AD" w:rsidP="00BD5E17">
            <w:pPr>
              <w:jc w:val="center"/>
              <w:rPr>
                <w:color w:val="000000"/>
                <w:sz w:val="18"/>
                <w:szCs w:val="18"/>
              </w:rPr>
            </w:pPr>
            <w:r>
              <w:rPr>
                <w:color w:val="000000"/>
                <w:sz w:val="18"/>
                <w:szCs w:val="18"/>
              </w:rPr>
              <w:t>358,912</w:t>
            </w:r>
          </w:p>
        </w:tc>
        <w:tc>
          <w:tcPr>
            <w:tcW w:w="851" w:type="dxa"/>
            <w:gridSpan w:val="3"/>
            <w:shd w:val="clear" w:color="auto" w:fill="auto"/>
            <w:noWrap/>
            <w:vAlign w:val="center"/>
          </w:tcPr>
          <w:p w:rsidR="00BD5E17" w:rsidRPr="00277BB4" w:rsidRDefault="00BD5E17" w:rsidP="00BD5E17">
            <w:pPr>
              <w:jc w:val="center"/>
              <w:rPr>
                <w:color w:val="000000"/>
              </w:rPr>
            </w:pPr>
          </w:p>
        </w:tc>
        <w:tc>
          <w:tcPr>
            <w:tcW w:w="850" w:type="dxa"/>
            <w:gridSpan w:val="2"/>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noWrap/>
            <w:vAlign w:val="center"/>
          </w:tcPr>
          <w:p w:rsidR="00BD5E17" w:rsidRPr="00277BB4" w:rsidRDefault="00BD5E17" w:rsidP="00BD5E17">
            <w:pPr>
              <w:jc w:val="center"/>
              <w:rPr>
                <w:color w:val="000000"/>
              </w:rPr>
            </w:pPr>
          </w:p>
        </w:tc>
        <w:tc>
          <w:tcPr>
            <w:tcW w:w="850" w:type="dxa"/>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vAlign w:val="center"/>
          </w:tcPr>
          <w:p w:rsidR="00BD5E17" w:rsidRPr="00277BB4" w:rsidRDefault="00BD5E17" w:rsidP="00BD5E17">
            <w:pPr>
              <w:jc w:val="center"/>
              <w:rPr>
                <w:color w:val="000000"/>
              </w:rPr>
            </w:pPr>
          </w:p>
        </w:tc>
        <w:tc>
          <w:tcPr>
            <w:tcW w:w="850" w:type="dxa"/>
            <w:gridSpan w:val="2"/>
            <w:shd w:val="clear" w:color="auto" w:fill="auto"/>
            <w:vAlign w:val="center"/>
          </w:tcPr>
          <w:p w:rsidR="00BD5E17" w:rsidRPr="00277BB4" w:rsidRDefault="00BD5E17" w:rsidP="00BD5E17">
            <w:pPr>
              <w:jc w:val="center"/>
              <w:rPr>
                <w:color w:val="000000"/>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sidRPr="00277BB4">
              <w:rPr>
                <w:color w:val="000000"/>
              </w:rPr>
              <w:t>2</w:t>
            </w:r>
          </w:p>
        </w:tc>
        <w:tc>
          <w:tcPr>
            <w:tcW w:w="1984" w:type="dxa"/>
            <w:shd w:val="clear" w:color="auto" w:fill="auto"/>
            <w:noWrap/>
            <w:vAlign w:val="center"/>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Дружбы, д. 17</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1977AD" w:rsidP="00BD5E17">
            <w:pPr>
              <w:jc w:val="center"/>
              <w:rPr>
                <w:color w:val="000000"/>
                <w:sz w:val="18"/>
                <w:szCs w:val="18"/>
              </w:rPr>
            </w:pPr>
            <w:r>
              <w:rPr>
                <w:color w:val="000000"/>
                <w:sz w:val="18"/>
                <w:szCs w:val="18"/>
              </w:rPr>
              <w:t>292,77</w:t>
            </w:r>
          </w:p>
        </w:tc>
        <w:tc>
          <w:tcPr>
            <w:tcW w:w="851" w:type="dxa"/>
            <w:gridSpan w:val="3"/>
            <w:shd w:val="clear" w:color="auto" w:fill="auto"/>
            <w:noWrap/>
            <w:vAlign w:val="center"/>
          </w:tcPr>
          <w:p w:rsidR="00BD5E17" w:rsidRPr="00277BB4" w:rsidRDefault="00BD5E17" w:rsidP="00BD5E17">
            <w:pPr>
              <w:jc w:val="center"/>
              <w:rPr>
                <w:color w:val="000000"/>
              </w:rPr>
            </w:pPr>
          </w:p>
        </w:tc>
        <w:tc>
          <w:tcPr>
            <w:tcW w:w="850" w:type="dxa"/>
            <w:gridSpan w:val="2"/>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noWrap/>
            <w:vAlign w:val="center"/>
          </w:tcPr>
          <w:p w:rsidR="00BD5E17" w:rsidRPr="00277BB4" w:rsidRDefault="00BD5E17" w:rsidP="00BD5E17">
            <w:pPr>
              <w:jc w:val="center"/>
              <w:rPr>
                <w:color w:val="000000"/>
              </w:rPr>
            </w:pPr>
          </w:p>
        </w:tc>
        <w:tc>
          <w:tcPr>
            <w:tcW w:w="850" w:type="dxa"/>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vAlign w:val="center"/>
          </w:tcPr>
          <w:p w:rsidR="00BD5E17" w:rsidRPr="00277BB4" w:rsidRDefault="00BD5E17" w:rsidP="00BD5E17">
            <w:pPr>
              <w:jc w:val="center"/>
              <w:rPr>
                <w:color w:val="000000"/>
              </w:rPr>
            </w:pPr>
          </w:p>
        </w:tc>
        <w:tc>
          <w:tcPr>
            <w:tcW w:w="850" w:type="dxa"/>
            <w:gridSpan w:val="2"/>
            <w:shd w:val="clear" w:color="auto" w:fill="auto"/>
            <w:vAlign w:val="center"/>
          </w:tcPr>
          <w:p w:rsidR="00BD5E17" w:rsidRPr="00277BB4" w:rsidRDefault="00BD5E17" w:rsidP="00BD5E17">
            <w:pPr>
              <w:jc w:val="center"/>
              <w:rPr>
                <w:color w:val="000000"/>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sidRPr="00277BB4">
              <w:rPr>
                <w:color w:val="000000"/>
              </w:rPr>
              <w:t>3</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О. Кошевого, д. 6</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1977AD" w:rsidP="00BD5E17">
            <w:pPr>
              <w:jc w:val="center"/>
              <w:rPr>
                <w:color w:val="000000"/>
                <w:sz w:val="18"/>
                <w:szCs w:val="18"/>
              </w:rPr>
            </w:pPr>
            <w:r>
              <w:rPr>
                <w:color w:val="000000"/>
                <w:sz w:val="18"/>
                <w:szCs w:val="18"/>
              </w:rPr>
              <w:t>350,182</w:t>
            </w:r>
          </w:p>
        </w:tc>
        <w:tc>
          <w:tcPr>
            <w:tcW w:w="851" w:type="dxa"/>
            <w:gridSpan w:val="3"/>
            <w:shd w:val="clear" w:color="auto" w:fill="auto"/>
            <w:noWrap/>
            <w:vAlign w:val="center"/>
          </w:tcPr>
          <w:p w:rsidR="00BD5E17" w:rsidRPr="00277BB4" w:rsidRDefault="00BD5E17" w:rsidP="00BD5E17">
            <w:pPr>
              <w:jc w:val="center"/>
              <w:rPr>
                <w:color w:val="000000"/>
              </w:rPr>
            </w:pPr>
          </w:p>
        </w:tc>
        <w:tc>
          <w:tcPr>
            <w:tcW w:w="850" w:type="dxa"/>
            <w:gridSpan w:val="2"/>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noWrap/>
            <w:vAlign w:val="center"/>
          </w:tcPr>
          <w:p w:rsidR="00BD5E17" w:rsidRPr="00277BB4" w:rsidRDefault="00BD5E17" w:rsidP="00BD5E17">
            <w:pPr>
              <w:jc w:val="center"/>
              <w:rPr>
                <w:color w:val="000000"/>
              </w:rPr>
            </w:pPr>
          </w:p>
        </w:tc>
        <w:tc>
          <w:tcPr>
            <w:tcW w:w="850" w:type="dxa"/>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vAlign w:val="center"/>
          </w:tcPr>
          <w:p w:rsidR="00BD5E17" w:rsidRPr="00277BB4" w:rsidRDefault="00BD5E17" w:rsidP="00BD5E17">
            <w:pPr>
              <w:jc w:val="center"/>
              <w:rPr>
                <w:color w:val="000000"/>
              </w:rPr>
            </w:pPr>
          </w:p>
        </w:tc>
        <w:tc>
          <w:tcPr>
            <w:tcW w:w="850" w:type="dxa"/>
            <w:gridSpan w:val="2"/>
            <w:shd w:val="clear" w:color="auto" w:fill="auto"/>
            <w:vAlign w:val="center"/>
          </w:tcPr>
          <w:p w:rsidR="00BD5E17" w:rsidRPr="00277BB4" w:rsidRDefault="00BD5E17" w:rsidP="00BD5E17">
            <w:pPr>
              <w:jc w:val="center"/>
              <w:rPr>
                <w:color w:val="000000"/>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sidRPr="00277BB4">
              <w:rPr>
                <w:color w:val="000000"/>
              </w:rPr>
              <w:t>4</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Короленко, д. 10</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1977AD" w:rsidP="00BD5E17">
            <w:pPr>
              <w:jc w:val="center"/>
              <w:rPr>
                <w:color w:val="000000"/>
                <w:sz w:val="18"/>
                <w:szCs w:val="18"/>
              </w:rPr>
            </w:pPr>
            <w:r>
              <w:rPr>
                <w:color w:val="000000"/>
                <w:sz w:val="18"/>
                <w:szCs w:val="18"/>
              </w:rPr>
              <w:t>260,622</w:t>
            </w:r>
          </w:p>
        </w:tc>
        <w:tc>
          <w:tcPr>
            <w:tcW w:w="851" w:type="dxa"/>
            <w:gridSpan w:val="3"/>
            <w:shd w:val="clear" w:color="auto" w:fill="auto"/>
            <w:noWrap/>
            <w:vAlign w:val="center"/>
          </w:tcPr>
          <w:p w:rsidR="00BD5E17" w:rsidRPr="00277BB4" w:rsidRDefault="00BD5E17" w:rsidP="00BD5E17">
            <w:pPr>
              <w:jc w:val="center"/>
              <w:rPr>
                <w:color w:val="000000"/>
              </w:rPr>
            </w:pPr>
          </w:p>
        </w:tc>
        <w:tc>
          <w:tcPr>
            <w:tcW w:w="850" w:type="dxa"/>
            <w:gridSpan w:val="2"/>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noWrap/>
            <w:vAlign w:val="center"/>
          </w:tcPr>
          <w:p w:rsidR="00BD5E17" w:rsidRPr="00277BB4" w:rsidRDefault="00BD5E17" w:rsidP="00BD5E17">
            <w:pPr>
              <w:jc w:val="center"/>
              <w:rPr>
                <w:color w:val="000000"/>
              </w:rPr>
            </w:pPr>
          </w:p>
        </w:tc>
        <w:tc>
          <w:tcPr>
            <w:tcW w:w="850" w:type="dxa"/>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vAlign w:val="center"/>
          </w:tcPr>
          <w:p w:rsidR="00BD5E17" w:rsidRPr="00277BB4" w:rsidRDefault="00BD5E17" w:rsidP="00BD5E17">
            <w:pPr>
              <w:jc w:val="center"/>
              <w:rPr>
                <w:color w:val="000000"/>
              </w:rPr>
            </w:pPr>
          </w:p>
        </w:tc>
        <w:tc>
          <w:tcPr>
            <w:tcW w:w="850" w:type="dxa"/>
            <w:gridSpan w:val="2"/>
            <w:shd w:val="clear" w:color="auto" w:fill="auto"/>
            <w:vAlign w:val="center"/>
          </w:tcPr>
          <w:p w:rsidR="00BD5E17" w:rsidRPr="00277BB4" w:rsidRDefault="00BD5E17" w:rsidP="00BD5E17">
            <w:pPr>
              <w:jc w:val="center"/>
              <w:rPr>
                <w:color w:val="000000"/>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sidRPr="00277BB4">
              <w:rPr>
                <w:color w:val="000000"/>
              </w:rPr>
              <w:t>5</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Короленко, д. 11</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1977AD" w:rsidP="00BD5E17">
            <w:pPr>
              <w:jc w:val="center"/>
              <w:rPr>
                <w:color w:val="000000"/>
                <w:sz w:val="18"/>
                <w:szCs w:val="18"/>
              </w:rPr>
            </w:pPr>
            <w:r>
              <w:rPr>
                <w:color w:val="000000"/>
                <w:sz w:val="18"/>
                <w:szCs w:val="18"/>
              </w:rPr>
              <w:t>228,059</w:t>
            </w:r>
          </w:p>
        </w:tc>
        <w:tc>
          <w:tcPr>
            <w:tcW w:w="851" w:type="dxa"/>
            <w:gridSpan w:val="3"/>
            <w:shd w:val="clear" w:color="auto" w:fill="auto"/>
            <w:noWrap/>
            <w:vAlign w:val="center"/>
          </w:tcPr>
          <w:p w:rsidR="00BD5E17" w:rsidRPr="00277BB4" w:rsidRDefault="00BD5E17" w:rsidP="00BD5E17">
            <w:pPr>
              <w:jc w:val="center"/>
              <w:rPr>
                <w:color w:val="000000"/>
              </w:rPr>
            </w:pPr>
          </w:p>
        </w:tc>
        <w:tc>
          <w:tcPr>
            <w:tcW w:w="850" w:type="dxa"/>
            <w:gridSpan w:val="2"/>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noWrap/>
            <w:vAlign w:val="center"/>
          </w:tcPr>
          <w:p w:rsidR="00BD5E17" w:rsidRPr="00277BB4" w:rsidRDefault="00BD5E17" w:rsidP="00BD5E17">
            <w:pPr>
              <w:jc w:val="center"/>
              <w:rPr>
                <w:color w:val="000000"/>
              </w:rPr>
            </w:pPr>
          </w:p>
        </w:tc>
        <w:tc>
          <w:tcPr>
            <w:tcW w:w="850" w:type="dxa"/>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vAlign w:val="center"/>
          </w:tcPr>
          <w:p w:rsidR="00BD5E17" w:rsidRPr="00277BB4" w:rsidRDefault="00BD5E17" w:rsidP="00BD5E17">
            <w:pPr>
              <w:suppressAutoHyphens/>
              <w:jc w:val="center"/>
              <w:rPr>
                <w:color w:val="000000"/>
              </w:rPr>
            </w:pPr>
          </w:p>
        </w:tc>
        <w:tc>
          <w:tcPr>
            <w:tcW w:w="850" w:type="dxa"/>
            <w:gridSpan w:val="2"/>
            <w:shd w:val="clear" w:color="auto" w:fill="auto"/>
            <w:vAlign w:val="center"/>
          </w:tcPr>
          <w:p w:rsidR="00BD5E17" w:rsidRPr="00277BB4" w:rsidRDefault="00BD5E17" w:rsidP="00BD5E17">
            <w:pPr>
              <w:suppressAutoHyphens/>
              <w:jc w:val="center"/>
              <w:rPr>
                <w:color w:val="000000"/>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6</w:t>
            </w:r>
          </w:p>
        </w:tc>
        <w:tc>
          <w:tcPr>
            <w:tcW w:w="1984" w:type="dxa"/>
            <w:shd w:val="clear" w:color="auto" w:fill="auto"/>
            <w:noWrap/>
            <w:vAlign w:val="center"/>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Сибирская, д. 50А</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1977AD" w:rsidP="00BD5E17">
            <w:pPr>
              <w:jc w:val="center"/>
              <w:rPr>
                <w:color w:val="000000"/>
                <w:sz w:val="18"/>
                <w:szCs w:val="18"/>
              </w:rPr>
            </w:pPr>
            <w:r>
              <w:rPr>
                <w:color w:val="000000"/>
                <w:sz w:val="18"/>
                <w:szCs w:val="18"/>
              </w:rPr>
              <w:t>597,481</w:t>
            </w:r>
          </w:p>
        </w:tc>
        <w:tc>
          <w:tcPr>
            <w:tcW w:w="851" w:type="dxa"/>
            <w:gridSpan w:val="3"/>
            <w:shd w:val="clear" w:color="auto" w:fill="auto"/>
            <w:noWrap/>
            <w:vAlign w:val="center"/>
          </w:tcPr>
          <w:p w:rsidR="00BD5E17" w:rsidRPr="00277BB4" w:rsidRDefault="00BD5E17" w:rsidP="00BD5E17">
            <w:pPr>
              <w:jc w:val="center"/>
              <w:rPr>
                <w:color w:val="000000"/>
              </w:rPr>
            </w:pPr>
          </w:p>
        </w:tc>
        <w:tc>
          <w:tcPr>
            <w:tcW w:w="850" w:type="dxa"/>
            <w:gridSpan w:val="2"/>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noWrap/>
            <w:vAlign w:val="center"/>
          </w:tcPr>
          <w:p w:rsidR="00BD5E17" w:rsidRPr="00277BB4" w:rsidRDefault="00BD5E17" w:rsidP="00BD5E17">
            <w:pPr>
              <w:jc w:val="center"/>
              <w:rPr>
                <w:color w:val="000000"/>
              </w:rPr>
            </w:pPr>
          </w:p>
        </w:tc>
        <w:tc>
          <w:tcPr>
            <w:tcW w:w="850" w:type="dxa"/>
            <w:shd w:val="clear" w:color="auto" w:fill="auto"/>
            <w:noWrap/>
            <w:vAlign w:val="center"/>
          </w:tcPr>
          <w:p w:rsidR="00BD5E17" w:rsidRPr="00277BB4" w:rsidRDefault="00BD5E17" w:rsidP="00BD5E17">
            <w:pPr>
              <w:jc w:val="center"/>
              <w:rPr>
                <w:color w:val="000000"/>
              </w:rPr>
            </w:pPr>
          </w:p>
        </w:tc>
        <w:tc>
          <w:tcPr>
            <w:tcW w:w="851" w:type="dxa"/>
            <w:gridSpan w:val="2"/>
            <w:shd w:val="clear" w:color="auto" w:fill="auto"/>
            <w:vAlign w:val="center"/>
          </w:tcPr>
          <w:p w:rsidR="00BD5E17" w:rsidRPr="00277BB4" w:rsidRDefault="00BD5E17" w:rsidP="00BD5E17">
            <w:pPr>
              <w:suppressAutoHyphens/>
              <w:jc w:val="center"/>
              <w:rPr>
                <w:color w:val="000000"/>
              </w:rPr>
            </w:pPr>
          </w:p>
        </w:tc>
        <w:tc>
          <w:tcPr>
            <w:tcW w:w="850" w:type="dxa"/>
            <w:gridSpan w:val="2"/>
            <w:shd w:val="clear" w:color="auto" w:fill="auto"/>
            <w:vAlign w:val="center"/>
          </w:tcPr>
          <w:p w:rsidR="00BD5E17" w:rsidRPr="00277BB4" w:rsidRDefault="00BD5E17" w:rsidP="00BD5E17">
            <w:pPr>
              <w:suppressAutoHyphens/>
              <w:jc w:val="center"/>
              <w:rPr>
                <w:color w:val="000000"/>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7</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Механизаторов д. 9</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1977AD" w:rsidP="00BD5E17">
            <w:pPr>
              <w:jc w:val="center"/>
              <w:rPr>
                <w:color w:val="000000"/>
                <w:sz w:val="18"/>
                <w:szCs w:val="18"/>
              </w:rPr>
            </w:pPr>
            <w:r w:rsidRPr="001977AD">
              <w:rPr>
                <w:color w:val="000000"/>
                <w:sz w:val="18"/>
                <w:szCs w:val="18"/>
              </w:rPr>
              <w:t>422,15</w:t>
            </w:r>
            <w:r>
              <w:rPr>
                <w:color w:val="000000"/>
                <w:sz w:val="18"/>
                <w:szCs w:val="18"/>
              </w:rPr>
              <w:t>3</w:t>
            </w: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8</w:t>
            </w:r>
          </w:p>
        </w:tc>
        <w:tc>
          <w:tcPr>
            <w:tcW w:w="1984" w:type="dxa"/>
            <w:shd w:val="clear" w:color="auto" w:fill="auto"/>
            <w:noWrap/>
            <w:vAlign w:val="center"/>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Первомайская, д. 1</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1977AD" w:rsidP="00BD5E17">
            <w:pPr>
              <w:jc w:val="center"/>
              <w:rPr>
                <w:color w:val="000000"/>
                <w:sz w:val="18"/>
                <w:szCs w:val="18"/>
              </w:rPr>
            </w:pPr>
            <w:r>
              <w:rPr>
                <w:color w:val="000000"/>
                <w:sz w:val="18"/>
                <w:szCs w:val="18"/>
              </w:rPr>
              <w:t>773,895</w:t>
            </w: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9</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Л. Толстого, д. 7, д. 8</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1977AD" w:rsidP="00BD5E17">
            <w:pPr>
              <w:jc w:val="center"/>
              <w:rPr>
                <w:color w:val="000000"/>
                <w:sz w:val="18"/>
                <w:szCs w:val="18"/>
              </w:rPr>
            </w:pPr>
            <w:r>
              <w:rPr>
                <w:color w:val="000000"/>
                <w:sz w:val="18"/>
                <w:szCs w:val="18"/>
              </w:rPr>
              <w:t>312,754</w:t>
            </w: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10</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М. Горького, д. 27</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1977AD" w:rsidP="00BD5E17">
            <w:pPr>
              <w:jc w:val="center"/>
              <w:rPr>
                <w:color w:val="000000"/>
                <w:sz w:val="18"/>
                <w:szCs w:val="18"/>
              </w:rPr>
            </w:pPr>
            <w:r>
              <w:rPr>
                <w:color w:val="000000"/>
                <w:sz w:val="18"/>
                <w:szCs w:val="18"/>
              </w:rPr>
              <w:t>403,010</w:t>
            </w: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11</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Короленко, д. 9</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1977AD" w:rsidP="00AE18C2">
            <w:pPr>
              <w:jc w:val="center"/>
              <w:rPr>
                <w:color w:val="000000"/>
                <w:sz w:val="18"/>
                <w:szCs w:val="18"/>
              </w:rPr>
            </w:pPr>
            <w:r>
              <w:rPr>
                <w:color w:val="000000"/>
                <w:sz w:val="18"/>
                <w:szCs w:val="18"/>
              </w:rPr>
              <w:t>719,46</w:t>
            </w:r>
            <w:r w:rsidR="00AE18C2">
              <w:rPr>
                <w:color w:val="000000"/>
                <w:sz w:val="18"/>
                <w:szCs w:val="18"/>
              </w:rPr>
              <w:t>4</w:t>
            </w: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12</w:t>
            </w:r>
          </w:p>
        </w:tc>
        <w:tc>
          <w:tcPr>
            <w:tcW w:w="1984" w:type="dxa"/>
            <w:shd w:val="clear" w:color="auto" w:fill="auto"/>
            <w:noWrap/>
            <w:vAlign w:val="bottom"/>
          </w:tcPr>
          <w:p w:rsidR="00BD5E17" w:rsidRPr="00480D76" w:rsidRDefault="00BD5E17" w:rsidP="001977AD">
            <w:pPr>
              <w:pStyle w:val="23"/>
              <w:shd w:val="clear" w:color="auto" w:fill="auto"/>
              <w:spacing w:after="0" w:line="240" w:lineRule="auto"/>
              <w:ind w:firstLine="0"/>
              <w:rPr>
                <w:sz w:val="18"/>
                <w:szCs w:val="18"/>
                <w:lang w:val="ru-RU" w:eastAsia="ru-RU"/>
              </w:rPr>
            </w:pPr>
            <w:r w:rsidRPr="00BD5E17">
              <w:rPr>
                <w:rStyle w:val="275pt"/>
                <w:sz w:val="18"/>
                <w:szCs w:val="18"/>
              </w:rPr>
              <w:t>п. Ба</w:t>
            </w:r>
            <w:r w:rsidR="001977AD">
              <w:rPr>
                <w:rStyle w:val="275pt"/>
                <w:sz w:val="18"/>
                <w:szCs w:val="18"/>
              </w:rPr>
              <w:t xml:space="preserve">лезино, ул. Л. Толстого, д. 15, </w:t>
            </w:r>
            <w:r w:rsidRPr="00BD5E17">
              <w:rPr>
                <w:rStyle w:val="275pt"/>
                <w:sz w:val="18"/>
                <w:szCs w:val="18"/>
              </w:rPr>
              <w:t>д. 19</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1977AD" w:rsidP="00BD5E17">
            <w:pPr>
              <w:jc w:val="center"/>
              <w:rPr>
                <w:color w:val="000000"/>
                <w:sz w:val="18"/>
                <w:szCs w:val="18"/>
              </w:rPr>
            </w:pPr>
            <w:r>
              <w:rPr>
                <w:color w:val="000000"/>
                <w:sz w:val="18"/>
                <w:szCs w:val="18"/>
              </w:rPr>
              <w:t>573,235</w:t>
            </w: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13</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Л. Толстого, д. 14</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1977AD" w:rsidP="00BD5E17">
            <w:pPr>
              <w:jc w:val="center"/>
              <w:rPr>
                <w:color w:val="000000"/>
                <w:sz w:val="18"/>
                <w:szCs w:val="18"/>
              </w:rPr>
            </w:pPr>
            <w:r>
              <w:rPr>
                <w:color w:val="000000"/>
                <w:sz w:val="18"/>
                <w:szCs w:val="18"/>
              </w:rPr>
              <w:t>143,215</w:t>
            </w: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14</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Калинина, д. 38 '</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1977AD" w:rsidP="00BD5E17">
            <w:pPr>
              <w:jc w:val="center"/>
              <w:rPr>
                <w:color w:val="000000"/>
                <w:sz w:val="18"/>
                <w:szCs w:val="18"/>
              </w:rPr>
            </w:pPr>
            <w:r>
              <w:rPr>
                <w:color w:val="000000"/>
                <w:sz w:val="18"/>
                <w:szCs w:val="18"/>
              </w:rPr>
              <w:t>554,982</w:t>
            </w: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15</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Свердлова, д. 3</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AE18C2" w:rsidP="00BD5E17">
            <w:pPr>
              <w:suppressAutoHyphens/>
              <w:jc w:val="center"/>
              <w:rPr>
                <w:color w:val="000000"/>
                <w:sz w:val="18"/>
                <w:szCs w:val="18"/>
              </w:rPr>
            </w:pPr>
            <w:r>
              <w:rPr>
                <w:color w:val="000000"/>
                <w:sz w:val="18"/>
                <w:szCs w:val="18"/>
              </w:rPr>
              <w:t>437,194</w:t>
            </w: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16</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Короленко, д. 24А</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1977AD" w:rsidP="00BD5E17">
            <w:pPr>
              <w:jc w:val="center"/>
              <w:rPr>
                <w:color w:val="000000"/>
                <w:sz w:val="18"/>
                <w:szCs w:val="18"/>
              </w:rPr>
            </w:pPr>
            <w:r>
              <w:rPr>
                <w:color w:val="000000"/>
                <w:sz w:val="18"/>
                <w:szCs w:val="18"/>
              </w:rPr>
              <w:t>950,584</w:t>
            </w: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17</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Республиканская, д 2А</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1977AD" w:rsidP="00BD5E17">
            <w:pPr>
              <w:jc w:val="center"/>
              <w:rPr>
                <w:color w:val="000000"/>
                <w:sz w:val="18"/>
                <w:szCs w:val="18"/>
              </w:rPr>
            </w:pPr>
            <w:r>
              <w:rPr>
                <w:color w:val="000000"/>
                <w:sz w:val="18"/>
                <w:szCs w:val="18"/>
              </w:rPr>
              <w:t>295,087</w:t>
            </w: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18</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Республиканская, д. 2Б</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1977AD" w:rsidP="00BD5E17">
            <w:pPr>
              <w:jc w:val="center"/>
              <w:rPr>
                <w:color w:val="000000"/>
                <w:sz w:val="18"/>
                <w:szCs w:val="18"/>
              </w:rPr>
            </w:pPr>
            <w:r>
              <w:rPr>
                <w:color w:val="000000"/>
                <w:sz w:val="18"/>
                <w:szCs w:val="18"/>
              </w:rPr>
              <w:t>205,717</w:t>
            </w: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19</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Московская, д. 29</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1977AD" w:rsidP="00BD5E17">
            <w:pPr>
              <w:jc w:val="center"/>
              <w:rPr>
                <w:color w:val="000000"/>
                <w:sz w:val="18"/>
                <w:szCs w:val="18"/>
              </w:rPr>
            </w:pPr>
            <w:r>
              <w:rPr>
                <w:color w:val="000000"/>
                <w:sz w:val="18"/>
                <w:szCs w:val="18"/>
              </w:rPr>
              <w:t>442,033</w:t>
            </w:r>
          </w:p>
        </w:tc>
        <w:tc>
          <w:tcPr>
            <w:tcW w:w="850" w:type="dxa"/>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20</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Удмуртская, д. 16</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1977AD" w:rsidP="00BD5E17">
            <w:pPr>
              <w:jc w:val="center"/>
              <w:rPr>
                <w:color w:val="000000"/>
                <w:sz w:val="18"/>
                <w:szCs w:val="18"/>
              </w:rPr>
            </w:pPr>
            <w:r>
              <w:rPr>
                <w:color w:val="000000"/>
                <w:sz w:val="18"/>
                <w:szCs w:val="18"/>
              </w:rPr>
              <w:t>750,110</w:t>
            </w: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21</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Удмуртекая, д. 18</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1977AD" w:rsidP="00BD5E17">
            <w:pPr>
              <w:jc w:val="center"/>
              <w:rPr>
                <w:color w:val="000000"/>
                <w:sz w:val="18"/>
                <w:szCs w:val="18"/>
              </w:rPr>
            </w:pPr>
            <w:r>
              <w:rPr>
                <w:color w:val="000000"/>
                <w:sz w:val="18"/>
                <w:szCs w:val="18"/>
              </w:rPr>
              <w:t>431,723</w:t>
            </w: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22</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Московская, д. 41Б</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1977AD" w:rsidP="00BD5E17">
            <w:pPr>
              <w:jc w:val="center"/>
              <w:rPr>
                <w:color w:val="000000"/>
                <w:sz w:val="18"/>
                <w:szCs w:val="18"/>
              </w:rPr>
            </w:pPr>
            <w:r w:rsidRPr="001977AD">
              <w:rPr>
                <w:color w:val="000000"/>
                <w:sz w:val="18"/>
                <w:szCs w:val="18"/>
              </w:rPr>
              <w:t>596,378</w:t>
            </w: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BD5E17" w:rsidRPr="00E329ED" w:rsidTr="00BD5E17">
        <w:trPr>
          <w:gridAfter w:val="2"/>
          <w:wAfter w:w="583" w:type="dxa"/>
          <w:trHeight w:val="300"/>
        </w:trPr>
        <w:tc>
          <w:tcPr>
            <w:tcW w:w="441" w:type="dxa"/>
            <w:shd w:val="clear" w:color="auto" w:fill="auto"/>
            <w:noWrap/>
            <w:vAlign w:val="center"/>
          </w:tcPr>
          <w:p w:rsidR="00BD5E17" w:rsidRPr="00277BB4" w:rsidRDefault="00BD5E17" w:rsidP="00BD5E17">
            <w:pPr>
              <w:rPr>
                <w:color w:val="000000"/>
              </w:rPr>
            </w:pPr>
            <w:r>
              <w:rPr>
                <w:color w:val="000000"/>
              </w:rPr>
              <w:t>23</w:t>
            </w:r>
          </w:p>
        </w:tc>
        <w:tc>
          <w:tcPr>
            <w:tcW w:w="1984"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п. Балезино, ул. Баумана, д. 28</w:t>
            </w:r>
          </w:p>
        </w:tc>
        <w:tc>
          <w:tcPr>
            <w:tcW w:w="1985" w:type="dxa"/>
            <w:shd w:val="clear" w:color="auto" w:fill="auto"/>
            <w:noWrap/>
            <w:vAlign w:val="bottom"/>
          </w:tcPr>
          <w:p w:rsidR="00BD5E17" w:rsidRPr="00480D76" w:rsidRDefault="00BD5E17" w:rsidP="00BD5E17">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BD5E17" w:rsidRPr="00BD5E17" w:rsidRDefault="00BD5E17" w:rsidP="00BD5E17">
            <w:pPr>
              <w:jc w:val="center"/>
              <w:rPr>
                <w:color w:val="000000"/>
                <w:sz w:val="18"/>
                <w:szCs w:val="18"/>
              </w:rPr>
            </w:pPr>
          </w:p>
        </w:tc>
        <w:tc>
          <w:tcPr>
            <w:tcW w:w="851" w:type="dxa"/>
            <w:gridSpan w:val="3"/>
            <w:shd w:val="clear" w:color="auto" w:fill="auto"/>
            <w:noWrap/>
            <w:vAlign w:val="center"/>
          </w:tcPr>
          <w:p w:rsidR="00BD5E17" w:rsidRPr="001977AD" w:rsidRDefault="00BD5E17" w:rsidP="00BD5E17">
            <w:pPr>
              <w:jc w:val="center"/>
              <w:rPr>
                <w:color w:val="000000"/>
                <w:sz w:val="18"/>
                <w:szCs w:val="18"/>
              </w:rPr>
            </w:pPr>
          </w:p>
        </w:tc>
        <w:tc>
          <w:tcPr>
            <w:tcW w:w="850" w:type="dxa"/>
            <w:gridSpan w:val="2"/>
            <w:shd w:val="clear" w:color="auto" w:fill="auto"/>
            <w:noWrap/>
            <w:vAlign w:val="center"/>
          </w:tcPr>
          <w:p w:rsidR="00BD5E17" w:rsidRPr="001977AD" w:rsidRDefault="00BD5E17" w:rsidP="00BD5E17">
            <w:pPr>
              <w:jc w:val="center"/>
              <w:rPr>
                <w:color w:val="000000"/>
                <w:sz w:val="18"/>
                <w:szCs w:val="18"/>
              </w:rPr>
            </w:pPr>
          </w:p>
        </w:tc>
        <w:tc>
          <w:tcPr>
            <w:tcW w:w="851" w:type="dxa"/>
            <w:gridSpan w:val="2"/>
            <w:shd w:val="clear" w:color="auto" w:fill="auto"/>
            <w:noWrap/>
            <w:vAlign w:val="center"/>
          </w:tcPr>
          <w:p w:rsidR="00BD5E17" w:rsidRPr="001977AD" w:rsidRDefault="00BD5E17" w:rsidP="00BD5E17">
            <w:pPr>
              <w:jc w:val="center"/>
              <w:rPr>
                <w:color w:val="000000"/>
                <w:sz w:val="18"/>
                <w:szCs w:val="18"/>
              </w:rPr>
            </w:pPr>
          </w:p>
        </w:tc>
        <w:tc>
          <w:tcPr>
            <w:tcW w:w="850" w:type="dxa"/>
            <w:shd w:val="clear" w:color="auto" w:fill="auto"/>
            <w:noWrap/>
            <w:vAlign w:val="center"/>
          </w:tcPr>
          <w:p w:rsidR="00BD5E17" w:rsidRPr="001977AD" w:rsidRDefault="001977AD" w:rsidP="00BD5E17">
            <w:pPr>
              <w:jc w:val="center"/>
              <w:rPr>
                <w:color w:val="000000"/>
                <w:sz w:val="18"/>
                <w:szCs w:val="18"/>
              </w:rPr>
            </w:pPr>
            <w:r w:rsidRPr="001977AD">
              <w:rPr>
                <w:color w:val="000000"/>
                <w:sz w:val="18"/>
                <w:szCs w:val="18"/>
              </w:rPr>
              <w:t>365,478</w:t>
            </w:r>
          </w:p>
        </w:tc>
        <w:tc>
          <w:tcPr>
            <w:tcW w:w="851" w:type="dxa"/>
            <w:gridSpan w:val="2"/>
            <w:shd w:val="clear" w:color="auto" w:fill="auto"/>
            <w:vAlign w:val="center"/>
          </w:tcPr>
          <w:p w:rsidR="00BD5E17" w:rsidRPr="001977AD" w:rsidRDefault="00BD5E17" w:rsidP="00BD5E17">
            <w:pPr>
              <w:suppressAutoHyphens/>
              <w:jc w:val="center"/>
              <w:rPr>
                <w:color w:val="000000"/>
                <w:sz w:val="18"/>
                <w:szCs w:val="18"/>
              </w:rPr>
            </w:pPr>
          </w:p>
        </w:tc>
        <w:tc>
          <w:tcPr>
            <w:tcW w:w="850" w:type="dxa"/>
            <w:gridSpan w:val="2"/>
            <w:shd w:val="clear" w:color="auto" w:fill="auto"/>
            <w:vAlign w:val="center"/>
          </w:tcPr>
          <w:p w:rsidR="00BD5E17" w:rsidRPr="001977AD" w:rsidRDefault="00BD5E17" w:rsidP="00BD5E17">
            <w:pPr>
              <w:suppressAutoHyphens/>
              <w:jc w:val="center"/>
              <w:rPr>
                <w:color w:val="000000"/>
                <w:sz w:val="18"/>
                <w:szCs w:val="18"/>
              </w:rPr>
            </w:pPr>
          </w:p>
        </w:tc>
      </w:tr>
      <w:tr w:rsidR="001977AD" w:rsidRPr="00E329ED" w:rsidTr="00BD5E17">
        <w:trPr>
          <w:gridAfter w:val="2"/>
          <w:wAfter w:w="583" w:type="dxa"/>
          <w:trHeight w:val="300"/>
        </w:trPr>
        <w:tc>
          <w:tcPr>
            <w:tcW w:w="441" w:type="dxa"/>
            <w:shd w:val="clear" w:color="auto" w:fill="auto"/>
            <w:noWrap/>
            <w:vAlign w:val="center"/>
          </w:tcPr>
          <w:p w:rsidR="001977AD" w:rsidRDefault="001977AD" w:rsidP="00BD5E17">
            <w:pPr>
              <w:rPr>
                <w:color w:val="000000"/>
              </w:rPr>
            </w:pPr>
            <w:r>
              <w:rPr>
                <w:color w:val="000000"/>
              </w:rPr>
              <w:t>24</w:t>
            </w:r>
          </w:p>
        </w:tc>
        <w:tc>
          <w:tcPr>
            <w:tcW w:w="1984" w:type="dxa"/>
            <w:shd w:val="clear" w:color="auto" w:fill="auto"/>
            <w:noWrap/>
            <w:vAlign w:val="bottom"/>
          </w:tcPr>
          <w:p w:rsidR="001977AD" w:rsidRPr="00BD5E17" w:rsidRDefault="001977AD" w:rsidP="00BD5E17">
            <w:pPr>
              <w:pStyle w:val="23"/>
              <w:shd w:val="clear" w:color="auto" w:fill="auto"/>
              <w:spacing w:after="0" w:line="240" w:lineRule="auto"/>
              <w:ind w:firstLine="0"/>
              <w:rPr>
                <w:rStyle w:val="275pt"/>
                <w:sz w:val="18"/>
                <w:szCs w:val="18"/>
              </w:rPr>
            </w:pPr>
            <w:r>
              <w:rPr>
                <w:rStyle w:val="275pt"/>
                <w:sz w:val="18"/>
                <w:szCs w:val="18"/>
              </w:rPr>
              <w:t>п. Балезино, ул. Свердлова, д.7а</w:t>
            </w:r>
          </w:p>
        </w:tc>
        <w:tc>
          <w:tcPr>
            <w:tcW w:w="1985" w:type="dxa"/>
            <w:shd w:val="clear" w:color="auto" w:fill="auto"/>
            <w:noWrap/>
            <w:vAlign w:val="bottom"/>
          </w:tcPr>
          <w:p w:rsidR="001977AD" w:rsidRPr="00480D76" w:rsidRDefault="001977AD" w:rsidP="002F4F2D">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1977AD" w:rsidRPr="00BD5E17" w:rsidRDefault="001977AD" w:rsidP="00BD5E17">
            <w:pPr>
              <w:jc w:val="center"/>
              <w:rPr>
                <w:color w:val="000000"/>
                <w:sz w:val="18"/>
                <w:szCs w:val="18"/>
              </w:rPr>
            </w:pPr>
          </w:p>
        </w:tc>
        <w:tc>
          <w:tcPr>
            <w:tcW w:w="851" w:type="dxa"/>
            <w:gridSpan w:val="3"/>
            <w:shd w:val="clear" w:color="auto" w:fill="auto"/>
            <w:noWrap/>
            <w:vAlign w:val="center"/>
          </w:tcPr>
          <w:p w:rsidR="001977AD" w:rsidRPr="001977AD" w:rsidRDefault="001977AD" w:rsidP="00BD5E17">
            <w:pPr>
              <w:jc w:val="center"/>
              <w:rPr>
                <w:color w:val="000000"/>
                <w:sz w:val="18"/>
                <w:szCs w:val="18"/>
              </w:rPr>
            </w:pPr>
          </w:p>
        </w:tc>
        <w:tc>
          <w:tcPr>
            <w:tcW w:w="850" w:type="dxa"/>
            <w:gridSpan w:val="2"/>
            <w:shd w:val="clear" w:color="auto" w:fill="auto"/>
            <w:noWrap/>
            <w:vAlign w:val="center"/>
          </w:tcPr>
          <w:p w:rsidR="001977AD" w:rsidRPr="001977AD" w:rsidRDefault="001977AD" w:rsidP="00BD5E17">
            <w:pPr>
              <w:jc w:val="center"/>
              <w:rPr>
                <w:color w:val="000000"/>
                <w:sz w:val="18"/>
                <w:szCs w:val="18"/>
              </w:rPr>
            </w:pPr>
          </w:p>
        </w:tc>
        <w:tc>
          <w:tcPr>
            <w:tcW w:w="851" w:type="dxa"/>
            <w:gridSpan w:val="2"/>
            <w:shd w:val="clear" w:color="auto" w:fill="auto"/>
            <w:noWrap/>
            <w:vAlign w:val="center"/>
          </w:tcPr>
          <w:p w:rsidR="001977AD" w:rsidRPr="001977AD" w:rsidRDefault="001977AD" w:rsidP="00BD5E17">
            <w:pPr>
              <w:jc w:val="center"/>
              <w:rPr>
                <w:color w:val="000000"/>
                <w:sz w:val="18"/>
                <w:szCs w:val="18"/>
              </w:rPr>
            </w:pPr>
          </w:p>
        </w:tc>
        <w:tc>
          <w:tcPr>
            <w:tcW w:w="850" w:type="dxa"/>
            <w:shd w:val="clear" w:color="auto" w:fill="auto"/>
            <w:noWrap/>
            <w:vAlign w:val="center"/>
          </w:tcPr>
          <w:p w:rsidR="001977AD" w:rsidRPr="001977AD" w:rsidRDefault="001977AD" w:rsidP="00BD5E17">
            <w:pPr>
              <w:jc w:val="center"/>
              <w:rPr>
                <w:color w:val="000000"/>
                <w:sz w:val="18"/>
                <w:szCs w:val="18"/>
              </w:rPr>
            </w:pPr>
            <w:r w:rsidRPr="001977AD">
              <w:rPr>
                <w:color w:val="000000"/>
                <w:sz w:val="18"/>
                <w:szCs w:val="18"/>
              </w:rPr>
              <w:t>454,117</w:t>
            </w:r>
          </w:p>
        </w:tc>
        <w:tc>
          <w:tcPr>
            <w:tcW w:w="851" w:type="dxa"/>
            <w:gridSpan w:val="2"/>
            <w:shd w:val="clear" w:color="auto" w:fill="auto"/>
            <w:vAlign w:val="center"/>
          </w:tcPr>
          <w:p w:rsidR="001977AD" w:rsidRPr="001977AD" w:rsidRDefault="001977AD" w:rsidP="00BD5E17">
            <w:pPr>
              <w:suppressAutoHyphens/>
              <w:jc w:val="center"/>
              <w:rPr>
                <w:color w:val="000000"/>
                <w:sz w:val="18"/>
                <w:szCs w:val="18"/>
              </w:rPr>
            </w:pPr>
          </w:p>
        </w:tc>
        <w:tc>
          <w:tcPr>
            <w:tcW w:w="850" w:type="dxa"/>
            <w:gridSpan w:val="2"/>
            <w:shd w:val="clear" w:color="auto" w:fill="auto"/>
            <w:vAlign w:val="center"/>
          </w:tcPr>
          <w:p w:rsidR="001977AD" w:rsidRPr="001977AD" w:rsidRDefault="001977AD" w:rsidP="00BD5E17">
            <w:pPr>
              <w:suppressAutoHyphens/>
              <w:jc w:val="center"/>
              <w:rPr>
                <w:color w:val="000000"/>
                <w:sz w:val="18"/>
                <w:szCs w:val="18"/>
              </w:rPr>
            </w:pPr>
          </w:p>
        </w:tc>
      </w:tr>
      <w:tr w:rsidR="001977AD" w:rsidRPr="00E329ED" w:rsidTr="00BD5E17">
        <w:trPr>
          <w:gridAfter w:val="2"/>
          <w:wAfter w:w="583" w:type="dxa"/>
          <w:trHeight w:val="300"/>
        </w:trPr>
        <w:tc>
          <w:tcPr>
            <w:tcW w:w="441" w:type="dxa"/>
            <w:shd w:val="clear" w:color="auto" w:fill="auto"/>
            <w:noWrap/>
            <w:vAlign w:val="center"/>
          </w:tcPr>
          <w:p w:rsidR="001977AD" w:rsidRDefault="001977AD" w:rsidP="00BD5E17">
            <w:pPr>
              <w:rPr>
                <w:color w:val="000000"/>
              </w:rPr>
            </w:pPr>
            <w:r>
              <w:rPr>
                <w:color w:val="000000"/>
              </w:rPr>
              <w:lastRenderedPageBreak/>
              <w:t>25</w:t>
            </w:r>
          </w:p>
        </w:tc>
        <w:tc>
          <w:tcPr>
            <w:tcW w:w="1984" w:type="dxa"/>
            <w:shd w:val="clear" w:color="auto" w:fill="auto"/>
            <w:noWrap/>
            <w:vAlign w:val="bottom"/>
          </w:tcPr>
          <w:p w:rsidR="001977AD" w:rsidRDefault="001977AD" w:rsidP="00BD5E17">
            <w:pPr>
              <w:pStyle w:val="23"/>
              <w:shd w:val="clear" w:color="auto" w:fill="auto"/>
              <w:spacing w:after="0" w:line="240" w:lineRule="auto"/>
              <w:ind w:firstLine="0"/>
              <w:rPr>
                <w:rStyle w:val="275pt"/>
                <w:sz w:val="18"/>
                <w:szCs w:val="18"/>
              </w:rPr>
            </w:pPr>
            <w:r>
              <w:rPr>
                <w:rStyle w:val="275pt"/>
                <w:sz w:val="18"/>
                <w:szCs w:val="18"/>
              </w:rPr>
              <w:t>п. Балезино, ул. Л. Толстого, д. 17</w:t>
            </w:r>
          </w:p>
        </w:tc>
        <w:tc>
          <w:tcPr>
            <w:tcW w:w="1985" w:type="dxa"/>
            <w:shd w:val="clear" w:color="auto" w:fill="auto"/>
            <w:noWrap/>
            <w:vAlign w:val="bottom"/>
          </w:tcPr>
          <w:p w:rsidR="001977AD" w:rsidRPr="00480D76" w:rsidRDefault="001977AD" w:rsidP="002F4F2D">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1977AD" w:rsidRPr="00BD5E17" w:rsidRDefault="001977AD" w:rsidP="00BD5E17">
            <w:pPr>
              <w:jc w:val="center"/>
              <w:rPr>
                <w:color w:val="000000"/>
                <w:sz w:val="18"/>
                <w:szCs w:val="18"/>
              </w:rPr>
            </w:pPr>
          </w:p>
        </w:tc>
        <w:tc>
          <w:tcPr>
            <w:tcW w:w="851" w:type="dxa"/>
            <w:gridSpan w:val="3"/>
            <w:shd w:val="clear" w:color="auto" w:fill="auto"/>
            <w:noWrap/>
            <w:vAlign w:val="center"/>
          </w:tcPr>
          <w:p w:rsidR="001977AD" w:rsidRPr="001977AD" w:rsidRDefault="001977AD" w:rsidP="00BD5E17">
            <w:pPr>
              <w:jc w:val="center"/>
              <w:rPr>
                <w:color w:val="000000"/>
                <w:sz w:val="18"/>
                <w:szCs w:val="18"/>
              </w:rPr>
            </w:pPr>
          </w:p>
        </w:tc>
        <w:tc>
          <w:tcPr>
            <w:tcW w:w="850" w:type="dxa"/>
            <w:gridSpan w:val="2"/>
            <w:shd w:val="clear" w:color="auto" w:fill="auto"/>
            <w:noWrap/>
            <w:vAlign w:val="center"/>
          </w:tcPr>
          <w:p w:rsidR="001977AD" w:rsidRPr="001977AD" w:rsidRDefault="001977AD" w:rsidP="00BD5E17">
            <w:pPr>
              <w:jc w:val="center"/>
              <w:rPr>
                <w:color w:val="000000"/>
                <w:sz w:val="18"/>
                <w:szCs w:val="18"/>
              </w:rPr>
            </w:pPr>
          </w:p>
        </w:tc>
        <w:tc>
          <w:tcPr>
            <w:tcW w:w="851" w:type="dxa"/>
            <w:gridSpan w:val="2"/>
            <w:shd w:val="clear" w:color="auto" w:fill="auto"/>
            <w:noWrap/>
            <w:vAlign w:val="center"/>
          </w:tcPr>
          <w:p w:rsidR="001977AD" w:rsidRPr="001977AD" w:rsidRDefault="001977AD" w:rsidP="00BD5E17">
            <w:pPr>
              <w:jc w:val="center"/>
              <w:rPr>
                <w:color w:val="000000"/>
                <w:sz w:val="18"/>
                <w:szCs w:val="18"/>
              </w:rPr>
            </w:pPr>
          </w:p>
        </w:tc>
        <w:tc>
          <w:tcPr>
            <w:tcW w:w="850" w:type="dxa"/>
            <w:shd w:val="clear" w:color="auto" w:fill="auto"/>
            <w:noWrap/>
            <w:vAlign w:val="center"/>
          </w:tcPr>
          <w:p w:rsidR="001977AD" w:rsidRPr="001977AD" w:rsidRDefault="001977AD" w:rsidP="00BD5E17">
            <w:pPr>
              <w:jc w:val="center"/>
              <w:rPr>
                <w:color w:val="000000"/>
                <w:sz w:val="18"/>
                <w:szCs w:val="18"/>
              </w:rPr>
            </w:pPr>
          </w:p>
        </w:tc>
        <w:tc>
          <w:tcPr>
            <w:tcW w:w="851" w:type="dxa"/>
            <w:gridSpan w:val="2"/>
            <w:shd w:val="clear" w:color="auto" w:fill="auto"/>
            <w:vAlign w:val="center"/>
          </w:tcPr>
          <w:p w:rsidR="001977AD" w:rsidRPr="001977AD" w:rsidRDefault="00AE18C2" w:rsidP="00BD5E17">
            <w:pPr>
              <w:suppressAutoHyphens/>
              <w:jc w:val="center"/>
              <w:rPr>
                <w:color w:val="000000"/>
                <w:sz w:val="18"/>
                <w:szCs w:val="18"/>
              </w:rPr>
            </w:pPr>
            <w:r>
              <w:rPr>
                <w:color w:val="000000"/>
                <w:sz w:val="18"/>
                <w:szCs w:val="18"/>
              </w:rPr>
              <w:t>466,215</w:t>
            </w:r>
          </w:p>
        </w:tc>
        <w:tc>
          <w:tcPr>
            <w:tcW w:w="850" w:type="dxa"/>
            <w:gridSpan w:val="2"/>
            <w:shd w:val="clear" w:color="auto" w:fill="auto"/>
            <w:vAlign w:val="center"/>
          </w:tcPr>
          <w:p w:rsidR="001977AD" w:rsidRPr="001977AD" w:rsidRDefault="001977AD" w:rsidP="00BD5E17">
            <w:pPr>
              <w:suppressAutoHyphens/>
              <w:jc w:val="center"/>
              <w:rPr>
                <w:color w:val="000000"/>
                <w:sz w:val="18"/>
                <w:szCs w:val="18"/>
              </w:rPr>
            </w:pPr>
          </w:p>
        </w:tc>
      </w:tr>
      <w:tr w:rsidR="005E60F1" w:rsidRPr="00E329ED" w:rsidTr="00BD5E17">
        <w:trPr>
          <w:gridAfter w:val="2"/>
          <w:wAfter w:w="583" w:type="dxa"/>
          <w:trHeight w:val="300"/>
        </w:trPr>
        <w:tc>
          <w:tcPr>
            <w:tcW w:w="441" w:type="dxa"/>
            <w:shd w:val="clear" w:color="auto" w:fill="auto"/>
            <w:noWrap/>
            <w:vAlign w:val="center"/>
          </w:tcPr>
          <w:p w:rsidR="005E60F1" w:rsidRDefault="005E60F1" w:rsidP="00BD5E17">
            <w:pPr>
              <w:rPr>
                <w:color w:val="000000"/>
              </w:rPr>
            </w:pPr>
            <w:r>
              <w:rPr>
                <w:color w:val="000000"/>
              </w:rPr>
              <w:t>26</w:t>
            </w:r>
          </w:p>
        </w:tc>
        <w:tc>
          <w:tcPr>
            <w:tcW w:w="1984" w:type="dxa"/>
            <w:shd w:val="clear" w:color="auto" w:fill="auto"/>
            <w:noWrap/>
            <w:vAlign w:val="bottom"/>
          </w:tcPr>
          <w:p w:rsidR="005E60F1" w:rsidRDefault="005E60F1" w:rsidP="00BD5E17">
            <w:pPr>
              <w:pStyle w:val="23"/>
              <w:shd w:val="clear" w:color="auto" w:fill="auto"/>
              <w:spacing w:after="0" w:line="240" w:lineRule="auto"/>
              <w:ind w:firstLine="0"/>
              <w:rPr>
                <w:rStyle w:val="275pt"/>
                <w:sz w:val="18"/>
                <w:szCs w:val="18"/>
              </w:rPr>
            </w:pPr>
            <w:r>
              <w:rPr>
                <w:rStyle w:val="275pt"/>
                <w:sz w:val="18"/>
                <w:szCs w:val="18"/>
              </w:rPr>
              <w:t>п. Балезино, ул. Советская, д.4</w:t>
            </w:r>
          </w:p>
        </w:tc>
        <w:tc>
          <w:tcPr>
            <w:tcW w:w="1985" w:type="dxa"/>
            <w:shd w:val="clear" w:color="auto" w:fill="auto"/>
            <w:noWrap/>
            <w:vAlign w:val="bottom"/>
          </w:tcPr>
          <w:p w:rsidR="005E60F1" w:rsidRPr="00480D76" w:rsidRDefault="005E60F1" w:rsidP="00837241">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5E60F1" w:rsidRPr="00BD5E17" w:rsidRDefault="005E60F1" w:rsidP="00BD5E17">
            <w:pPr>
              <w:jc w:val="center"/>
              <w:rPr>
                <w:color w:val="000000"/>
                <w:sz w:val="18"/>
                <w:szCs w:val="18"/>
              </w:rPr>
            </w:pPr>
          </w:p>
        </w:tc>
        <w:tc>
          <w:tcPr>
            <w:tcW w:w="851" w:type="dxa"/>
            <w:gridSpan w:val="3"/>
            <w:shd w:val="clear" w:color="auto" w:fill="auto"/>
            <w:noWrap/>
            <w:vAlign w:val="center"/>
          </w:tcPr>
          <w:p w:rsidR="005E60F1" w:rsidRPr="001977AD" w:rsidRDefault="005E60F1" w:rsidP="00BD5E17">
            <w:pPr>
              <w:jc w:val="center"/>
              <w:rPr>
                <w:color w:val="000000"/>
                <w:sz w:val="18"/>
                <w:szCs w:val="18"/>
              </w:rPr>
            </w:pPr>
          </w:p>
        </w:tc>
        <w:tc>
          <w:tcPr>
            <w:tcW w:w="850" w:type="dxa"/>
            <w:gridSpan w:val="2"/>
            <w:shd w:val="clear" w:color="auto" w:fill="auto"/>
            <w:noWrap/>
            <w:vAlign w:val="center"/>
          </w:tcPr>
          <w:p w:rsidR="005E60F1" w:rsidRPr="001977AD" w:rsidRDefault="005E60F1" w:rsidP="00BD5E17">
            <w:pPr>
              <w:jc w:val="center"/>
              <w:rPr>
                <w:color w:val="000000"/>
                <w:sz w:val="18"/>
                <w:szCs w:val="18"/>
              </w:rPr>
            </w:pPr>
          </w:p>
        </w:tc>
        <w:tc>
          <w:tcPr>
            <w:tcW w:w="851" w:type="dxa"/>
            <w:gridSpan w:val="2"/>
            <w:shd w:val="clear" w:color="auto" w:fill="auto"/>
            <w:noWrap/>
            <w:vAlign w:val="center"/>
          </w:tcPr>
          <w:p w:rsidR="005E60F1" w:rsidRPr="001977AD" w:rsidRDefault="005E60F1" w:rsidP="00BD5E17">
            <w:pPr>
              <w:jc w:val="center"/>
              <w:rPr>
                <w:color w:val="000000"/>
                <w:sz w:val="18"/>
                <w:szCs w:val="18"/>
              </w:rPr>
            </w:pPr>
          </w:p>
        </w:tc>
        <w:tc>
          <w:tcPr>
            <w:tcW w:w="850" w:type="dxa"/>
            <w:shd w:val="clear" w:color="auto" w:fill="auto"/>
            <w:noWrap/>
            <w:vAlign w:val="center"/>
          </w:tcPr>
          <w:p w:rsidR="005E60F1" w:rsidRPr="001977AD" w:rsidRDefault="005E60F1" w:rsidP="00BD5E17">
            <w:pPr>
              <w:jc w:val="center"/>
              <w:rPr>
                <w:color w:val="000000"/>
                <w:sz w:val="18"/>
                <w:szCs w:val="18"/>
              </w:rPr>
            </w:pPr>
          </w:p>
        </w:tc>
        <w:tc>
          <w:tcPr>
            <w:tcW w:w="851" w:type="dxa"/>
            <w:gridSpan w:val="2"/>
            <w:shd w:val="clear" w:color="auto" w:fill="auto"/>
            <w:vAlign w:val="center"/>
          </w:tcPr>
          <w:p w:rsidR="005E60F1" w:rsidRDefault="005E60F1" w:rsidP="00BD5E17">
            <w:pPr>
              <w:suppressAutoHyphens/>
              <w:jc w:val="center"/>
              <w:rPr>
                <w:color w:val="000000"/>
                <w:sz w:val="18"/>
                <w:szCs w:val="18"/>
              </w:rPr>
            </w:pPr>
            <w:r>
              <w:rPr>
                <w:color w:val="000000"/>
                <w:sz w:val="18"/>
                <w:szCs w:val="18"/>
              </w:rPr>
              <w:t>470,05</w:t>
            </w:r>
          </w:p>
        </w:tc>
        <w:tc>
          <w:tcPr>
            <w:tcW w:w="850" w:type="dxa"/>
            <w:gridSpan w:val="2"/>
            <w:shd w:val="clear" w:color="auto" w:fill="auto"/>
            <w:vAlign w:val="center"/>
          </w:tcPr>
          <w:p w:rsidR="005E60F1" w:rsidRPr="001977AD" w:rsidRDefault="005E60F1" w:rsidP="00BD5E17">
            <w:pPr>
              <w:suppressAutoHyphens/>
              <w:jc w:val="center"/>
              <w:rPr>
                <w:color w:val="000000"/>
                <w:sz w:val="18"/>
                <w:szCs w:val="18"/>
              </w:rPr>
            </w:pPr>
          </w:p>
        </w:tc>
      </w:tr>
      <w:tr w:rsidR="005E60F1" w:rsidRPr="00E329ED" w:rsidTr="00BD5E17">
        <w:trPr>
          <w:gridAfter w:val="2"/>
          <w:wAfter w:w="583" w:type="dxa"/>
          <w:trHeight w:val="300"/>
        </w:trPr>
        <w:tc>
          <w:tcPr>
            <w:tcW w:w="441" w:type="dxa"/>
            <w:shd w:val="clear" w:color="auto" w:fill="auto"/>
            <w:noWrap/>
            <w:vAlign w:val="center"/>
          </w:tcPr>
          <w:p w:rsidR="005E60F1" w:rsidRDefault="005E60F1" w:rsidP="00BD5E17">
            <w:pPr>
              <w:rPr>
                <w:color w:val="000000"/>
              </w:rPr>
            </w:pPr>
            <w:r>
              <w:rPr>
                <w:color w:val="000000"/>
              </w:rPr>
              <w:t>27</w:t>
            </w:r>
          </w:p>
        </w:tc>
        <w:tc>
          <w:tcPr>
            <w:tcW w:w="1984" w:type="dxa"/>
            <w:shd w:val="clear" w:color="auto" w:fill="auto"/>
            <w:noWrap/>
            <w:vAlign w:val="bottom"/>
          </w:tcPr>
          <w:p w:rsidR="005E60F1" w:rsidRDefault="00B25289" w:rsidP="00B25289">
            <w:pPr>
              <w:pStyle w:val="23"/>
              <w:shd w:val="clear" w:color="auto" w:fill="auto"/>
              <w:spacing w:after="0" w:line="240" w:lineRule="auto"/>
              <w:ind w:firstLine="0"/>
              <w:rPr>
                <w:rStyle w:val="275pt"/>
                <w:sz w:val="18"/>
                <w:szCs w:val="18"/>
              </w:rPr>
            </w:pPr>
            <w:r w:rsidRPr="00BD5E17">
              <w:rPr>
                <w:rStyle w:val="275pt"/>
                <w:sz w:val="18"/>
                <w:szCs w:val="18"/>
              </w:rPr>
              <w:t xml:space="preserve">п. Балезино, ул. Удмуртская, д. </w:t>
            </w:r>
            <w:r>
              <w:rPr>
                <w:rStyle w:val="275pt"/>
                <w:sz w:val="18"/>
                <w:szCs w:val="18"/>
              </w:rPr>
              <w:t>24</w:t>
            </w:r>
          </w:p>
        </w:tc>
        <w:tc>
          <w:tcPr>
            <w:tcW w:w="1985" w:type="dxa"/>
            <w:shd w:val="clear" w:color="auto" w:fill="auto"/>
            <w:noWrap/>
            <w:vAlign w:val="bottom"/>
          </w:tcPr>
          <w:p w:rsidR="005E60F1" w:rsidRPr="00480D76" w:rsidRDefault="005E60F1" w:rsidP="00837241">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5E60F1" w:rsidRPr="00BD5E17" w:rsidRDefault="005E60F1" w:rsidP="00BD5E17">
            <w:pPr>
              <w:jc w:val="center"/>
              <w:rPr>
                <w:color w:val="000000"/>
                <w:sz w:val="18"/>
                <w:szCs w:val="18"/>
              </w:rPr>
            </w:pPr>
          </w:p>
        </w:tc>
        <w:tc>
          <w:tcPr>
            <w:tcW w:w="851" w:type="dxa"/>
            <w:gridSpan w:val="3"/>
            <w:shd w:val="clear" w:color="auto" w:fill="auto"/>
            <w:noWrap/>
            <w:vAlign w:val="center"/>
          </w:tcPr>
          <w:p w:rsidR="005E60F1" w:rsidRPr="001977AD" w:rsidRDefault="005E60F1" w:rsidP="00BD5E17">
            <w:pPr>
              <w:jc w:val="center"/>
              <w:rPr>
                <w:color w:val="000000"/>
                <w:sz w:val="18"/>
                <w:szCs w:val="18"/>
              </w:rPr>
            </w:pPr>
          </w:p>
        </w:tc>
        <w:tc>
          <w:tcPr>
            <w:tcW w:w="850" w:type="dxa"/>
            <w:gridSpan w:val="2"/>
            <w:shd w:val="clear" w:color="auto" w:fill="auto"/>
            <w:noWrap/>
            <w:vAlign w:val="center"/>
          </w:tcPr>
          <w:p w:rsidR="005E60F1" w:rsidRPr="001977AD" w:rsidRDefault="005E60F1" w:rsidP="00BD5E17">
            <w:pPr>
              <w:jc w:val="center"/>
              <w:rPr>
                <w:color w:val="000000"/>
                <w:sz w:val="18"/>
                <w:szCs w:val="18"/>
              </w:rPr>
            </w:pPr>
          </w:p>
        </w:tc>
        <w:tc>
          <w:tcPr>
            <w:tcW w:w="851" w:type="dxa"/>
            <w:gridSpan w:val="2"/>
            <w:shd w:val="clear" w:color="auto" w:fill="auto"/>
            <w:noWrap/>
            <w:vAlign w:val="center"/>
          </w:tcPr>
          <w:p w:rsidR="005E60F1" w:rsidRPr="001977AD" w:rsidRDefault="005E60F1" w:rsidP="00BD5E17">
            <w:pPr>
              <w:jc w:val="center"/>
              <w:rPr>
                <w:color w:val="000000"/>
                <w:sz w:val="18"/>
                <w:szCs w:val="18"/>
              </w:rPr>
            </w:pPr>
          </w:p>
        </w:tc>
        <w:tc>
          <w:tcPr>
            <w:tcW w:w="850" w:type="dxa"/>
            <w:shd w:val="clear" w:color="auto" w:fill="auto"/>
            <w:noWrap/>
            <w:vAlign w:val="center"/>
          </w:tcPr>
          <w:p w:rsidR="005E60F1" w:rsidRPr="001977AD" w:rsidRDefault="005E60F1" w:rsidP="00BD5E17">
            <w:pPr>
              <w:jc w:val="center"/>
              <w:rPr>
                <w:color w:val="000000"/>
                <w:sz w:val="18"/>
                <w:szCs w:val="18"/>
              </w:rPr>
            </w:pPr>
          </w:p>
        </w:tc>
        <w:tc>
          <w:tcPr>
            <w:tcW w:w="851" w:type="dxa"/>
            <w:gridSpan w:val="2"/>
            <w:shd w:val="clear" w:color="auto" w:fill="auto"/>
            <w:vAlign w:val="center"/>
          </w:tcPr>
          <w:p w:rsidR="005E60F1" w:rsidRDefault="005E60F1" w:rsidP="00BD5E17">
            <w:pPr>
              <w:suppressAutoHyphens/>
              <w:jc w:val="center"/>
              <w:rPr>
                <w:color w:val="000000"/>
                <w:sz w:val="18"/>
                <w:szCs w:val="18"/>
              </w:rPr>
            </w:pPr>
          </w:p>
        </w:tc>
        <w:tc>
          <w:tcPr>
            <w:tcW w:w="850" w:type="dxa"/>
            <w:gridSpan w:val="2"/>
            <w:shd w:val="clear" w:color="auto" w:fill="auto"/>
            <w:vAlign w:val="center"/>
          </w:tcPr>
          <w:p w:rsidR="005E60F1" w:rsidRPr="001977AD" w:rsidRDefault="00B25289" w:rsidP="00BD5E17">
            <w:pPr>
              <w:suppressAutoHyphens/>
              <w:jc w:val="center"/>
              <w:rPr>
                <w:color w:val="000000"/>
                <w:sz w:val="18"/>
                <w:szCs w:val="18"/>
              </w:rPr>
            </w:pPr>
            <w:r>
              <w:rPr>
                <w:color w:val="000000"/>
                <w:sz w:val="18"/>
                <w:szCs w:val="18"/>
              </w:rPr>
              <w:t>750,11</w:t>
            </w:r>
          </w:p>
        </w:tc>
      </w:tr>
      <w:tr w:rsidR="005E60F1" w:rsidRPr="00E329ED" w:rsidTr="00BD5E17">
        <w:trPr>
          <w:gridAfter w:val="2"/>
          <w:wAfter w:w="583" w:type="dxa"/>
          <w:trHeight w:val="300"/>
        </w:trPr>
        <w:tc>
          <w:tcPr>
            <w:tcW w:w="441" w:type="dxa"/>
            <w:shd w:val="clear" w:color="auto" w:fill="auto"/>
            <w:noWrap/>
            <w:vAlign w:val="center"/>
          </w:tcPr>
          <w:p w:rsidR="005E60F1" w:rsidRDefault="005E60F1" w:rsidP="00BD5E17">
            <w:pPr>
              <w:rPr>
                <w:color w:val="000000"/>
              </w:rPr>
            </w:pPr>
            <w:r>
              <w:rPr>
                <w:color w:val="000000"/>
              </w:rPr>
              <w:t>28</w:t>
            </w:r>
          </w:p>
        </w:tc>
        <w:tc>
          <w:tcPr>
            <w:tcW w:w="1984" w:type="dxa"/>
            <w:shd w:val="clear" w:color="auto" w:fill="auto"/>
            <w:noWrap/>
            <w:vAlign w:val="bottom"/>
          </w:tcPr>
          <w:p w:rsidR="005E60F1" w:rsidRDefault="00B25289" w:rsidP="00B25289">
            <w:pPr>
              <w:pStyle w:val="23"/>
              <w:shd w:val="clear" w:color="auto" w:fill="auto"/>
              <w:spacing w:after="0" w:line="240" w:lineRule="auto"/>
              <w:ind w:firstLine="0"/>
              <w:rPr>
                <w:rStyle w:val="275pt"/>
                <w:sz w:val="18"/>
                <w:szCs w:val="18"/>
              </w:rPr>
            </w:pPr>
            <w:r w:rsidRPr="00BD5E17">
              <w:rPr>
                <w:rStyle w:val="275pt"/>
                <w:sz w:val="18"/>
                <w:szCs w:val="18"/>
              </w:rPr>
              <w:t xml:space="preserve">п. Балезино, ул. Удмуртская, д. </w:t>
            </w:r>
            <w:r>
              <w:rPr>
                <w:rStyle w:val="275pt"/>
                <w:sz w:val="18"/>
                <w:szCs w:val="18"/>
              </w:rPr>
              <w:t>24а</w:t>
            </w:r>
          </w:p>
        </w:tc>
        <w:tc>
          <w:tcPr>
            <w:tcW w:w="1985" w:type="dxa"/>
            <w:shd w:val="clear" w:color="auto" w:fill="auto"/>
            <w:noWrap/>
            <w:vAlign w:val="bottom"/>
          </w:tcPr>
          <w:p w:rsidR="005E60F1" w:rsidRPr="00480D76" w:rsidRDefault="005E60F1" w:rsidP="00837241">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5E60F1" w:rsidRPr="00BD5E17" w:rsidRDefault="005E60F1" w:rsidP="00BD5E17">
            <w:pPr>
              <w:jc w:val="center"/>
              <w:rPr>
                <w:color w:val="000000"/>
                <w:sz w:val="18"/>
                <w:szCs w:val="18"/>
              </w:rPr>
            </w:pPr>
          </w:p>
        </w:tc>
        <w:tc>
          <w:tcPr>
            <w:tcW w:w="851" w:type="dxa"/>
            <w:gridSpan w:val="3"/>
            <w:shd w:val="clear" w:color="auto" w:fill="auto"/>
            <w:noWrap/>
            <w:vAlign w:val="center"/>
          </w:tcPr>
          <w:p w:rsidR="005E60F1" w:rsidRPr="001977AD" w:rsidRDefault="005E60F1" w:rsidP="00BD5E17">
            <w:pPr>
              <w:jc w:val="center"/>
              <w:rPr>
                <w:color w:val="000000"/>
                <w:sz w:val="18"/>
                <w:szCs w:val="18"/>
              </w:rPr>
            </w:pPr>
          </w:p>
        </w:tc>
        <w:tc>
          <w:tcPr>
            <w:tcW w:w="850" w:type="dxa"/>
            <w:gridSpan w:val="2"/>
            <w:shd w:val="clear" w:color="auto" w:fill="auto"/>
            <w:noWrap/>
            <w:vAlign w:val="center"/>
          </w:tcPr>
          <w:p w:rsidR="005E60F1" w:rsidRPr="001977AD" w:rsidRDefault="005E60F1" w:rsidP="00BD5E17">
            <w:pPr>
              <w:jc w:val="center"/>
              <w:rPr>
                <w:color w:val="000000"/>
                <w:sz w:val="18"/>
                <w:szCs w:val="18"/>
              </w:rPr>
            </w:pPr>
          </w:p>
        </w:tc>
        <w:tc>
          <w:tcPr>
            <w:tcW w:w="851" w:type="dxa"/>
            <w:gridSpan w:val="2"/>
            <w:shd w:val="clear" w:color="auto" w:fill="auto"/>
            <w:noWrap/>
            <w:vAlign w:val="center"/>
          </w:tcPr>
          <w:p w:rsidR="005E60F1" w:rsidRPr="001977AD" w:rsidRDefault="005E60F1" w:rsidP="00BD5E17">
            <w:pPr>
              <w:jc w:val="center"/>
              <w:rPr>
                <w:color w:val="000000"/>
                <w:sz w:val="18"/>
                <w:szCs w:val="18"/>
              </w:rPr>
            </w:pPr>
          </w:p>
        </w:tc>
        <w:tc>
          <w:tcPr>
            <w:tcW w:w="850" w:type="dxa"/>
            <w:shd w:val="clear" w:color="auto" w:fill="auto"/>
            <w:noWrap/>
            <w:vAlign w:val="center"/>
          </w:tcPr>
          <w:p w:rsidR="005E60F1" w:rsidRPr="001977AD" w:rsidRDefault="005E60F1" w:rsidP="00BD5E17">
            <w:pPr>
              <w:jc w:val="center"/>
              <w:rPr>
                <w:color w:val="000000"/>
                <w:sz w:val="18"/>
                <w:szCs w:val="18"/>
              </w:rPr>
            </w:pPr>
          </w:p>
        </w:tc>
        <w:tc>
          <w:tcPr>
            <w:tcW w:w="851" w:type="dxa"/>
            <w:gridSpan w:val="2"/>
            <w:shd w:val="clear" w:color="auto" w:fill="auto"/>
            <w:vAlign w:val="center"/>
          </w:tcPr>
          <w:p w:rsidR="005E60F1" w:rsidRDefault="005E60F1" w:rsidP="00BD5E17">
            <w:pPr>
              <w:suppressAutoHyphens/>
              <w:jc w:val="center"/>
              <w:rPr>
                <w:color w:val="000000"/>
                <w:sz w:val="18"/>
                <w:szCs w:val="18"/>
              </w:rPr>
            </w:pPr>
          </w:p>
        </w:tc>
        <w:tc>
          <w:tcPr>
            <w:tcW w:w="850" w:type="dxa"/>
            <w:gridSpan w:val="2"/>
            <w:shd w:val="clear" w:color="auto" w:fill="auto"/>
            <w:vAlign w:val="center"/>
          </w:tcPr>
          <w:p w:rsidR="005E60F1" w:rsidRPr="001977AD" w:rsidRDefault="00B25289" w:rsidP="00BD5E17">
            <w:pPr>
              <w:suppressAutoHyphens/>
              <w:jc w:val="center"/>
              <w:rPr>
                <w:color w:val="000000"/>
                <w:sz w:val="18"/>
                <w:szCs w:val="18"/>
              </w:rPr>
            </w:pPr>
            <w:r>
              <w:rPr>
                <w:color w:val="000000"/>
                <w:sz w:val="18"/>
                <w:szCs w:val="18"/>
              </w:rPr>
              <w:t>520,07</w:t>
            </w:r>
          </w:p>
        </w:tc>
      </w:tr>
      <w:tr w:rsidR="005E60F1" w:rsidRPr="00E329ED" w:rsidTr="00BD5E17">
        <w:trPr>
          <w:gridAfter w:val="2"/>
          <w:wAfter w:w="583" w:type="dxa"/>
          <w:trHeight w:val="300"/>
        </w:trPr>
        <w:tc>
          <w:tcPr>
            <w:tcW w:w="441" w:type="dxa"/>
            <w:shd w:val="clear" w:color="auto" w:fill="auto"/>
            <w:noWrap/>
            <w:vAlign w:val="center"/>
          </w:tcPr>
          <w:p w:rsidR="005E60F1" w:rsidRDefault="005E60F1" w:rsidP="00BD5E17">
            <w:pPr>
              <w:rPr>
                <w:color w:val="000000"/>
              </w:rPr>
            </w:pPr>
            <w:r>
              <w:rPr>
                <w:color w:val="000000"/>
              </w:rPr>
              <w:t>29</w:t>
            </w:r>
          </w:p>
        </w:tc>
        <w:tc>
          <w:tcPr>
            <w:tcW w:w="1984" w:type="dxa"/>
            <w:shd w:val="clear" w:color="auto" w:fill="auto"/>
            <w:noWrap/>
            <w:vAlign w:val="bottom"/>
          </w:tcPr>
          <w:p w:rsidR="005E60F1" w:rsidRDefault="00B25289" w:rsidP="00B25289">
            <w:pPr>
              <w:pStyle w:val="23"/>
              <w:shd w:val="clear" w:color="auto" w:fill="auto"/>
              <w:spacing w:after="0" w:line="240" w:lineRule="auto"/>
              <w:ind w:firstLine="0"/>
              <w:rPr>
                <w:rStyle w:val="275pt"/>
                <w:sz w:val="18"/>
                <w:szCs w:val="18"/>
              </w:rPr>
            </w:pPr>
            <w:r w:rsidRPr="00BD5E17">
              <w:rPr>
                <w:rStyle w:val="275pt"/>
                <w:sz w:val="18"/>
                <w:szCs w:val="18"/>
              </w:rPr>
              <w:t xml:space="preserve">п. Балезино, ул. </w:t>
            </w:r>
            <w:r>
              <w:rPr>
                <w:rStyle w:val="275pt"/>
                <w:sz w:val="18"/>
                <w:szCs w:val="18"/>
              </w:rPr>
              <w:t>Русских</w:t>
            </w:r>
            <w:r w:rsidRPr="00BD5E17">
              <w:rPr>
                <w:rStyle w:val="275pt"/>
                <w:sz w:val="18"/>
                <w:szCs w:val="18"/>
              </w:rPr>
              <w:t xml:space="preserve">, д. </w:t>
            </w:r>
            <w:r>
              <w:rPr>
                <w:rStyle w:val="275pt"/>
                <w:sz w:val="18"/>
                <w:szCs w:val="18"/>
              </w:rPr>
              <w:t>2в, 2г, 2д</w:t>
            </w:r>
          </w:p>
        </w:tc>
        <w:tc>
          <w:tcPr>
            <w:tcW w:w="1985" w:type="dxa"/>
            <w:shd w:val="clear" w:color="auto" w:fill="auto"/>
            <w:noWrap/>
            <w:vAlign w:val="bottom"/>
          </w:tcPr>
          <w:p w:rsidR="005E60F1" w:rsidRPr="00480D76" w:rsidRDefault="005E60F1" w:rsidP="00837241">
            <w:pPr>
              <w:pStyle w:val="23"/>
              <w:shd w:val="clear" w:color="auto" w:fill="auto"/>
              <w:spacing w:after="0" w:line="240" w:lineRule="auto"/>
              <w:ind w:firstLine="0"/>
              <w:rPr>
                <w:sz w:val="18"/>
                <w:szCs w:val="18"/>
                <w:lang w:val="ru-RU" w:eastAsia="ru-RU"/>
              </w:rPr>
            </w:pPr>
            <w:r w:rsidRPr="00BD5E17">
              <w:rPr>
                <w:rStyle w:val="275pt"/>
                <w:sz w:val="18"/>
                <w:szCs w:val="18"/>
              </w:rPr>
              <w:t>Благоустройство территорий</w:t>
            </w:r>
          </w:p>
        </w:tc>
        <w:tc>
          <w:tcPr>
            <w:tcW w:w="850" w:type="dxa"/>
            <w:shd w:val="clear" w:color="auto" w:fill="auto"/>
            <w:noWrap/>
            <w:vAlign w:val="center"/>
          </w:tcPr>
          <w:p w:rsidR="005E60F1" w:rsidRPr="00BD5E17" w:rsidRDefault="005E60F1" w:rsidP="00BD5E17">
            <w:pPr>
              <w:jc w:val="center"/>
              <w:rPr>
                <w:color w:val="000000"/>
                <w:sz w:val="18"/>
                <w:szCs w:val="18"/>
              </w:rPr>
            </w:pPr>
          </w:p>
        </w:tc>
        <w:tc>
          <w:tcPr>
            <w:tcW w:w="851" w:type="dxa"/>
            <w:gridSpan w:val="3"/>
            <w:shd w:val="clear" w:color="auto" w:fill="auto"/>
            <w:noWrap/>
            <w:vAlign w:val="center"/>
          </w:tcPr>
          <w:p w:rsidR="005E60F1" w:rsidRPr="001977AD" w:rsidRDefault="005E60F1" w:rsidP="00BD5E17">
            <w:pPr>
              <w:jc w:val="center"/>
              <w:rPr>
                <w:color w:val="000000"/>
                <w:sz w:val="18"/>
                <w:szCs w:val="18"/>
              </w:rPr>
            </w:pPr>
          </w:p>
        </w:tc>
        <w:tc>
          <w:tcPr>
            <w:tcW w:w="850" w:type="dxa"/>
            <w:gridSpan w:val="2"/>
            <w:shd w:val="clear" w:color="auto" w:fill="auto"/>
            <w:noWrap/>
            <w:vAlign w:val="center"/>
          </w:tcPr>
          <w:p w:rsidR="005E60F1" w:rsidRPr="001977AD" w:rsidRDefault="005E60F1" w:rsidP="00BD5E17">
            <w:pPr>
              <w:jc w:val="center"/>
              <w:rPr>
                <w:color w:val="000000"/>
                <w:sz w:val="18"/>
                <w:szCs w:val="18"/>
              </w:rPr>
            </w:pPr>
          </w:p>
        </w:tc>
        <w:tc>
          <w:tcPr>
            <w:tcW w:w="851" w:type="dxa"/>
            <w:gridSpan w:val="2"/>
            <w:shd w:val="clear" w:color="auto" w:fill="auto"/>
            <w:noWrap/>
            <w:vAlign w:val="center"/>
          </w:tcPr>
          <w:p w:rsidR="005E60F1" w:rsidRPr="001977AD" w:rsidRDefault="005E60F1" w:rsidP="00BD5E17">
            <w:pPr>
              <w:jc w:val="center"/>
              <w:rPr>
                <w:color w:val="000000"/>
                <w:sz w:val="18"/>
                <w:szCs w:val="18"/>
              </w:rPr>
            </w:pPr>
          </w:p>
        </w:tc>
        <w:tc>
          <w:tcPr>
            <w:tcW w:w="850" w:type="dxa"/>
            <w:shd w:val="clear" w:color="auto" w:fill="auto"/>
            <w:noWrap/>
            <w:vAlign w:val="center"/>
          </w:tcPr>
          <w:p w:rsidR="005E60F1" w:rsidRPr="001977AD" w:rsidRDefault="005E60F1" w:rsidP="00BD5E17">
            <w:pPr>
              <w:jc w:val="center"/>
              <w:rPr>
                <w:color w:val="000000"/>
                <w:sz w:val="18"/>
                <w:szCs w:val="18"/>
              </w:rPr>
            </w:pPr>
          </w:p>
        </w:tc>
        <w:tc>
          <w:tcPr>
            <w:tcW w:w="851" w:type="dxa"/>
            <w:gridSpan w:val="2"/>
            <w:shd w:val="clear" w:color="auto" w:fill="auto"/>
            <w:vAlign w:val="center"/>
          </w:tcPr>
          <w:p w:rsidR="005E60F1" w:rsidRDefault="005E60F1" w:rsidP="00BD5E17">
            <w:pPr>
              <w:suppressAutoHyphens/>
              <w:jc w:val="center"/>
              <w:rPr>
                <w:color w:val="000000"/>
                <w:sz w:val="18"/>
                <w:szCs w:val="18"/>
              </w:rPr>
            </w:pPr>
          </w:p>
        </w:tc>
        <w:tc>
          <w:tcPr>
            <w:tcW w:w="850" w:type="dxa"/>
            <w:gridSpan w:val="2"/>
            <w:shd w:val="clear" w:color="auto" w:fill="auto"/>
            <w:vAlign w:val="center"/>
          </w:tcPr>
          <w:p w:rsidR="005E60F1" w:rsidRPr="001977AD" w:rsidRDefault="00B25289" w:rsidP="00BD5E17">
            <w:pPr>
              <w:suppressAutoHyphens/>
              <w:jc w:val="center"/>
              <w:rPr>
                <w:color w:val="000000"/>
                <w:sz w:val="18"/>
                <w:szCs w:val="18"/>
              </w:rPr>
            </w:pPr>
            <w:r>
              <w:rPr>
                <w:color w:val="000000"/>
                <w:sz w:val="18"/>
                <w:szCs w:val="18"/>
              </w:rPr>
              <w:t>1560,2</w:t>
            </w:r>
          </w:p>
        </w:tc>
      </w:tr>
      <w:tr w:rsidR="00EE36A0" w:rsidRPr="00E329ED" w:rsidTr="00BD5E17">
        <w:trPr>
          <w:gridAfter w:val="2"/>
          <w:wAfter w:w="583" w:type="dxa"/>
          <w:trHeight w:val="300"/>
        </w:trPr>
        <w:tc>
          <w:tcPr>
            <w:tcW w:w="2425" w:type="dxa"/>
            <w:gridSpan w:val="2"/>
            <w:shd w:val="clear" w:color="auto" w:fill="auto"/>
            <w:noWrap/>
            <w:vAlign w:val="bottom"/>
          </w:tcPr>
          <w:p w:rsidR="00EE36A0" w:rsidRPr="00277BB4" w:rsidRDefault="00EE36A0" w:rsidP="009A4954">
            <w:pPr>
              <w:rPr>
                <w:color w:val="000000"/>
              </w:rPr>
            </w:pPr>
            <w:r w:rsidRPr="00277BB4">
              <w:rPr>
                <w:color w:val="000000"/>
              </w:rPr>
              <w:t>ИТОГО:</w:t>
            </w:r>
          </w:p>
        </w:tc>
        <w:tc>
          <w:tcPr>
            <w:tcW w:w="1985" w:type="dxa"/>
            <w:shd w:val="clear" w:color="auto" w:fill="auto"/>
            <w:noWrap/>
            <w:vAlign w:val="bottom"/>
          </w:tcPr>
          <w:p w:rsidR="00EE36A0" w:rsidRPr="00277BB4" w:rsidRDefault="00EE36A0" w:rsidP="009A4954">
            <w:pPr>
              <w:jc w:val="center"/>
              <w:rPr>
                <w:color w:val="000000"/>
              </w:rPr>
            </w:pPr>
            <w:r w:rsidRPr="00277BB4">
              <w:rPr>
                <w:color w:val="000000"/>
              </w:rPr>
              <w:t>Х</w:t>
            </w:r>
          </w:p>
        </w:tc>
        <w:tc>
          <w:tcPr>
            <w:tcW w:w="850" w:type="dxa"/>
            <w:shd w:val="clear" w:color="auto" w:fill="auto"/>
            <w:noWrap/>
            <w:vAlign w:val="bottom"/>
          </w:tcPr>
          <w:p w:rsidR="00EE36A0" w:rsidRPr="00B25289" w:rsidRDefault="00AE18C2" w:rsidP="009A4954">
            <w:pPr>
              <w:jc w:val="center"/>
              <w:rPr>
                <w:color w:val="000000"/>
                <w:sz w:val="18"/>
                <w:szCs w:val="18"/>
              </w:rPr>
            </w:pPr>
            <w:r w:rsidRPr="00B25289">
              <w:rPr>
                <w:color w:val="000000"/>
                <w:sz w:val="18"/>
                <w:szCs w:val="18"/>
              </w:rPr>
              <w:t>2088,026</w:t>
            </w:r>
          </w:p>
        </w:tc>
        <w:tc>
          <w:tcPr>
            <w:tcW w:w="851" w:type="dxa"/>
            <w:gridSpan w:val="3"/>
            <w:shd w:val="clear" w:color="auto" w:fill="auto"/>
            <w:noWrap/>
            <w:vAlign w:val="bottom"/>
          </w:tcPr>
          <w:p w:rsidR="00EE36A0" w:rsidRPr="00B25289" w:rsidRDefault="00AE18C2" w:rsidP="009A4954">
            <w:pPr>
              <w:jc w:val="center"/>
              <w:rPr>
                <w:color w:val="000000"/>
                <w:sz w:val="18"/>
                <w:szCs w:val="18"/>
              </w:rPr>
            </w:pPr>
            <w:r w:rsidRPr="00B25289">
              <w:rPr>
                <w:color w:val="000000"/>
                <w:sz w:val="18"/>
                <w:szCs w:val="18"/>
              </w:rPr>
              <w:t>1911,812</w:t>
            </w:r>
          </w:p>
        </w:tc>
        <w:tc>
          <w:tcPr>
            <w:tcW w:w="850" w:type="dxa"/>
            <w:gridSpan w:val="2"/>
            <w:shd w:val="clear" w:color="auto" w:fill="auto"/>
            <w:noWrap/>
            <w:vAlign w:val="bottom"/>
          </w:tcPr>
          <w:p w:rsidR="00EE36A0" w:rsidRPr="00B25289" w:rsidRDefault="00AE18C2" w:rsidP="009A4954">
            <w:pPr>
              <w:jc w:val="center"/>
              <w:rPr>
                <w:color w:val="000000"/>
                <w:sz w:val="18"/>
                <w:szCs w:val="18"/>
              </w:rPr>
            </w:pPr>
            <w:r w:rsidRPr="00B25289">
              <w:rPr>
                <w:color w:val="000000"/>
                <w:sz w:val="18"/>
                <w:szCs w:val="18"/>
              </w:rPr>
              <w:t>1990,896</w:t>
            </w:r>
          </w:p>
        </w:tc>
        <w:tc>
          <w:tcPr>
            <w:tcW w:w="851" w:type="dxa"/>
            <w:gridSpan w:val="2"/>
            <w:shd w:val="clear" w:color="auto" w:fill="auto"/>
            <w:noWrap/>
            <w:vAlign w:val="bottom"/>
          </w:tcPr>
          <w:p w:rsidR="00EE36A0" w:rsidRPr="00B25289" w:rsidRDefault="00AE18C2" w:rsidP="009A4954">
            <w:pPr>
              <w:jc w:val="center"/>
              <w:rPr>
                <w:color w:val="000000"/>
                <w:sz w:val="18"/>
                <w:szCs w:val="18"/>
              </w:rPr>
            </w:pPr>
            <w:r w:rsidRPr="00B25289">
              <w:rPr>
                <w:color w:val="000000"/>
                <w:sz w:val="18"/>
                <w:szCs w:val="18"/>
              </w:rPr>
              <w:t>1893,421</w:t>
            </w:r>
          </w:p>
        </w:tc>
        <w:tc>
          <w:tcPr>
            <w:tcW w:w="850" w:type="dxa"/>
            <w:shd w:val="clear" w:color="auto" w:fill="auto"/>
            <w:noWrap/>
            <w:vAlign w:val="bottom"/>
          </w:tcPr>
          <w:p w:rsidR="00EE36A0" w:rsidRPr="00B25289" w:rsidRDefault="00AE18C2" w:rsidP="009A4954">
            <w:pPr>
              <w:jc w:val="center"/>
              <w:rPr>
                <w:color w:val="000000"/>
                <w:sz w:val="18"/>
                <w:szCs w:val="18"/>
              </w:rPr>
            </w:pPr>
            <w:r w:rsidRPr="00B25289">
              <w:rPr>
                <w:color w:val="000000"/>
                <w:sz w:val="18"/>
                <w:szCs w:val="18"/>
              </w:rPr>
              <w:t>2597,806</w:t>
            </w:r>
          </w:p>
        </w:tc>
        <w:tc>
          <w:tcPr>
            <w:tcW w:w="851" w:type="dxa"/>
            <w:gridSpan w:val="2"/>
            <w:shd w:val="clear" w:color="auto" w:fill="auto"/>
            <w:vAlign w:val="bottom"/>
          </w:tcPr>
          <w:p w:rsidR="00EE36A0" w:rsidRPr="00B25289" w:rsidRDefault="004B19DA" w:rsidP="009A4954">
            <w:pPr>
              <w:suppressAutoHyphens/>
              <w:jc w:val="center"/>
              <w:rPr>
                <w:color w:val="000000"/>
                <w:sz w:val="18"/>
                <w:szCs w:val="18"/>
              </w:rPr>
            </w:pPr>
            <w:r>
              <w:rPr>
                <w:color w:val="000000"/>
                <w:sz w:val="18"/>
                <w:szCs w:val="18"/>
              </w:rPr>
              <w:t>1373,459</w:t>
            </w:r>
          </w:p>
        </w:tc>
        <w:tc>
          <w:tcPr>
            <w:tcW w:w="850" w:type="dxa"/>
            <w:gridSpan w:val="2"/>
            <w:shd w:val="clear" w:color="auto" w:fill="auto"/>
            <w:vAlign w:val="bottom"/>
          </w:tcPr>
          <w:p w:rsidR="00EE36A0" w:rsidRPr="00B25289" w:rsidRDefault="00B25289" w:rsidP="009A4954">
            <w:pPr>
              <w:suppressAutoHyphens/>
              <w:jc w:val="center"/>
              <w:rPr>
                <w:color w:val="000000"/>
                <w:sz w:val="18"/>
                <w:szCs w:val="18"/>
              </w:rPr>
            </w:pPr>
            <w:r w:rsidRPr="00B25289">
              <w:rPr>
                <w:color w:val="000000"/>
                <w:sz w:val="18"/>
                <w:szCs w:val="18"/>
              </w:rPr>
              <w:t>2830,38</w:t>
            </w:r>
          </w:p>
        </w:tc>
      </w:tr>
      <w:tr w:rsidR="00EE36A0" w:rsidRPr="00E329ED" w:rsidTr="00BF4433">
        <w:trPr>
          <w:gridAfter w:val="2"/>
          <w:wAfter w:w="583" w:type="dxa"/>
          <w:trHeight w:val="300"/>
        </w:trPr>
        <w:tc>
          <w:tcPr>
            <w:tcW w:w="10363" w:type="dxa"/>
            <w:gridSpan w:val="16"/>
            <w:shd w:val="clear" w:color="auto" w:fill="auto"/>
            <w:noWrap/>
            <w:vAlign w:val="bottom"/>
          </w:tcPr>
          <w:p w:rsidR="00EE36A0" w:rsidRPr="00277BB4" w:rsidRDefault="00EE36A0" w:rsidP="009A4954">
            <w:pPr>
              <w:jc w:val="center"/>
              <w:rPr>
                <w:b/>
                <w:color w:val="000000"/>
              </w:rPr>
            </w:pPr>
            <w:r w:rsidRPr="00277BB4">
              <w:rPr>
                <w:b/>
                <w:color w:val="000000"/>
              </w:rPr>
              <w:t>Дополнительный перечень работ:</w:t>
            </w:r>
          </w:p>
        </w:tc>
      </w:tr>
      <w:tr w:rsidR="00EE36A0" w:rsidRPr="00E329ED" w:rsidTr="00733423">
        <w:trPr>
          <w:gridAfter w:val="2"/>
          <w:wAfter w:w="583" w:type="dxa"/>
          <w:trHeight w:val="300"/>
        </w:trPr>
        <w:tc>
          <w:tcPr>
            <w:tcW w:w="441" w:type="dxa"/>
            <w:shd w:val="clear" w:color="auto" w:fill="auto"/>
            <w:noWrap/>
            <w:vAlign w:val="bottom"/>
          </w:tcPr>
          <w:p w:rsidR="00EE36A0" w:rsidRPr="00277BB4" w:rsidRDefault="00EE36A0" w:rsidP="009A4954">
            <w:pPr>
              <w:rPr>
                <w:color w:val="000000"/>
              </w:rPr>
            </w:pPr>
            <w:r w:rsidRPr="00277BB4">
              <w:rPr>
                <w:color w:val="000000"/>
              </w:rPr>
              <w:t>1</w:t>
            </w:r>
          </w:p>
        </w:tc>
        <w:tc>
          <w:tcPr>
            <w:tcW w:w="1984" w:type="dxa"/>
            <w:shd w:val="clear" w:color="auto" w:fill="auto"/>
            <w:noWrap/>
            <w:vAlign w:val="bottom"/>
          </w:tcPr>
          <w:p w:rsidR="00EE36A0" w:rsidRPr="00277BB4" w:rsidRDefault="00733423" w:rsidP="009A4954">
            <w:pPr>
              <w:rPr>
                <w:b/>
                <w:color w:val="000000"/>
              </w:rPr>
            </w:pPr>
            <w:r w:rsidRPr="00BD5E17">
              <w:rPr>
                <w:rStyle w:val="275pt"/>
                <w:sz w:val="18"/>
                <w:szCs w:val="18"/>
              </w:rPr>
              <w:t xml:space="preserve">п. Балезино, ул. </w:t>
            </w:r>
            <w:r>
              <w:rPr>
                <w:rStyle w:val="275pt"/>
                <w:sz w:val="18"/>
                <w:szCs w:val="18"/>
              </w:rPr>
              <w:t>Русских</w:t>
            </w:r>
            <w:r w:rsidRPr="00BD5E17">
              <w:rPr>
                <w:rStyle w:val="275pt"/>
                <w:sz w:val="18"/>
                <w:szCs w:val="18"/>
              </w:rPr>
              <w:t xml:space="preserve">, д. </w:t>
            </w:r>
            <w:r>
              <w:rPr>
                <w:rStyle w:val="275pt"/>
                <w:sz w:val="18"/>
                <w:szCs w:val="18"/>
              </w:rPr>
              <w:t>2в, 2г, 2д</w:t>
            </w:r>
          </w:p>
        </w:tc>
        <w:tc>
          <w:tcPr>
            <w:tcW w:w="1985" w:type="dxa"/>
            <w:shd w:val="clear" w:color="auto" w:fill="auto"/>
            <w:vAlign w:val="bottom"/>
          </w:tcPr>
          <w:p w:rsidR="00EE36A0" w:rsidRPr="00733423" w:rsidRDefault="00733423" w:rsidP="009A4954">
            <w:pPr>
              <w:rPr>
                <w:color w:val="000000"/>
              </w:rPr>
            </w:pPr>
            <w:r w:rsidRPr="00733423">
              <w:rPr>
                <w:color w:val="000000"/>
              </w:rPr>
              <w:t>Детская площадка</w:t>
            </w:r>
          </w:p>
        </w:tc>
        <w:tc>
          <w:tcPr>
            <w:tcW w:w="850" w:type="dxa"/>
            <w:shd w:val="clear" w:color="auto" w:fill="auto"/>
            <w:noWrap/>
            <w:vAlign w:val="bottom"/>
          </w:tcPr>
          <w:p w:rsidR="00EE36A0" w:rsidRPr="00733423" w:rsidRDefault="00733423" w:rsidP="00733423">
            <w:pPr>
              <w:jc w:val="center"/>
            </w:pPr>
            <w:r w:rsidRPr="00733423">
              <w:t>х</w:t>
            </w:r>
          </w:p>
        </w:tc>
        <w:tc>
          <w:tcPr>
            <w:tcW w:w="851" w:type="dxa"/>
            <w:gridSpan w:val="3"/>
            <w:shd w:val="clear" w:color="auto" w:fill="auto"/>
            <w:noWrap/>
            <w:vAlign w:val="bottom"/>
          </w:tcPr>
          <w:p w:rsidR="00EE36A0" w:rsidRPr="00733423" w:rsidRDefault="00733423" w:rsidP="00733423">
            <w:pPr>
              <w:jc w:val="center"/>
              <w:rPr>
                <w:color w:val="000000"/>
              </w:rPr>
            </w:pPr>
            <w:r w:rsidRPr="00733423">
              <w:rPr>
                <w:color w:val="000000"/>
              </w:rPr>
              <w:t>х</w:t>
            </w:r>
          </w:p>
        </w:tc>
        <w:tc>
          <w:tcPr>
            <w:tcW w:w="850" w:type="dxa"/>
            <w:gridSpan w:val="2"/>
            <w:shd w:val="clear" w:color="auto" w:fill="auto"/>
            <w:noWrap/>
            <w:vAlign w:val="bottom"/>
          </w:tcPr>
          <w:p w:rsidR="00EE36A0" w:rsidRPr="00733423" w:rsidRDefault="00733423" w:rsidP="00733423">
            <w:pPr>
              <w:jc w:val="center"/>
              <w:rPr>
                <w:color w:val="000000"/>
              </w:rPr>
            </w:pPr>
            <w:r w:rsidRPr="00733423">
              <w:rPr>
                <w:color w:val="000000"/>
              </w:rPr>
              <w:t>х</w:t>
            </w:r>
          </w:p>
        </w:tc>
        <w:tc>
          <w:tcPr>
            <w:tcW w:w="851" w:type="dxa"/>
            <w:gridSpan w:val="2"/>
            <w:shd w:val="clear" w:color="auto" w:fill="auto"/>
            <w:noWrap/>
            <w:vAlign w:val="bottom"/>
          </w:tcPr>
          <w:p w:rsidR="00EE36A0" w:rsidRPr="00733423" w:rsidRDefault="00733423" w:rsidP="00733423">
            <w:pPr>
              <w:jc w:val="center"/>
              <w:rPr>
                <w:color w:val="000000"/>
              </w:rPr>
            </w:pPr>
            <w:r w:rsidRPr="00733423">
              <w:rPr>
                <w:color w:val="000000"/>
              </w:rPr>
              <w:t>х</w:t>
            </w:r>
          </w:p>
        </w:tc>
        <w:tc>
          <w:tcPr>
            <w:tcW w:w="850" w:type="dxa"/>
            <w:shd w:val="clear" w:color="auto" w:fill="auto"/>
            <w:noWrap/>
            <w:vAlign w:val="bottom"/>
          </w:tcPr>
          <w:p w:rsidR="00EE36A0" w:rsidRPr="00733423" w:rsidRDefault="00733423" w:rsidP="00733423">
            <w:pPr>
              <w:jc w:val="center"/>
              <w:rPr>
                <w:color w:val="000000"/>
              </w:rPr>
            </w:pPr>
            <w:r w:rsidRPr="00733423">
              <w:rPr>
                <w:color w:val="000000"/>
              </w:rPr>
              <w:t>х</w:t>
            </w:r>
          </w:p>
        </w:tc>
        <w:tc>
          <w:tcPr>
            <w:tcW w:w="851" w:type="dxa"/>
            <w:gridSpan w:val="2"/>
            <w:shd w:val="clear" w:color="auto" w:fill="auto"/>
            <w:vAlign w:val="bottom"/>
          </w:tcPr>
          <w:p w:rsidR="00EE36A0" w:rsidRPr="00733423" w:rsidRDefault="00733423" w:rsidP="00733423">
            <w:pPr>
              <w:jc w:val="center"/>
              <w:rPr>
                <w:color w:val="000000"/>
              </w:rPr>
            </w:pPr>
            <w:r w:rsidRPr="00733423">
              <w:rPr>
                <w:color w:val="000000"/>
              </w:rPr>
              <w:t>х</w:t>
            </w:r>
          </w:p>
        </w:tc>
        <w:tc>
          <w:tcPr>
            <w:tcW w:w="850" w:type="dxa"/>
            <w:gridSpan w:val="2"/>
            <w:shd w:val="clear" w:color="auto" w:fill="auto"/>
            <w:vAlign w:val="bottom"/>
          </w:tcPr>
          <w:p w:rsidR="00EE36A0" w:rsidRPr="00733423" w:rsidRDefault="00733423" w:rsidP="00733423">
            <w:pPr>
              <w:jc w:val="center"/>
              <w:rPr>
                <w:color w:val="000000"/>
              </w:rPr>
            </w:pPr>
            <w:r w:rsidRPr="00733423">
              <w:rPr>
                <w:color w:val="000000"/>
              </w:rPr>
              <w:t>720,0</w:t>
            </w:r>
          </w:p>
        </w:tc>
      </w:tr>
      <w:tr w:rsidR="00EE36A0" w:rsidRPr="00E329ED" w:rsidTr="00733423">
        <w:trPr>
          <w:gridAfter w:val="2"/>
          <w:wAfter w:w="583" w:type="dxa"/>
          <w:trHeight w:val="300"/>
        </w:trPr>
        <w:tc>
          <w:tcPr>
            <w:tcW w:w="2425" w:type="dxa"/>
            <w:gridSpan w:val="2"/>
            <w:shd w:val="clear" w:color="auto" w:fill="auto"/>
            <w:noWrap/>
            <w:vAlign w:val="bottom"/>
          </w:tcPr>
          <w:p w:rsidR="00EE36A0" w:rsidRPr="00277BB4" w:rsidRDefault="00EE36A0" w:rsidP="009A4954">
            <w:pPr>
              <w:rPr>
                <w:color w:val="000000"/>
              </w:rPr>
            </w:pPr>
            <w:r w:rsidRPr="00277BB4">
              <w:rPr>
                <w:color w:val="000000"/>
              </w:rPr>
              <w:t>ИТОГО:</w:t>
            </w:r>
          </w:p>
        </w:tc>
        <w:tc>
          <w:tcPr>
            <w:tcW w:w="1985" w:type="dxa"/>
            <w:shd w:val="clear" w:color="auto" w:fill="auto"/>
            <w:vAlign w:val="bottom"/>
          </w:tcPr>
          <w:p w:rsidR="00EE36A0" w:rsidRPr="00277BB4" w:rsidRDefault="00EE36A0" w:rsidP="009A4954">
            <w:pPr>
              <w:jc w:val="center"/>
              <w:rPr>
                <w:color w:val="000000"/>
              </w:rPr>
            </w:pPr>
            <w:r w:rsidRPr="00277BB4">
              <w:rPr>
                <w:color w:val="000000"/>
              </w:rPr>
              <w:t>Х</w:t>
            </w:r>
          </w:p>
        </w:tc>
        <w:tc>
          <w:tcPr>
            <w:tcW w:w="850" w:type="dxa"/>
            <w:shd w:val="clear" w:color="auto" w:fill="auto"/>
            <w:noWrap/>
            <w:vAlign w:val="bottom"/>
          </w:tcPr>
          <w:p w:rsidR="00EE36A0" w:rsidRPr="00733423" w:rsidRDefault="00733423" w:rsidP="00733423">
            <w:pPr>
              <w:jc w:val="center"/>
              <w:rPr>
                <w:color w:val="000000"/>
              </w:rPr>
            </w:pPr>
            <w:r w:rsidRPr="00733423">
              <w:rPr>
                <w:color w:val="000000"/>
              </w:rPr>
              <w:t>х</w:t>
            </w:r>
          </w:p>
        </w:tc>
        <w:tc>
          <w:tcPr>
            <w:tcW w:w="851" w:type="dxa"/>
            <w:gridSpan w:val="3"/>
            <w:shd w:val="clear" w:color="auto" w:fill="auto"/>
            <w:noWrap/>
            <w:vAlign w:val="bottom"/>
          </w:tcPr>
          <w:p w:rsidR="00EE36A0" w:rsidRPr="00733423" w:rsidRDefault="00733423" w:rsidP="00733423">
            <w:pPr>
              <w:jc w:val="center"/>
              <w:rPr>
                <w:color w:val="000000"/>
              </w:rPr>
            </w:pPr>
            <w:r w:rsidRPr="00733423">
              <w:rPr>
                <w:color w:val="000000"/>
              </w:rPr>
              <w:t>х</w:t>
            </w:r>
          </w:p>
        </w:tc>
        <w:tc>
          <w:tcPr>
            <w:tcW w:w="850" w:type="dxa"/>
            <w:gridSpan w:val="2"/>
            <w:shd w:val="clear" w:color="auto" w:fill="auto"/>
            <w:noWrap/>
            <w:vAlign w:val="bottom"/>
          </w:tcPr>
          <w:p w:rsidR="00EE36A0" w:rsidRPr="00733423" w:rsidRDefault="00733423" w:rsidP="00733423">
            <w:pPr>
              <w:jc w:val="center"/>
              <w:rPr>
                <w:color w:val="000000"/>
              </w:rPr>
            </w:pPr>
            <w:r w:rsidRPr="00733423">
              <w:rPr>
                <w:color w:val="000000"/>
              </w:rPr>
              <w:t>х</w:t>
            </w:r>
          </w:p>
        </w:tc>
        <w:tc>
          <w:tcPr>
            <w:tcW w:w="851" w:type="dxa"/>
            <w:gridSpan w:val="2"/>
            <w:shd w:val="clear" w:color="auto" w:fill="auto"/>
            <w:noWrap/>
            <w:vAlign w:val="bottom"/>
          </w:tcPr>
          <w:p w:rsidR="00EE36A0" w:rsidRPr="00733423" w:rsidRDefault="00733423" w:rsidP="00733423">
            <w:pPr>
              <w:jc w:val="center"/>
              <w:rPr>
                <w:color w:val="000000"/>
              </w:rPr>
            </w:pPr>
            <w:r w:rsidRPr="00733423">
              <w:rPr>
                <w:color w:val="000000"/>
              </w:rPr>
              <w:t>х</w:t>
            </w:r>
          </w:p>
        </w:tc>
        <w:tc>
          <w:tcPr>
            <w:tcW w:w="850" w:type="dxa"/>
            <w:shd w:val="clear" w:color="auto" w:fill="auto"/>
            <w:noWrap/>
            <w:vAlign w:val="bottom"/>
          </w:tcPr>
          <w:p w:rsidR="00EE36A0" w:rsidRPr="00733423" w:rsidRDefault="00733423" w:rsidP="00733423">
            <w:pPr>
              <w:jc w:val="center"/>
              <w:rPr>
                <w:color w:val="000000"/>
              </w:rPr>
            </w:pPr>
            <w:r w:rsidRPr="00733423">
              <w:rPr>
                <w:color w:val="000000"/>
              </w:rPr>
              <w:t>х</w:t>
            </w:r>
          </w:p>
        </w:tc>
        <w:tc>
          <w:tcPr>
            <w:tcW w:w="851" w:type="dxa"/>
            <w:gridSpan w:val="2"/>
            <w:shd w:val="clear" w:color="auto" w:fill="auto"/>
            <w:vAlign w:val="bottom"/>
          </w:tcPr>
          <w:p w:rsidR="00EE36A0" w:rsidRPr="00733423" w:rsidRDefault="00733423" w:rsidP="00733423">
            <w:pPr>
              <w:jc w:val="center"/>
              <w:rPr>
                <w:color w:val="000000"/>
              </w:rPr>
            </w:pPr>
            <w:r w:rsidRPr="00733423">
              <w:rPr>
                <w:color w:val="000000"/>
              </w:rPr>
              <w:t>х</w:t>
            </w:r>
          </w:p>
        </w:tc>
        <w:tc>
          <w:tcPr>
            <w:tcW w:w="850" w:type="dxa"/>
            <w:gridSpan w:val="2"/>
            <w:shd w:val="clear" w:color="auto" w:fill="auto"/>
            <w:vAlign w:val="bottom"/>
          </w:tcPr>
          <w:p w:rsidR="00EE36A0" w:rsidRPr="00733423" w:rsidRDefault="00733423" w:rsidP="00733423">
            <w:pPr>
              <w:jc w:val="center"/>
              <w:rPr>
                <w:color w:val="000000"/>
              </w:rPr>
            </w:pPr>
            <w:r w:rsidRPr="00733423">
              <w:rPr>
                <w:color w:val="000000"/>
              </w:rPr>
              <w:t>720,0</w:t>
            </w:r>
          </w:p>
        </w:tc>
      </w:tr>
    </w:tbl>
    <w:p w:rsidR="00AE7076" w:rsidRDefault="00AE7076" w:rsidP="00C85E7E">
      <w:pPr>
        <w:jc w:val="both"/>
        <w:rPr>
          <w:sz w:val="28"/>
          <w:szCs w:val="28"/>
        </w:rPr>
      </w:pPr>
    </w:p>
    <w:tbl>
      <w:tblPr>
        <w:tblW w:w="110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6"/>
        <w:gridCol w:w="1653"/>
        <w:gridCol w:w="336"/>
        <w:gridCol w:w="2407"/>
        <w:gridCol w:w="709"/>
        <w:gridCol w:w="186"/>
        <w:gridCol w:w="236"/>
        <w:gridCol w:w="286"/>
        <w:gridCol w:w="711"/>
        <w:gridCol w:w="852"/>
        <w:gridCol w:w="199"/>
        <w:gridCol w:w="651"/>
        <w:gridCol w:w="341"/>
        <w:gridCol w:w="510"/>
        <w:gridCol w:w="200"/>
        <w:gridCol w:w="335"/>
        <w:gridCol w:w="407"/>
        <w:gridCol w:w="9"/>
        <w:gridCol w:w="576"/>
      </w:tblGrid>
      <w:tr w:rsidR="0048256D" w:rsidRPr="00552C3C" w:rsidTr="00616FCD">
        <w:trPr>
          <w:gridAfter w:val="4"/>
          <w:wAfter w:w="1327" w:type="dxa"/>
          <w:trHeight w:val="945"/>
        </w:trPr>
        <w:tc>
          <w:tcPr>
            <w:tcW w:w="9713" w:type="dxa"/>
            <w:gridSpan w:val="15"/>
            <w:tcBorders>
              <w:top w:val="nil"/>
              <w:left w:val="nil"/>
              <w:bottom w:val="nil"/>
              <w:right w:val="nil"/>
            </w:tcBorders>
            <w:shd w:val="clear" w:color="auto" w:fill="auto"/>
            <w:noWrap/>
            <w:vAlign w:val="bottom"/>
          </w:tcPr>
          <w:p w:rsidR="0048256D" w:rsidRPr="00552C3C" w:rsidRDefault="0048256D" w:rsidP="0048256D">
            <w:pPr>
              <w:jc w:val="center"/>
              <w:rPr>
                <w:rFonts w:ascii="Calibri" w:hAnsi="Calibri" w:cs="Calibri"/>
                <w:color w:val="000000"/>
                <w:sz w:val="22"/>
                <w:szCs w:val="22"/>
              </w:rPr>
            </w:pPr>
            <w:r w:rsidRPr="00552C3C">
              <w:rPr>
                <w:b/>
                <w:bCs/>
                <w:color w:val="000000"/>
                <w:sz w:val="24"/>
                <w:szCs w:val="24"/>
              </w:rPr>
              <w:t xml:space="preserve">Адресный перечень дворовых территорий многоквартирных домов, расположенных на территории </w:t>
            </w:r>
            <w:r>
              <w:rPr>
                <w:b/>
                <w:bCs/>
                <w:color w:val="000000"/>
                <w:sz w:val="24"/>
                <w:szCs w:val="24"/>
              </w:rPr>
              <w:t>Нюрдор-Котьинского территориального сектора</w:t>
            </w:r>
            <w:r w:rsidRPr="00552C3C">
              <w:rPr>
                <w:b/>
                <w:bCs/>
                <w:color w:val="000000"/>
                <w:sz w:val="24"/>
                <w:szCs w:val="24"/>
              </w:rPr>
              <w:t xml:space="preserve"> на которых  планируется благоустройство в 2018-2024 гг.</w:t>
            </w:r>
          </w:p>
        </w:tc>
      </w:tr>
      <w:tr w:rsidR="0048256D" w:rsidRPr="00552C3C" w:rsidTr="00FD0F2C">
        <w:trPr>
          <w:trHeight w:val="300"/>
        </w:trPr>
        <w:tc>
          <w:tcPr>
            <w:tcW w:w="436" w:type="dxa"/>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c>
          <w:tcPr>
            <w:tcW w:w="1989" w:type="dxa"/>
            <w:gridSpan w:val="2"/>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c>
          <w:tcPr>
            <w:tcW w:w="2407" w:type="dxa"/>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c>
          <w:tcPr>
            <w:tcW w:w="895" w:type="dxa"/>
            <w:gridSpan w:val="2"/>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c>
          <w:tcPr>
            <w:tcW w:w="997" w:type="dxa"/>
            <w:gridSpan w:val="2"/>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c>
          <w:tcPr>
            <w:tcW w:w="1051" w:type="dxa"/>
            <w:gridSpan w:val="2"/>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c>
          <w:tcPr>
            <w:tcW w:w="992" w:type="dxa"/>
            <w:gridSpan w:val="2"/>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c>
          <w:tcPr>
            <w:tcW w:w="1045" w:type="dxa"/>
            <w:gridSpan w:val="3"/>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c>
          <w:tcPr>
            <w:tcW w:w="992" w:type="dxa"/>
            <w:gridSpan w:val="3"/>
            <w:tcBorders>
              <w:top w:val="nil"/>
              <w:left w:val="nil"/>
              <w:bottom w:val="nil"/>
              <w:right w:val="nil"/>
            </w:tcBorders>
            <w:shd w:val="clear" w:color="auto" w:fill="auto"/>
            <w:noWrap/>
            <w:vAlign w:val="bottom"/>
          </w:tcPr>
          <w:p w:rsidR="0048256D" w:rsidRPr="00552C3C" w:rsidRDefault="0048256D" w:rsidP="00616FCD">
            <w:pPr>
              <w:rPr>
                <w:rFonts w:ascii="Calibri" w:hAnsi="Calibri" w:cs="Calibri"/>
                <w:color w:val="000000"/>
                <w:sz w:val="22"/>
                <w:szCs w:val="22"/>
              </w:rPr>
            </w:pPr>
          </w:p>
        </w:tc>
      </w:tr>
      <w:tr w:rsidR="0048256D" w:rsidRPr="00552C3C" w:rsidTr="00FD0F2C">
        <w:trPr>
          <w:gridAfter w:val="2"/>
          <w:wAfter w:w="585" w:type="dxa"/>
          <w:trHeight w:val="675"/>
        </w:trPr>
        <w:tc>
          <w:tcPr>
            <w:tcW w:w="436" w:type="dxa"/>
            <w:vMerge w:val="restart"/>
            <w:shd w:val="clear" w:color="auto" w:fill="auto"/>
            <w:noWrap/>
          </w:tcPr>
          <w:p w:rsidR="0048256D" w:rsidRPr="00552C3C" w:rsidRDefault="0048256D" w:rsidP="00616FCD">
            <w:pPr>
              <w:jc w:val="center"/>
              <w:rPr>
                <w:color w:val="000000"/>
              </w:rPr>
            </w:pPr>
            <w:r w:rsidRPr="00552C3C">
              <w:rPr>
                <w:color w:val="000000"/>
              </w:rPr>
              <w:t xml:space="preserve">№ </w:t>
            </w:r>
          </w:p>
        </w:tc>
        <w:tc>
          <w:tcPr>
            <w:tcW w:w="1989" w:type="dxa"/>
            <w:gridSpan w:val="2"/>
            <w:vMerge w:val="restart"/>
            <w:shd w:val="clear" w:color="auto" w:fill="auto"/>
            <w:noWrap/>
          </w:tcPr>
          <w:p w:rsidR="0048256D" w:rsidRPr="00552C3C" w:rsidRDefault="0048256D" w:rsidP="00616FCD">
            <w:pPr>
              <w:jc w:val="center"/>
              <w:rPr>
                <w:color w:val="000000"/>
              </w:rPr>
            </w:pPr>
            <w:r w:rsidRPr="00552C3C">
              <w:rPr>
                <w:color w:val="000000"/>
              </w:rPr>
              <w:t>Адрес</w:t>
            </w:r>
          </w:p>
        </w:tc>
        <w:tc>
          <w:tcPr>
            <w:tcW w:w="2407" w:type="dxa"/>
            <w:vMerge w:val="restart"/>
            <w:shd w:val="clear" w:color="auto" w:fill="auto"/>
          </w:tcPr>
          <w:p w:rsidR="0048256D" w:rsidRPr="00552C3C" w:rsidRDefault="0048256D" w:rsidP="00616FCD">
            <w:pPr>
              <w:jc w:val="center"/>
              <w:rPr>
                <w:color w:val="000000"/>
              </w:rPr>
            </w:pPr>
            <w:r w:rsidRPr="00552C3C">
              <w:rPr>
                <w:color w:val="000000"/>
              </w:rPr>
              <w:t xml:space="preserve">Наименование  мероприятия </w:t>
            </w:r>
            <w:r w:rsidRPr="00552C3C">
              <w:rPr>
                <w:color w:val="000000"/>
              </w:rPr>
              <w:br/>
              <w:t>по благоустройству дворовой территории</w:t>
            </w:r>
          </w:p>
        </w:tc>
        <w:tc>
          <w:tcPr>
            <w:tcW w:w="5623" w:type="dxa"/>
            <w:gridSpan w:val="13"/>
            <w:shd w:val="clear" w:color="auto" w:fill="auto"/>
          </w:tcPr>
          <w:p w:rsidR="0048256D" w:rsidRPr="00552C3C" w:rsidRDefault="0048256D" w:rsidP="00616FCD">
            <w:pPr>
              <w:jc w:val="center"/>
              <w:rPr>
                <w:color w:val="000000"/>
              </w:rPr>
            </w:pPr>
            <w:r w:rsidRPr="00552C3C">
              <w:rPr>
                <w:color w:val="000000"/>
              </w:rPr>
              <w:t>по годам реализации</w:t>
            </w:r>
          </w:p>
        </w:tc>
      </w:tr>
      <w:tr w:rsidR="0048256D" w:rsidRPr="00552C3C" w:rsidTr="00FD0F2C">
        <w:trPr>
          <w:gridAfter w:val="2"/>
          <w:wAfter w:w="585" w:type="dxa"/>
          <w:trHeight w:val="1275"/>
        </w:trPr>
        <w:tc>
          <w:tcPr>
            <w:tcW w:w="436" w:type="dxa"/>
            <w:vMerge/>
            <w:vAlign w:val="center"/>
          </w:tcPr>
          <w:p w:rsidR="0048256D" w:rsidRPr="00552C3C" w:rsidRDefault="0048256D" w:rsidP="00616FCD">
            <w:pPr>
              <w:rPr>
                <w:color w:val="000000"/>
              </w:rPr>
            </w:pPr>
          </w:p>
        </w:tc>
        <w:tc>
          <w:tcPr>
            <w:tcW w:w="1989" w:type="dxa"/>
            <w:gridSpan w:val="2"/>
            <w:vMerge/>
            <w:vAlign w:val="center"/>
          </w:tcPr>
          <w:p w:rsidR="0048256D" w:rsidRPr="00552C3C" w:rsidRDefault="0048256D" w:rsidP="00616FCD">
            <w:pPr>
              <w:rPr>
                <w:color w:val="000000"/>
              </w:rPr>
            </w:pPr>
          </w:p>
        </w:tc>
        <w:tc>
          <w:tcPr>
            <w:tcW w:w="2407" w:type="dxa"/>
            <w:vMerge/>
            <w:vAlign w:val="center"/>
          </w:tcPr>
          <w:p w:rsidR="0048256D" w:rsidRPr="00552C3C" w:rsidRDefault="0048256D" w:rsidP="00616FCD">
            <w:pPr>
              <w:rPr>
                <w:color w:val="000000"/>
              </w:rPr>
            </w:pPr>
          </w:p>
        </w:tc>
        <w:tc>
          <w:tcPr>
            <w:tcW w:w="709" w:type="dxa"/>
            <w:shd w:val="clear" w:color="auto" w:fill="auto"/>
            <w:noWrap/>
          </w:tcPr>
          <w:p w:rsidR="0048256D" w:rsidRPr="00552C3C" w:rsidRDefault="0048256D" w:rsidP="00616FCD">
            <w:pPr>
              <w:jc w:val="center"/>
              <w:rPr>
                <w:color w:val="000000"/>
              </w:rPr>
            </w:pPr>
            <w:r w:rsidRPr="00552C3C">
              <w:rPr>
                <w:color w:val="000000"/>
              </w:rPr>
              <w:t>2018</w:t>
            </w:r>
          </w:p>
        </w:tc>
        <w:tc>
          <w:tcPr>
            <w:tcW w:w="708" w:type="dxa"/>
            <w:gridSpan w:val="3"/>
            <w:shd w:val="clear" w:color="auto" w:fill="auto"/>
          </w:tcPr>
          <w:p w:rsidR="0048256D" w:rsidRPr="00552C3C" w:rsidRDefault="0048256D" w:rsidP="00616FCD">
            <w:pPr>
              <w:jc w:val="center"/>
              <w:rPr>
                <w:color w:val="000000"/>
              </w:rPr>
            </w:pPr>
            <w:r w:rsidRPr="00552C3C">
              <w:rPr>
                <w:color w:val="000000"/>
              </w:rPr>
              <w:t>2019</w:t>
            </w:r>
          </w:p>
        </w:tc>
        <w:tc>
          <w:tcPr>
            <w:tcW w:w="711" w:type="dxa"/>
            <w:shd w:val="clear" w:color="auto" w:fill="auto"/>
          </w:tcPr>
          <w:p w:rsidR="0048256D" w:rsidRPr="00552C3C" w:rsidRDefault="0048256D" w:rsidP="00616FCD">
            <w:pPr>
              <w:jc w:val="center"/>
              <w:rPr>
                <w:color w:val="000000"/>
              </w:rPr>
            </w:pPr>
            <w:r w:rsidRPr="00552C3C">
              <w:rPr>
                <w:color w:val="000000"/>
              </w:rPr>
              <w:t>2020</w:t>
            </w:r>
          </w:p>
        </w:tc>
        <w:tc>
          <w:tcPr>
            <w:tcW w:w="852" w:type="dxa"/>
            <w:shd w:val="clear" w:color="auto" w:fill="auto"/>
          </w:tcPr>
          <w:p w:rsidR="0048256D" w:rsidRPr="00552C3C" w:rsidRDefault="0048256D" w:rsidP="00616FCD">
            <w:pPr>
              <w:jc w:val="center"/>
              <w:rPr>
                <w:color w:val="000000"/>
              </w:rPr>
            </w:pPr>
            <w:r w:rsidRPr="00552C3C">
              <w:rPr>
                <w:color w:val="000000"/>
              </w:rPr>
              <w:t>2021</w:t>
            </w:r>
          </w:p>
        </w:tc>
        <w:tc>
          <w:tcPr>
            <w:tcW w:w="850" w:type="dxa"/>
            <w:gridSpan w:val="2"/>
            <w:shd w:val="clear" w:color="auto" w:fill="auto"/>
          </w:tcPr>
          <w:p w:rsidR="0048256D" w:rsidRPr="00552C3C" w:rsidRDefault="0048256D" w:rsidP="00616FCD">
            <w:pPr>
              <w:jc w:val="center"/>
              <w:rPr>
                <w:color w:val="000000"/>
              </w:rPr>
            </w:pPr>
            <w:r w:rsidRPr="00552C3C">
              <w:rPr>
                <w:color w:val="000000"/>
              </w:rPr>
              <w:t>2022</w:t>
            </w:r>
          </w:p>
        </w:tc>
        <w:tc>
          <w:tcPr>
            <w:tcW w:w="851" w:type="dxa"/>
            <w:gridSpan w:val="2"/>
            <w:shd w:val="clear" w:color="auto" w:fill="auto"/>
          </w:tcPr>
          <w:p w:rsidR="0048256D" w:rsidRPr="00552C3C" w:rsidRDefault="0048256D" w:rsidP="00616FCD">
            <w:pPr>
              <w:jc w:val="center"/>
              <w:rPr>
                <w:color w:val="000000"/>
              </w:rPr>
            </w:pPr>
            <w:r w:rsidRPr="00552C3C">
              <w:rPr>
                <w:color w:val="000000"/>
              </w:rPr>
              <w:t>2023</w:t>
            </w:r>
          </w:p>
        </w:tc>
        <w:tc>
          <w:tcPr>
            <w:tcW w:w="942" w:type="dxa"/>
            <w:gridSpan w:val="3"/>
            <w:shd w:val="clear" w:color="auto" w:fill="auto"/>
          </w:tcPr>
          <w:p w:rsidR="0048256D" w:rsidRPr="00552C3C" w:rsidRDefault="0048256D" w:rsidP="00616FCD">
            <w:pPr>
              <w:jc w:val="center"/>
              <w:rPr>
                <w:color w:val="000000"/>
              </w:rPr>
            </w:pPr>
            <w:r w:rsidRPr="00552C3C">
              <w:rPr>
                <w:color w:val="000000"/>
              </w:rPr>
              <w:t>2024</w:t>
            </w:r>
          </w:p>
        </w:tc>
      </w:tr>
      <w:tr w:rsidR="0048256D" w:rsidRPr="00552C3C" w:rsidTr="00616FCD">
        <w:trPr>
          <w:gridAfter w:val="2"/>
          <w:wAfter w:w="585" w:type="dxa"/>
          <w:trHeight w:val="300"/>
        </w:trPr>
        <w:tc>
          <w:tcPr>
            <w:tcW w:w="7812" w:type="dxa"/>
            <w:gridSpan w:val="10"/>
            <w:shd w:val="clear" w:color="auto" w:fill="auto"/>
            <w:noWrap/>
            <w:vAlign w:val="bottom"/>
          </w:tcPr>
          <w:p w:rsidR="0048256D" w:rsidRPr="00552C3C" w:rsidRDefault="0048256D" w:rsidP="00616FCD">
            <w:pPr>
              <w:jc w:val="center"/>
              <w:rPr>
                <w:b/>
                <w:color w:val="000000"/>
              </w:rPr>
            </w:pPr>
            <w:r w:rsidRPr="00552C3C">
              <w:rPr>
                <w:b/>
                <w:color w:val="000000"/>
              </w:rPr>
              <w:t>Минимальный перечень работ:</w:t>
            </w:r>
          </w:p>
        </w:tc>
        <w:tc>
          <w:tcPr>
            <w:tcW w:w="2643" w:type="dxa"/>
            <w:gridSpan w:val="7"/>
            <w:shd w:val="clear" w:color="auto" w:fill="auto"/>
            <w:vAlign w:val="bottom"/>
          </w:tcPr>
          <w:p w:rsidR="0048256D" w:rsidRPr="00552C3C" w:rsidRDefault="0048256D" w:rsidP="00616FCD">
            <w:pPr>
              <w:jc w:val="center"/>
              <w:rPr>
                <w:b/>
                <w:color w:val="000000"/>
              </w:rPr>
            </w:pPr>
          </w:p>
        </w:tc>
      </w:tr>
      <w:tr w:rsidR="00FD0F2C" w:rsidRPr="00552C3C" w:rsidTr="003942CD">
        <w:trPr>
          <w:gridAfter w:val="2"/>
          <w:wAfter w:w="585" w:type="dxa"/>
          <w:trHeight w:val="300"/>
        </w:trPr>
        <w:tc>
          <w:tcPr>
            <w:tcW w:w="436" w:type="dxa"/>
            <w:shd w:val="clear" w:color="auto" w:fill="auto"/>
            <w:noWrap/>
            <w:vAlign w:val="center"/>
          </w:tcPr>
          <w:p w:rsidR="00FD0F2C" w:rsidRPr="00552C3C" w:rsidRDefault="00FD0F2C" w:rsidP="00616FCD">
            <w:pPr>
              <w:rPr>
                <w:color w:val="000000"/>
              </w:rPr>
            </w:pPr>
            <w:r w:rsidRPr="00552C3C">
              <w:rPr>
                <w:color w:val="000000"/>
              </w:rPr>
              <w:t>1</w:t>
            </w:r>
          </w:p>
        </w:tc>
        <w:tc>
          <w:tcPr>
            <w:tcW w:w="1989" w:type="dxa"/>
            <w:gridSpan w:val="2"/>
            <w:shd w:val="clear" w:color="auto" w:fill="auto"/>
            <w:noWrap/>
            <w:vAlign w:val="bottom"/>
          </w:tcPr>
          <w:p w:rsidR="00FD0F2C" w:rsidRPr="00FD0F2C" w:rsidRDefault="00FD0F2C">
            <w:pPr>
              <w:rPr>
                <w:color w:val="000000"/>
                <w:sz w:val="18"/>
                <w:szCs w:val="18"/>
              </w:rPr>
            </w:pPr>
            <w:r w:rsidRPr="00FD0F2C">
              <w:rPr>
                <w:color w:val="000000"/>
                <w:sz w:val="18"/>
                <w:szCs w:val="18"/>
              </w:rPr>
              <w:t>Балезинский район, с. Карсовай, ул. Первомайская, д. 8</w:t>
            </w:r>
          </w:p>
        </w:tc>
        <w:tc>
          <w:tcPr>
            <w:tcW w:w="2407" w:type="dxa"/>
            <w:shd w:val="clear" w:color="auto" w:fill="auto"/>
            <w:noWrap/>
            <w:vAlign w:val="bottom"/>
          </w:tcPr>
          <w:p w:rsidR="00FD0F2C" w:rsidRPr="00FD0F2C" w:rsidRDefault="00FD0F2C">
            <w:pPr>
              <w:rPr>
                <w:color w:val="000000"/>
                <w:sz w:val="18"/>
                <w:szCs w:val="18"/>
              </w:rPr>
            </w:pPr>
            <w:r w:rsidRPr="00FD0F2C">
              <w:rPr>
                <w:color w:val="000000"/>
                <w:sz w:val="18"/>
                <w:szCs w:val="18"/>
              </w:rPr>
              <w:t>1. Ограждение цветников  2.Асфальтирование дороги          3.установка малых архитектурных форм</w:t>
            </w:r>
          </w:p>
        </w:tc>
        <w:tc>
          <w:tcPr>
            <w:tcW w:w="709" w:type="dxa"/>
            <w:shd w:val="clear" w:color="auto" w:fill="auto"/>
            <w:noWrap/>
            <w:vAlign w:val="center"/>
          </w:tcPr>
          <w:p w:rsidR="00FD0F2C" w:rsidRPr="00552C3C" w:rsidRDefault="00FD0F2C" w:rsidP="00616FCD">
            <w:pPr>
              <w:jc w:val="center"/>
              <w:rPr>
                <w:color w:val="000000"/>
              </w:rPr>
            </w:pPr>
            <w:r>
              <w:rPr>
                <w:color w:val="000000"/>
              </w:rPr>
              <w:t>х</w:t>
            </w:r>
          </w:p>
        </w:tc>
        <w:tc>
          <w:tcPr>
            <w:tcW w:w="708" w:type="dxa"/>
            <w:gridSpan w:val="3"/>
            <w:shd w:val="clear" w:color="auto" w:fill="auto"/>
            <w:noWrap/>
            <w:vAlign w:val="center"/>
          </w:tcPr>
          <w:p w:rsidR="00FD0F2C" w:rsidRPr="00552C3C" w:rsidRDefault="00FD0F2C" w:rsidP="00616FCD">
            <w:pPr>
              <w:jc w:val="center"/>
              <w:rPr>
                <w:color w:val="000000"/>
              </w:rPr>
            </w:pPr>
          </w:p>
        </w:tc>
        <w:tc>
          <w:tcPr>
            <w:tcW w:w="711" w:type="dxa"/>
            <w:shd w:val="clear" w:color="auto" w:fill="auto"/>
            <w:noWrap/>
            <w:vAlign w:val="center"/>
          </w:tcPr>
          <w:p w:rsidR="00FD0F2C" w:rsidRPr="00552C3C" w:rsidRDefault="00FD0F2C" w:rsidP="00616FCD">
            <w:pPr>
              <w:jc w:val="center"/>
              <w:rPr>
                <w:color w:val="000000"/>
              </w:rPr>
            </w:pPr>
          </w:p>
        </w:tc>
        <w:tc>
          <w:tcPr>
            <w:tcW w:w="852" w:type="dxa"/>
            <w:shd w:val="clear" w:color="auto" w:fill="auto"/>
            <w:noWrap/>
            <w:vAlign w:val="center"/>
          </w:tcPr>
          <w:p w:rsidR="00FD0F2C" w:rsidRPr="00552C3C" w:rsidRDefault="00FD0F2C" w:rsidP="00616FCD">
            <w:pPr>
              <w:jc w:val="center"/>
              <w:rPr>
                <w:color w:val="000000"/>
              </w:rPr>
            </w:pPr>
          </w:p>
        </w:tc>
        <w:tc>
          <w:tcPr>
            <w:tcW w:w="850" w:type="dxa"/>
            <w:gridSpan w:val="2"/>
            <w:shd w:val="clear" w:color="auto" w:fill="auto"/>
            <w:vAlign w:val="center"/>
          </w:tcPr>
          <w:p w:rsidR="00FD0F2C" w:rsidRPr="00552C3C" w:rsidRDefault="00FD0F2C" w:rsidP="00616FCD">
            <w:pPr>
              <w:jc w:val="center"/>
              <w:rPr>
                <w:color w:val="000000"/>
              </w:rPr>
            </w:pPr>
          </w:p>
        </w:tc>
        <w:tc>
          <w:tcPr>
            <w:tcW w:w="851" w:type="dxa"/>
            <w:gridSpan w:val="2"/>
            <w:shd w:val="clear" w:color="auto" w:fill="auto"/>
            <w:noWrap/>
            <w:vAlign w:val="center"/>
          </w:tcPr>
          <w:p w:rsidR="00FD0F2C" w:rsidRPr="00552C3C" w:rsidRDefault="00FD0F2C" w:rsidP="00616FCD">
            <w:pPr>
              <w:jc w:val="center"/>
              <w:rPr>
                <w:color w:val="000000"/>
              </w:rPr>
            </w:pPr>
          </w:p>
        </w:tc>
        <w:tc>
          <w:tcPr>
            <w:tcW w:w="942" w:type="dxa"/>
            <w:gridSpan w:val="3"/>
            <w:shd w:val="clear" w:color="auto" w:fill="auto"/>
            <w:vAlign w:val="center"/>
          </w:tcPr>
          <w:p w:rsidR="00FD0F2C" w:rsidRPr="00552C3C" w:rsidRDefault="00FD0F2C" w:rsidP="00616FCD">
            <w:pPr>
              <w:jc w:val="center"/>
              <w:rPr>
                <w:color w:val="000000"/>
              </w:rPr>
            </w:pPr>
          </w:p>
        </w:tc>
      </w:tr>
      <w:tr w:rsidR="00FD0F2C" w:rsidRPr="00552C3C" w:rsidTr="003942CD">
        <w:trPr>
          <w:gridAfter w:val="1"/>
          <w:wAfter w:w="576" w:type="dxa"/>
          <w:trHeight w:val="300"/>
        </w:trPr>
        <w:tc>
          <w:tcPr>
            <w:tcW w:w="436" w:type="dxa"/>
            <w:shd w:val="clear" w:color="auto" w:fill="auto"/>
            <w:noWrap/>
            <w:vAlign w:val="center"/>
          </w:tcPr>
          <w:p w:rsidR="00FD0F2C" w:rsidRPr="00552C3C" w:rsidRDefault="00FD0F2C" w:rsidP="00616FCD">
            <w:pPr>
              <w:rPr>
                <w:color w:val="000000"/>
              </w:rPr>
            </w:pPr>
            <w:r w:rsidRPr="00552C3C">
              <w:rPr>
                <w:color w:val="000000"/>
              </w:rPr>
              <w:t>2</w:t>
            </w:r>
          </w:p>
        </w:tc>
        <w:tc>
          <w:tcPr>
            <w:tcW w:w="1989" w:type="dxa"/>
            <w:gridSpan w:val="2"/>
            <w:shd w:val="clear" w:color="auto" w:fill="auto"/>
            <w:noWrap/>
            <w:vAlign w:val="bottom"/>
          </w:tcPr>
          <w:p w:rsidR="00FD0F2C" w:rsidRPr="00FD0F2C" w:rsidRDefault="00FD0F2C">
            <w:pPr>
              <w:rPr>
                <w:color w:val="000000"/>
                <w:sz w:val="18"/>
                <w:szCs w:val="18"/>
              </w:rPr>
            </w:pPr>
            <w:r w:rsidRPr="00FD0F2C">
              <w:rPr>
                <w:color w:val="000000"/>
                <w:sz w:val="18"/>
                <w:szCs w:val="18"/>
              </w:rPr>
              <w:t>Балезинский район, с. Карсовай, ул. Первомайская, д. 10</w:t>
            </w:r>
          </w:p>
        </w:tc>
        <w:tc>
          <w:tcPr>
            <w:tcW w:w="2407" w:type="dxa"/>
            <w:shd w:val="clear" w:color="auto" w:fill="auto"/>
            <w:noWrap/>
            <w:vAlign w:val="bottom"/>
          </w:tcPr>
          <w:p w:rsidR="00FD0F2C" w:rsidRPr="00FD0F2C" w:rsidRDefault="00FD0F2C">
            <w:pPr>
              <w:rPr>
                <w:color w:val="000000"/>
                <w:sz w:val="18"/>
                <w:szCs w:val="18"/>
              </w:rPr>
            </w:pPr>
            <w:r w:rsidRPr="00FD0F2C">
              <w:rPr>
                <w:color w:val="000000"/>
                <w:sz w:val="18"/>
                <w:szCs w:val="18"/>
              </w:rPr>
              <w:t>1.Асфальтирование дороги          2.установка малых архитектурных форм</w:t>
            </w:r>
          </w:p>
        </w:tc>
        <w:tc>
          <w:tcPr>
            <w:tcW w:w="709" w:type="dxa"/>
            <w:shd w:val="clear" w:color="auto" w:fill="auto"/>
            <w:noWrap/>
            <w:vAlign w:val="center"/>
          </w:tcPr>
          <w:p w:rsidR="00FD0F2C" w:rsidRPr="00552C3C" w:rsidRDefault="00FD0F2C" w:rsidP="00616FCD">
            <w:pPr>
              <w:jc w:val="center"/>
              <w:rPr>
                <w:color w:val="000000"/>
              </w:rPr>
            </w:pPr>
          </w:p>
        </w:tc>
        <w:tc>
          <w:tcPr>
            <w:tcW w:w="708" w:type="dxa"/>
            <w:gridSpan w:val="3"/>
            <w:shd w:val="clear" w:color="auto" w:fill="auto"/>
            <w:noWrap/>
            <w:vAlign w:val="center"/>
          </w:tcPr>
          <w:p w:rsidR="00FD0F2C" w:rsidRPr="00552C3C" w:rsidRDefault="00FD0F2C" w:rsidP="00616FCD">
            <w:pPr>
              <w:jc w:val="center"/>
              <w:rPr>
                <w:color w:val="000000"/>
              </w:rPr>
            </w:pPr>
          </w:p>
        </w:tc>
        <w:tc>
          <w:tcPr>
            <w:tcW w:w="711" w:type="dxa"/>
            <w:shd w:val="clear" w:color="auto" w:fill="auto"/>
            <w:noWrap/>
            <w:vAlign w:val="center"/>
          </w:tcPr>
          <w:p w:rsidR="00FD0F2C" w:rsidRPr="00552C3C" w:rsidRDefault="00FD0F2C" w:rsidP="00616FCD">
            <w:pPr>
              <w:jc w:val="center"/>
              <w:rPr>
                <w:color w:val="000000"/>
              </w:rPr>
            </w:pPr>
            <w:r>
              <w:rPr>
                <w:color w:val="000000"/>
              </w:rPr>
              <w:t>х</w:t>
            </w:r>
          </w:p>
        </w:tc>
        <w:tc>
          <w:tcPr>
            <w:tcW w:w="852" w:type="dxa"/>
            <w:shd w:val="clear" w:color="auto" w:fill="auto"/>
            <w:noWrap/>
            <w:vAlign w:val="center"/>
          </w:tcPr>
          <w:p w:rsidR="00FD0F2C" w:rsidRPr="00552C3C" w:rsidRDefault="00FD0F2C" w:rsidP="00616FCD">
            <w:pPr>
              <w:jc w:val="center"/>
              <w:rPr>
                <w:color w:val="000000"/>
              </w:rPr>
            </w:pPr>
          </w:p>
        </w:tc>
        <w:tc>
          <w:tcPr>
            <w:tcW w:w="850" w:type="dxa"/>
            <w:gridSpan w:val="2"/>
            <w:shd w:val="clear" w:color="auto" w:fill="auto"/>
            <w:vAlign w:val="center"/>
          </w:tcPr>
          <w:p w:rsidR="00FD0F2C" w:rsidRPr="00552C3C" w:rsidRDefault="00FD0F2C" w:rsidP="00616FCD">
            <w:pPr>
              <w:jc w:val="center"/>
              <w:rPr>
                <w:color w:val="000000"/>
              </w:rPr>
            </w:pPr>
          </w:p>
        </w:tc>
        <w:tc>
          <w:tcPr>
            <w:tcW w:w="851" w:type="dxa"/>
            <w:gridSpan w:val="2"/>
            <w:shd w:val="clear" w:color="auto" w:fill="auto"/>
            <w:noWrap/>
            <w:vAlign w:val="center"/>
          </w:tcPr>
          <w:p w:rsidR="00FD0F2C" w:rsidRPr="00552C3C" w:rsidRDefault="00FD0F2C" w:rsidP="00616FCD">
            <w:pPr>
              <w:jc w:val="center"/>
              <w:rPr>
                <w:color w:val="000000"/>
              </w:rPr>
            </w:pPr>
          </w:p>
        </w:tc>
        <w:tc>
          <w:tcPr>
            <w:tcW w:w="951" w:type="dxa"/>
            <w:gridSpan w:val="4"/>
            <w:shd w:val="clear" w:color="auto" w:fill="auto"/>
            <w:vAlign w:val="center"/>
          </w:tcPr>
          <w:p w:rsidR="00FD0F2C" w:rsidRPr="00552C3C" w:rsidRDefault="00FD0F2C" w:rsidP="00616FCD">
            <w:pPr>
              <w:jc w:val="center"/>
              <w:rPr>
                <w:color w:val="000000"/>
              </w:rPr>
            </w:pPr>
          </w:p>
        </w:tc>
      </w:tr>
      <w:tr w:rsidR="00FD0F2C" w:rsidRPr="00552C3C" w:rsidTr="003942CD">
        <w:trPr>
          <w:gridAfter w:val="1"/>
          <w:wAfter w:w="576" w:type="dxa"/>
          <w:trHeight w:val="300"/>
        </w:trPr>
        <w:tc>
          <w:tcPr>
            <w:tcW w:w="436" w:type="dxa"/>
            <w:shd w:val="clear" w:color="auto" w:fill="auto"/>
            <w:noWrap/>
            <w:vAlign w:val="center"/>
          </w:tcPr>
          <w:p w:rsidR="00FD0F2C" w:rsidRPr="00552C3C" w:rsidRDefault="00FD0F2C" w:rsidP="00616FCD">
            <w:pPr>
              <w:rPr>
                <w:color w:val="000000"/>
              </w:rPr>
            </w:pPr>
            <w:r w:rsidRPr="00552C3C">
              <w:rPr>
                <w:color w:val="000000"/>
              </w:rPr>
              <w:t>3</w:t>
            </w:r>
          </w:p>
        </w:tc>
        <w:tc>
          <w:tcPr>
            <w:tcW w:w="1989" w:type="dxa"/>
            <w:gridSpan w:val="2"/>
            <w:shd w:val="clear" w:color="auto" w:fill="auto"/>
            <w:noWrap/>
            <w:vAlign w:val="bottom"/>
          </w:tcPr>
          <w:p w:rsidR="00FD0F2C" w:rsidRPr="00FD0F2C" w:rsidRDefault="00FD0F2C">
            <w:pPr>
              <w:rPr>
                <w:color w:val="000000"/>
                <w:sz w:val="18"/>
                <w:szCs w:val="18"/>
              </w:rPr>
            </w:pPr>
            <w:r w:rsidRPr="00FD0F2C">
              <w:rPr>
                <w:color w:val="000000"/>
                <w:sz w:val="18"/>
                <w:szCs w:val="18"/>
              </w:rPr>
              <w:t>Балезинский район, с. Карсовай, ул. Первомайская, д. 12</w:t>
            </w:r>
          </w:p>
        </w:tc>
        <w:tc>
          <w:tcPr>
            <w:tcW w:w="2407" w:type="dxa"/>
            <w:shd w:val="clear" w:color="auto" w:fill="auto"/>
            <w:noWrap/>
            <w:vAlign w:val="bottom"/>
          </w:tcPr>
          <w:p w:rsidR="00FD0F2C" w:rsidRPr="00FD0F2C" w:rsidRDefault="00FD0F2C">
            <w:pPr>
              <w:rPr>
                <w:color w:val="000000"/>
                <w:sz w:val="18"/>
                <w:szCs w:val="18"/>
              </w:rPr>
            </w:pPr>
            <w:r w:rsidRPr="00FD0F2C">
              <w:rPr>
                <w:color w:val="000000"/>
                <w:sz w:val="18"/>
                <w:szCs w:val="18"/>
              </w:rPr>
              <w:t>1.Асфальтирование дороги          2.установка малых архитектурных форм</w:t>
            </w:r>
          </w:p>
        </w:tc>
        <w:tc>
          <w:tcPr>
            <w:tcW w:w="709" w:type="dxa"/>
            <w:shd w:val="clear" w:color="auto" w:fill="auto"/>
            <w:noWrap/>
            <w:vAlign w:val="center"/>
          </w:tcPr>
          <w:p w:rsidR="00FD0F2C" w:rsidRPr="00552C3C" w:rsidRDefault="00FD0F2C" w:rsidP="00616FCD">
            <w:pPr>
              <w:jc w:val="center"/>
              <w:rPr>
                <w:color w:val="000000"/>
              </w:rPr>
            </w:pPr>
          </w:p>
        </w:tc>
        <w:tc>
          <w:tcPr>
            <w:tcW w:w="708" w:type="dxa"/>
            <w:gridSpan w:val="3"/>
            <w:shd w:val="clear" w:color="auto" w:fill="auto"/>
            <w:noWrap/>
            <w:vAlign w:val="center"/>
          </w:tcPr>
          <w:p w:rsidR="00FD0F2C" w:rsidRPr="00552C3C" w:rsidRDefault="00FD0F2C" w:rsidP="00616FCD">
            <w:pPr>
              <w:jc w:val="center"/>
              <w:rPr>
                <w:color w:val="000000"/>
              </w:rPr>
            </w:pPr>
          </w:p>
        </w:tc>
        <w:tc>
          <w:tcPr>
            <w:tcW w:w="711" w:type="dxa"/>
            <w:shd w:val="clear" w:color="auto" w:fill="auto"/>
            <w:noWrap/>
            <w:vAlign w:val="center"/>
          </w:tcPr>
          <w:p w:rsidR="00FD0F2C" w:rsidRPr="00552C3C" w:rsidRDefault="00FD0F2C" w:rsidP="00616FCD">
            <w:pPr>
              <w:jc w:val="center"/>
              <w:rPr>
                <w:color w:val="000000"/>
              </w:rPr>
            </w:pPr>
            <w:r>
              <w:rPr>
                <w:color w:val="000000"/>
              </w:rPr>
              <w:t>х</w:t>
            </w:r>
          </w:p>
        </w:tc>
        <w:tc>
          <w:tcPr>
            <w:tcW w:w="852" w:type="dxa"/>
            <w:shd w:val="clear" w:color="auto" w:fill="auto"/>
            <w:noWrap/>
            <w:vAlign w:val="center"/>
          </w:tcPr>
          <w:p w:rsidR="00FD0F2C" w:rsidRPr="00552C3C" w:rsidRDefault="00FD0F2C" w:rsidP="00616FCD">
            <w:pPr>
              <w:jc w:val="center"/>
              <w:rPr>
                <w:color w:val="000000"/>
              </w:rPr>
            </w:pPr>
          </w:p>
        </w:tc>
        <w:tc>
          <w:tcPr>
            <w:tcW w:w="850" w:type="dxa"/>
            <w:gridSpan w:val="2"/>
            <w:shd w:val="clear" w:color="auto" w:fill="auto"/>
            <w:vAlign w:val="center"/>
          </w:tcPr>
          <w:p w:rsidR="00FD0F2C" w:rsidRPr="00552C3C" w:rsidRDefault="00FD0F2C" w:rsidP="00616FCD">
            <w:pPr>
              <w:jc w:val="center"/>
              <w:rPr>
                <w:color w:val="000000"/>
              </w:rPr>
            </w:pPr>
          </w:p>
        </w:tc>
        <w:tc>
          <w:tcPr>
            <w:tcW w:w="851" w:type="dxa"/>
            <w:gridSpan w:val="2"/>
            <w:shd w:val="clear" w:color="auto" w:fill="auto"/>
            <w:noWrap/>
            <w:vAlign w:val="center"/>
          </w:tcPr>
          <w:p w:rsidR="00FD0F2C" w:rsidRPr="00552C3C" w:rsidRDefault="00FD0F2C" w:rsidP="00616FCD">
            <w:pPr>
              <w:jc w:val="center"/>
              <w:rPr>
                <w:color w:val="000000"/>
              </w:rPr>
            </w:pPr>
          </w:p>
        </w:tc>
        <w:tc>
          <w:tcPr>
            <w:tcW w:w="951" w:type="dxa"/>
            <w:gridSpan w:val="4"/>
            <w:shd w:val="clear" w:color="auto" w:fill="auto"/>
            <w:vAlign w:val="center"/>
          </w:tcPr>
          <w:p w:rsidR="00FD0F2C" w:rsidRPr="00552C3C" w:rsidRDefault="00FD0F2C" w:rsidP="00616FCD">
            <w:pPr>
              <w:jc w:val="center"/>
              <w:rPr>
                <w:color w:val="000000"/>
              </w:rPr>
            </w:pPr>
          </w:p>
        </w:tc>
      </w:tr>
      <w:tr w:rsidR="0048256D" w:rsidRPr="00552C3C" w:rsidTr="00FD0F2C">
        <w:trPr>
          <w:gridAfter w:val="1"/>
          <w:wAfter w:w="576" w:type="dxa"/>
          <w:trHeight w:val="300"/>
        </w:trPr>
        <w:tc>
          <w:tcPr>
            <w:tcW w:w="2425" w:type="dxa"/>
            <w:gridSpan w:val="3"/>
            <w:shd w:val="clear" w:color="auto" w:fill="auto"/>
            <w:noWrap/>
            <w:vAlign w:val="bottom"/>
          </w:tcPr>
          <w:p w:rsidR="0048256D" w:rsidRPr="00552C3C" w:rsidRDefault="0048256D" w:rsidP="00616FCD">
            <w:pPr>
              <w:rPr>
                <w:color w:val="000000"/>
              </w:rPr>
            </w:pPr>
            <w:r w:rsidRPr="00552C3C">
              <w:rPr>
                <w:color w:val="000000"/>
              </w:rPr>
              <w:t>ИТОГО:</w:t>
            </w:r>
          </w:p>
        </w:tc>
        <w:tc>
          <w:tcPr>
            <w:tcW w:w="2407" w:type="dxa"/>
            <w:shd w:val="clear" w:color="auto" w:fill="auto"/>
            <w:noWrap/>
            <w:vAlign w:val="bottom"/>
          </w:tcPr>
          <w:p w:rsidR="0048256D" w:rsidRPr="00552C3C" w:rsidRDefault="0048256D" w:rsidP="00616FCD">
            <w:pPr>
              <w:jc w:val="center"/>
              <w:rPr>
                <w:color w:val="000000"/>
              </w:rPr>
            </w:pPr>
            <w:r w:rsidRPr="00552C3C">
              <w:rPr>
                <w:color w:val="000000"/>
              </w:rPr>
              <w:t>Х</w:t>
            </w:r>
          </w:p>
        </w:tc>
        <w:tc>
          <w:tcPr>
            <w:tcW w:w="709" w:type="dxa"/>
            <w:shd w:val="clear" w:color="auto" w:fill="auto"/>
            <w:noWrap/>
            <w:vAlign w:val="bottom"/>
          </w:tcPr>
          <w:p w:rsidR="0048256D" w:rsidRPr="00552C3C" w:rsidRDefault="0048256D" w:rsidP="00616FCD">
            <w:pPr>
              <w:rPr>
                <w:color w:val="000000"/>
              </w:rPr>
            </w:pPr>
          </w:p>
        </w:tc>
        <w:tc>
          <w:tcPr>
            <w:tcW w:w="708" w:type="dxa"/>
            <w:gridSpan w:val="3"/>
            <w:shd w:val="clear" w:color="auto" w:fill="auto"/>
            <w:noWrap/>
            <w:vAlign w:val="bottom"/>
          </w:tcPr>
          <w:p w:rsidR="0048256D" w:rsidRPr="00552C3C" w:rsidRDefault="0048256D" w:rsidP="00616FCD">
            <w:pPr>
              <w:rPr>
                <w:color w:val="000000"/>
              </w:rPr>
            </w:pPr>
          </w:p>
        </w:tc>
        <w:tc>
          <w:tcPr>
            <w:tcW w:w="711" w:type="dxa"/>
            <w:shd w:val="clear" w:color="auto" w:fill="auto"/>
            <w:noWrap/>
            <w:vAlign w:val="bottom"/>
          </w:tcPr>
          <w:p w:rsidR="0048256D" w:rsidRPr="00552C3C" w:rsidRDefault="0048256D" w:rsidP="00616FCD">
            <w:pPr>
              <w:rPr>
                <w:color w:val="000000"/>
              </w:rPr>
            </w:pPr>
          </w:p>
        </w:tc>
        <w:tc>
          <w:tcPr>
            <w:tcW w:w="852" w:type="dxa"/>
            <w:shd w:val="clear" w:color="auto" w:fill="auto"/>
            <w:noWrap/>
            <w:vAlign w:val="bottom"/>
          </w:tcPr>
          <w:p w:rsidR="0048256D" w:rsidRPr="00552C3C" w:rsidRDefault="0048256D" w:rsidP="00616FCD">
            <w:pPr>
              <w:rPr>
                <w:color w:val="000000"/>
              </w:rPr>
            </w:pPr>
          </w:p>
        </w:tc>
        <w:tc>
          <w:tcPr>
            <w:tcW w:w="850" w:type="dxa"/>
            <w:gridSpan w:val="2"/>
            <w:shd w:val="clear" w:color="auto" w:fill="auto"/>
            <w:vAlign w:val="bottom"/>
          </w:tcPr>
          <w:p w:rsidR="0048256D" w:rsidRPr="00552C3C" w:rsidRDefault="0048256D" w:rsidP="00616FCD">
            <w:pPr>
              <w:rPr>
                <w:color w:val="000000"/>
              </w:rPr>
            </w:pPr>
          </w:p>
        </w:tc>
        <w:tc>
          <w:tcPr>
            <w:tcW w:w="851" w:type="dxa"/>
            <w:gridSpan w:val="2"/>
            <w:shd w:val="clear" w:color="auto" w:fill="auto"/>
            <w:noWrap/>
            <w:vAlign w:val="bottom"/>
          </w:tcPr>
          <w:p w:rsidR="0048256D" w:rsidRPr="00552C3C" w:rsidRDefault="0048256D" w:rsidP="00616FCD">
            <w:pPr>
              <w:rPr>
                <w:color w:val="000000"/>
              </w:rPr>
            </w:pPr>
          </w:p>
        </w:tc>
        <w:tc>
          <w:tcPr>
            <w:tcW w:w="951" w:type="dxa"/>
            <w:gridSpan w:val="4"/>
            <w:shd w:val="clear" w:color="auto" w:fill="auto"/>
            <w:vAlign w:val="bottom"/>
          </w:tcPr>
          <w:p w:rsidR="0048256D" w:rsidRPr="00552C3C" w:rsidRDefault="0048256D" w:rsidP="00616FCD">
            <w:pPr>
              <w:rPr>
                <w:color w:val="000000"/>
              </w:rPr>
            </w:pPr>
          </w:p>
        </w:tc>
      </w:tr>
      <w:tr w:rsidR="0048256D" w:rsidRPr="00552C3C" w:rsidTr="00616FCD">
        <w:trPr>
          <w:gridAfter w:val="1"/>
          <w:wAfter w:w="576" w:type="dxa"/>
          <w:trHeight w:val="300"/>
        </w:trPr>
        <w:tc>
          <w:tcPr>
            <w:tcW w:w="7812" w:type="dxa"/>
            <w:gridSpan w:val="10"/>
            <w:shd w:val="clear" w:color="auto" w:fill="auto"/>
            <w:noWrap/>
            <w:vAlign w:val="bottom"/>
          </w:tcPr>
          <w:p w:rsidR="0048256D" w:rsidRPr="00552C3C" w:rsidRDefault="0048256D" w:rsidP="00616FCD">
            <w:pPr>
              <w:jc w:val="center"/>
              <w:rPr>
                <w:b/>
                <w:color w:val="000000"/>
              </w:rPr>
            </w:pPr>
            <w:r w:rsidRPr="00552C3C">
              <w:rPr>
                <w:b/>
                <w:color w:val="000000"/>
              </w:rPr>
              <w:t>Дополнительный перечень работ:</w:t>
            </w:r>
          </w:p>
        </w:tc>
        <w:tc>
          <w:tcPr>
            <w:tcW w:w="2652" w:type="dxa"/>
            <w:gridSpan w:val="8"/>
            <w:shd w:val="clear" w:color="auto" w:fill="auto"/>
            <w:vAlign w:val="bottom"/>
          </w:tcPr>
          <w:p w:rsidR="0048256D" w:rsidRPr="00552C3C" w:rsidRDefault="0048256D" w:rsidP="00616FCD">
            <w:pPr>
              <w:jc w:val="center"/>
              <w:rPr>
                <w:b/>
                <w:color w:val="000000"/>
              </w:rPr>
            </w:pPr>
          </w:p>
        </w:tc>
      </w:tr>
      <w:tr w:rsidR="0048256D" w:rsidRPr="00552C3C" w:rsidTr="00616FCD">
        <w:trPr>
          <w:gridAfter w:val="1"/>
          <w:wAfter w:w="576" w:type="dxa"/>
          <w:trHeight w:val="300"/>
        </w:trPr>
        <w:tc>
          <w:tcPr>
            <w:tcW w:w="436" w:type="dxa"/>
            <w:shd w:val="clear" w:color="auto" w:fill="auto"/>
            <w:noWrap/>
            <w:vAlign w:val="bottom"/>
          </w:tcPr>
          <w:p w:rsidR="0048256D" w:rsidRPr="00552C3C" w:rsidRDefault="0048256D" w:rsidP="00616FCD">
            <w:pPr>
              <w:rPr>
                <w:color w:val="000000"/>
              </w:rPr>
            </w:pPr>
            <w:r w:rsidRPr="00552C3C">
              <w:rPr>
                <w:color w:val="000000"/>
              </w:rPr>
              <w:t>1</w:t>
            </w:r>
          </w:p>
        </w:tc>
        <w:tc>
          <w:tcPr>
            <w:tcW w:w="1653" w:type="dxa"/>
            <w:shd w:val="clear" w:color="auto" w:fill="auto"/>
            <w:noWrap/>
            <w:vAlign w:val="bottom"/>
          </w:tcPr>
          <w:p w:rsidR="0048256D" w:rsidRPr="00552C3C" w:rsidRDefault="0048256D" w:rsidP="00616FCD">
            <w:pPr>
              <w:rPr>
                <w:b/>
                <w:color w:val="000000"/>
              </w:rPr>
            </w:pPr>
          </w:p>
        </w:tc>
        <w:tc>
          <w:tcPr>
            <w:tcW w:w="2743" w:type="dxa"/>
            <w:gridSpan w:val="2"/>
            <w:shd w:val="clear" w:color="auto" w:fill="auto"/>
            <w:vAlign w:val="bottom"/>
          </w:tcPr>
          <w:p w:rsidR="0048256D" w:rsidRPr="00552C3C" w:rsidRDefault="0048256D" w:rsidP="00616FCD">
            <w:pPr>
              <w:rPr>
                <w:b/>
                <w:color w:val="000000"/>
              </w:rPr>
            </w:pPr>
          </w:p>
        </w:tc>
        <w:tc>
          <w:tcPr>
            <w:tcW w:w="709" w:type="dxa"/>
            <w:shd w:val="clear" w:color="auto" w:fill="auto"/>
            <w:noWrap/>
            <w:vAlign w:val="bottom"/>
          </w:tcPr>
          <w:p w:rsidR="0048256D" w:rsidRPr="00552C3C" w:rsidRDefault="0048256D" w:rsidP="00616FCD">
            <w:pPr>
              <w:rPr>
                <w:sz w:val="22"/>
                <w:szCs w:val="22"/>
              </w:rPr>
            </w:pPr>
          </w:p>
        </w:tc>
        <w:tc>
          <w:tcPr>
            <w:tcW w:w="708" w:type="dxa"/>
            <w:gridSpan w:val="3"/>
            <w:shd w:val="clear" w:color="auto" w:fill="auto"/>
            <w:noWrap/>
            <w:vAlign w:val="bottom"/>
          </w:tcPr>
          <w:p w:rsidR="0048256D" w:rsidRPr="00552C3C" w:rsidRDefault="0048256D" w:rsidP="00616FCD">
            <w:pPr>
              <w:rPr>
                <w:color w:val="000000"/>
              </w:rPr>
            </w:pPr>
          </w:p>
        </w:tc>
        <w:tc>
          <w:tcPr>
            <w:tcW w:w="711" w:type="dxa"/>
            <w:shd w:val="clear" w:color="auto" w:fill="auto"/>
            <w:noWrap/>
            <w:vAlign w:val="bottom"/>
          </w:tcPr>
          <w:p w:rsidR="0048256D" w:rsidRPr="00552C3C" w:rsidRDefault="0048256D" w:rsidP="00616FCD">
            <w:pPr>
              <w:rPr>
                <w:color w:val="000000"/>
              </w:rPr>
            </w:pPr>
          </w:p>
        </w:tc>
        <w:tc>
          <w:tcPr>
            <w:tcW w:w="852" w:type="dxa"/>
            <w:shd w:val="clear" w:color="auto" w:fill="auto"/>
            <w:noWrap/>
            <w:vAlign w:val="bottom"/>
          </w:tcPr>
          <w:p w:rsidR="0048256D" w:rsidRPr="00552C3C" w:rsidRDefault="0048256D" w:rsidP="00616FCD">
            <w:pPr>
              <w:rPr>
                <w:color w:val="000000"/>
              </w:rPr>
            </w:pPr>
          </w:p>
        </w:tc>
        <w:tc>
          <w:tcPr>
            <w:tcW w:w="850" w:type="dxa"/>
            <w:gridSpan w:val="2"/>
            <w:shd w:val="clear" w:color="auto" w:fill="auto"/>
            <w:vAlign w:val="bottom"/>
          </w:tcPr>
          <w:p w:rsidR="0048256D" w:rsidRPr="00552C3C" w:rsidRDefault="0048256D" w:rsidP="00616FCD">
            <w:pPr>
              <w:rPr>
                <w:color w:val="000000"/>
              </w:rPr>
            </w:pPr>
          </w:p>
        </w:tc>
        <w:tc>
          <w:tcPr>
            <w:tcW w:w="851" w:type="dxa"/>
            <w:gridSpan w:val="2"/>
            <w:shd w:val="clear" w:color="auto" w:fill="auto"/>
            <w:noWrap/>
            <w:vAlign w:val="bottom"/>
          </w:tcPr>
          <w:p w:rsidR="0048256D" w:rsidRPr="00552C3C" w:rsidRDefault="0048256D" w:rsidP="00616FCD">
            <w:pPr>
              <w:rPr>
                <w:color w:val="000000"/>
              </w:rPr>
            </w:pPr>
          </w:p>
        </w:tc>
        <w:tc>
          <w:tcPr>
            <w:tcW w:w="951" w:type="dxa"/>
            <w:gridSpan w:val="4"/>
            <w:shd w:val="clear" w:color="auto" w:fill="auto"/>
            <w:vAlign w:val="bottom"/>
          </w:tcPr>
          <w:p w:rsidR="0048256D" w:rsidRPr="00552C3C" w:rsidRDefault="0048256D" w:rsidP="00616FCD">
            <w:pPr>
              <w:rPr>
                <w:color w:val="000000"/>
              </w:rPr>
            </w:pPr>
          </w:p>
        </w:tc>
      </w:tr>
      <w:tr w:rsidR="0048256D" w:rsidRPr="00552C3C" w:rsidTr="00616FCD">
        <w:trPr>
          <w:gridAfter w:val="1"/>
          <w:wAfter w:w="576" w:type="dxa"/>
          <w:trHeight w:val="300"/>
        </w:trPr>
        <w:tc>
          <w:tcPr>
            <w:tcW w:w="436" w:type="dxa"/>
            <w:shd w:val="clear" w:color="auto" w:fill="auto"/>
            <w:noWrap/>
            <w:vAlign w:val="bottom"/>
          </w:tcPr>
          <w:p w:rsidR="0048256D" w:rsidRPr="00552C3C" w:rsidRDefault="0048256D" w:rsidP="00616FCD">
            <w:pPr>
              <w:rPr>
                <w:color w:val="000000"/>
              </w:rPr>
            </w:pPr>
          </w:p>
        </w:tc>
        <w:tc>
          <w:tcPr>
            <w:tcW w:w="1653" w:type="dxa"/>
            <w:shd w:val="clear" w:color="auto" w:fill="auto"/>
            <w:noWrap/>
            <w:vAlign w:val="bottom"/>
          </w:tcPr>
          <w:p w:rsidR="0048256D" w:rsidRPr="00552C3C" w:rsidRDefault="0048256D" w:rsidP="00616FCD">
            <w:pPr>
              <w:rPr>
                <w:b/>
                <w:color w:val="000000"/>
              </w:rPr>
            </w:pPr>
          </w:p>
        </w:tc>
        <w:tc>
          <w:tcPr>
            <w:tcW w:w="2743" w:type="dxa"/>
            <w:gridSpan w:val="2"/>
            <w:shd w:val="clear" w:color="auto" w:fill="auto"/>
            <w:vAlign w:val="bottom"/>
          </w:tcPr>
          <w:p w:rsidR="0048256D" w:rsidRPr="00552C3C" w:rsidRDefault="0048256D" w:rsidP="00616FCD">
            <w:pPr>
              <w:rPr>
                <w:b/>
                <w:color w:val="000000"/>
              </w:rPr>
            </w:pPr>
          </w:p>
        </w:tc>
        <w:tc>
          <w:tcPr>
            <w:tcW w:w="709" w:type="dxa"/>
            <w:shd w:val="clear" w:color="auto" w:fill="auto"/>
            <w:noWrap/>
            <w:vAlign w:val="bottom"/>
          </w:tcPr>
          <w:p w:rsidR="0048256D" w:rsidRPr="00552C3C" w:rsidRDefault="0048256D" w:rsidP="00616FCD">
            <w:pPr>
              <w:rPr>
                <w:sz w:val="22"/>
                <w:szCs w:val="22"/>
              </w:rPr>
            </w:pPr>
          </w:p>
        </w:tc>
        <w:tc>
          <w:tcPr>
            <w:tcW w:w="708" w:type="dxa"/>
            <w:gridSpan w:val="3"/>
            <w:shd w:val="clear" w:color="auto" w:fill="auto"/>
            <w:noWrap/>
            <w:vAlign w:val="bottom"/>
          </w:tcPr>
          <w:p w:rsidR="0048256D" w:rsidRPr="00552C3C" w:rsidRDefault="0048256D" w:rsidP="00616FCD">
            <w:pPr>
              <w:rPr>
                <w:color w:val="000000"/>
              </w:rPr>
            </w:pPr>
          </w:p>
        </w:tc>
        <w:tc>
          <w:tcPr>
            <w:tcW w:w="711" w:type="dxa"/>
            <w:shd w:val="clear" w:color="auto" w:fill="auto"/>
            <w:noWrap/>
            <w:vAlign w:val="bottom"/>
          </w:tcPr>
          <w:p w:rsidR="0048256D" w:rsidRPr="00552C3C" w:rsidRDefault="0048256D" w:rsidP="00616FCD">
            <w:pPr>
              <w:rPr>
                <w:color w:val="000000"/>
              </w:rPr>
            </w:pPr>
          </w:p>
        </w:tc>
        <w:tc>
          <w:tcPr>
            <w:tcW w:w="852" w:type="dxa"/>
            <w:shd w:val="clear" w:color="auto" w:fill="auto"/>
            <w:noWrap/>
            <w:vAlign w:val="bottom"/>
          </w:tcPr>
          <w:p w:rsidR="0048256D" w:rsidRPr="00552C3C" w:rsidRDefault="0048256D" w:rsidP="00616FCD">
            <w:pPr>
              <w:rPr>
                <w:color w:val="000000"/>
              </w:rPr>
            </w:pPr>
          </w:p>
        </w:tc>
        <w:tc>
          <w:tcPr>
            <w:tcW w:w="850" w:type="dxa"/>
            <w:gridSpan w:val="2"/>
            <w:shd w:val="clear" w:color="auto" w:fill="auto"/>
            <w:vAlign w:val="bottom"/>
          </w:tcPr>
          <w:p w:rsidR="0048256D" w:rsidRPr="00552C3C" w:rsidRDefault="0048256D" w:rsidP="00616FCD">
            <w:pPr>
              <w:rPr>
                <w:color w:val="000000"/>
              </w:rPr>
            </w:pPr>
          </w:p>
        </w:tc>
        <w:tc>
          <w:tcPr>
            <w:tcW w:w="851" w:type="dxa"/>
            <w:gridSpan w:val="2"/>
            <w:shd w:val="clear" w:color="auto" w:fill="auto"/>
            <w:noWrap/>
            <w:vAlign w:val="bottom"/>
          </w:tcPr>
          <w:p w:rsidR="0048256D" w:rsidRPr="00552C3C" w:rsidRDefault="0048256D" w:rsidP="00616FCD">
            <w:pPr>
              <w:rPr>
                <w:color w:val="000000"/>
              </w:rPr>
            </w:pPr>
          </w:p>
        </w:tc>
        <w:tc>
          <w:tcPr>
            <w:tcW w:w="951" w:type="dxa"/>
            <w:gridSpan w:val="4"/>
            <w:shd w:val="clear" w:color="auto" w:fill="auto"/>
            <w:vAlign w:val="bottom"/>
          </w:tcPr>
          <w:p w:rsidR="0048256D" w:rsidRPr="00552C3C" w:rsidRDefault="0048256D" w:rsidP="00616FCD">
            <w:pPr>
              <w:rPr>
                <w:color w:val="000000"/>
              </w:rPr>
            </w:pPr>
          </w:p>
        </w:tc>
      </w:tr>
      <w:tr w:rsidR="0048256D" w:rsidRPr="00552C3C" w:rsidTr="00616FCD">
        <w:trPr>
          <w:gridAfter w:val="1"/>
          <w:wAfter w:w="576" w:type="dxa"/>
          <w:trHeight w:val="300"/>
        </w:trPr>
        <w:tc>
          <w:tcPr>
            <w:tcW w:w="2089" w:type="dxa"/>
            <w:gridSpan w:val="2"/>
            <w:shd w:val="clear" w:color="auto" w:fill="auto"/>
            <w:noWrap/>
            <w:vAlign w:val="bottom"/>
          </w:tcPr>
          <w:p w:rsidR="0048256D" w:rsidRPr="00552C3C" w:rsidRDefault="0048256D" w:rsidP="00616FCD">
            <w:pPr>
              <w:rPr>
                <w:color w:val="000000"/>
              </w:rPr>
            </w:pPr>
            <w:r w:rsidRPr="00552C3C">
              <w:rPr>
                <w:color w:val="000000"/>
              </w:rPr>
              <w:t>ИТОГО:</w:t>
            </w:r>
          </w:p>
        </w:tc>
        <w:tc>
          <w:tcPr>
            <w:tcW w:w="2743" w:type="dxa"/>
            <w:gridSpan w:val="2"/>
            <w:shd w:val="clear" w:color="auto" w:fill="auto"/>
            <w:vAlign w:val="bottom"/>
          </w:tcPr>
          <w:p w:rsidR="0048256D" w:rsidRPr="00552C3C" w:rsidRDefault="0048256D" w:rsidP="00616FCD">
            <w:pPr>
              <w:jc w:val="center"/>
              <w:rPr>
                <w:color w:val="000000"/>
                <w:sz w:val="22"/>
                <w:szCs w:val="22"/>
              </w:rPr>
            </w:pPr>
            <w:r w:rsidRPr="00552C3C">
              <w:rPr>
                <w:color w:val="000000"/>
                <w:sz w:val="22"/>
                <w:szCs w:val="22"/>
              </w:rPr>
              <w:t>Х</w:t>
            </w:r>
          </w:p>
        </w:tc>
        <w:tc>
          <w:tcPr>
            <w:tcW w:w="709" w:type="dxa"/>
            <w:shd w:val="clear" w:color="auto" w:fill="auto"/>
            <w:noWrap/>
            <w:vAlign w:val="bottom"/>
          </w:tcPr>
          <w:p w:rsidR="0048256D" w:rsidRPr="00552C3C" w:rsidRDefault="0048256D" w:rsidP="00616FCD">
            <w:pPr>
              <w:rPr>
                <w:b/>
                <w:color w:val="000000"/>
                <w:sz w:val="22"/>
                <w:szCs w:val="22"/>
              </w:rPr>
            </w:pPr>
          </w:p>
        </w:tc>
        <w:tc>
          <w:tcPr>
            <w:tcW w:w="708" w:type="dxa"/>
            <w:gridSpan w:val="3"/>
            <w:shd w:val="clear" w:color="auto" w:fill="auto"/>
            <w:noWrap/>
            <w:vAlign w:val="bottom"/>
          </w:tcPr>
          <w:p w:rsidR="0048256D" w:rsidRPr="00552C3C" w:rsidRDefault="0048256D" w:rsidP="00616FCD">
            <w:pPr>
              <w:rPr>
                <w:b/>
                <w:color w:val="000000"/>
                <w:sz w:val="22"/>
                <w:szCs w:val="22"/>
              </w:rPr>
            </w:pPr>
          </w:p>
        </w:tc>
        <w:tc>
          <w:tcPr>
            <w:tcW w:w="711" w:type="dxa"/>
            <w:shd w:val="clear" w:color="auto" w:fill="auto"/>
            <w:noWrap/>
            <w:vAlign w:val="bottom"/>
          </w:tcPr>
          <w:p w:rsidR="0048256D" w:rsidRPr="00552C3C" w:rsidRDefault="0048256D" w:rsidP="00616FCD">
            <w:pPr>
              <w:rPr>
                <w:b/>
                <w:color w:val="000000"/>
                <w:sz w:val="22"/>
                <w:szCs w:val="22"/>
              </w:rPr>
            </w:pPr>
          </w:p>
        </w:tc>
        <w:tc>
          <w:tcPr>
            <w:tcW w:w="852" w:type="dxa"/>
            <w:shd w:val="clear" w:color="auto" w:fill="auto"/>
            <w:noWrap/>
            <w:vAlign w:val="bottom"/>
          </w:tcPr>
          <w:p w:rsidR="0048256D" w:rsidRPr="00552C3C" w:rsidRDefault="0048256D" w:rsidP="00616FCD">
            <w:pPr>
              <w:rPr>
                <w:b/>
                <w:color w:val="000000"/>
                <w:sz w:val="22"/>
                <w:szCs w:val="22"/>
              </w:rPr>
            </w:pPr>
          </w:p>
        </w:tc>
        <w:tc>
          <w:tcPr>
            <w:tcW w:w="850" w:type="dxa"/>
            <w:gridSpan w:val="2"/>
            <w:shd w:val="clear" w:color="auto" w:fill="auto"/>
            <w:vAlign w:val="bottom"/>
          </w:tcPr>
          <w:p w:rsidR="0048256D" w:rsidRPr="00552C3C" w:rsidRDefault="0048256D" w:rsidP="00616FCD">
            <w:pPr>
              <w:rPr>
                <w:b/>
                <w:color w:val="000000"/>
                <w:sz w:val="22"/>
                <w:szCs w:val="22"/>
              </w:rPr>
            </w:pPr>
          </w:p>
        </w:tc>
        <w:tc>
          <w:tcPr>
            <w:tcW w:w="851" w:type="dxa"/>
            <w:gridSpan w:val="2"/>
            <w:shd w:val="clear" w:color="auto" w:fill="auto"/>
            <w:noWrap/>
            <w:vAlign w:val="bottom"/>
          </w:tcPr>
          <w:p w:rsidR="0048256D" w:rsidRPr="00552C3C" w:rsidRDefault="0048256D" w:rsidP="00616FCD">
            <w:pPr>
              <w:rPr>
                <w:b/>
                <w:color w:val="000000"/>
                <w:sz w:val="22"/>
                <w:szCs w:val="22"/>
              </w:rPr>
            </w:pPr>
          </w:p>
        </w:tc>
        <w:tc>
          <w:tcPr>
            <w:tcW w:w="951" w:type="dxa"/>
            <w:gridSpan w:val="4"/>
            <w:shd w:val="clear" w:color="auto" w:fill="auto"/>
            <w:vAlign w:val="bottom"/>
          </w:tcPr>
          <w:p w:rsidR="0048256D" w:rsidRPr="00552C3C" w:rsidRDefault="0048256D" w:rsidP="00616FCD">
            <w:pPr>
              <w:rPr>
                <w:b/>
                <w:color w:val="000000"/>
                <w:sz w:val="22"/>
                <w:szCs w:val="22"/>
              </w:rPr>
            </w:pPr>
          </w:p>
        </w:tc>
      </w:tr>
    </w:tbl>
    <w:p w:rsidR="0048256D" w:rsidRPr="00552C3C" w:rsidRDefault="0048256D" w:rsidP="0048256D">
      <w:pPr>
        <w:jc w:val="both"/>
        <w:rPr>
          <w:sz w:val="28"/>
          <w:szCs w:val="28"/>
        </w:rPr>
      </w:pPr>
    </w:p>
    <w:p w:rsidR="0048256D" w:rsidRPr="00552C3C" w:rsidRDefault="0048256D" w:rsidP="0048256D">
      <w:pPr>
        <w:jc w:val="both"/>
        <w:rPr>
          <w:sz w:val="28"/>
          <w:szCs w:val="28"/>
        </w:rPr>
      </w:pPr>
    </w:p>
    <w:p w:rsidR="0048256D" w:rsidRDefault="0048256D" w:rsidP="0048256D">
      <w:pPr>
        <w:jc w:val="both"/>
        <w:rPr>
          <w:sz w:val="28"/>
          <w:szCs w:val="28"/>
        </w:rPr>
      </w:pPr>
    </w:p>
    <w:p w:rsidR="00370412" w:rsidRDefault="00370412" w:rsidP="0048256D">
      <w:pPr>
        <w:jc w:val="both"/>
        <w:rPr>
          <w:sz w:val="28"/>
          <w:szCs w:val="28"/>
        </w:rPr>
      </w:pPr>
    </w:p>
    <w:p w:rsidR="00370412" w:rsidRDefault="00370412" w:rsidP="0048256D">
      <w:pPr>
        <w:jc w:val="both"/>
        <w:rPr>
          <w:sz w:val="28"/>
          <w:szCs w:val="28"/>
        </w:rPr>
      </w:pPr>
    </w:p>
    <w:p w:rsidR="00370412" w:rsidRDefault="00370412" w:rsidP="0048256D">
      <w:pPr>
        <w:jc w:val="both"/>
        <w:rPr>
          <w:sz w:val="28"/>
          <w:szCs w:val="28"/>
        </w:rPr>
      </w:pPr>
    </w:p>
    <w:p w:rsidR="00370412" w:rsidRDefault="00370412" w:rsidP="0048256D">
      <w:pPr>
        <w:jc w:val="both"/>
        <w:rPr>
          <w:sz w:val="28"/>
          <w:szCs w:val="28"/>
        </w:rPr>
      </w:pPr>
    </w:p>
    <w:p w:rsidR="00370412" w:rsidRDefault="00370412" w:rsidP="0048256D">
      <w:pPr>
        <w:jc w:val="both"/>
        <w:rPr>
          <w:sz w:val="28"/>
          <w:szCs w:val="28"/>
        </w:rPr>
      </w:pPr>
    </w:p>
    <w:p w:rsidR="00EF2081" w:rsidRDefault="00EF2081" w:rsidP="00C85E7E">
      <w:pPr>
        <w:jc w:val="both"/>
        <w:rPr>
          <w:sz w:val="28"/>
          <w:szCs w:val="28"/>
        </w:rPr>
      </w:pPr>
    </w:p>
    <w:p w:rsidR="00FD0F2C" w:rsidRDefault="00FD0F2C" w:rsidP="00C85E7E">
      <w:pPr>
        <w:jc w:val="both"/>
        <w:rPr>
          <w:sz w:val="28"/>
          <w:szCs w:val="28"/>
        </w:rPr>
      </w:pPr>
    </w:p>
    <w:p w:rsidR="00FD0F2C" w:rsidRDefault="00FD0F2C" w:rsidP="00C85E7E">
      <w:pPr>
        <w:jc w:val="both"/>
        <w:rPr>
          <w:sz w:val="28"/>
          <w:szCs w:val="28"/>
        </w:rPr>
      </w:pPr>
    </w:p>
    <w:p w:rsidR="00FD0F2C" w:rsidRDefault="00FD0F2C" w:rsidP="00C85E7E">
      <w:pPr>
        <w:jc w:val="both"/>
        <w:rPr>
          <w:sz w:val="28"/>
          <w:szCs w:val="28"/>
        </w:rPr>
      </w:pPr>
    </w:p>
    <w:p w:rsidR="00EF2081" w:rsidRDefault="00EF2081" w:rsidP="00C85E7E">
      <w:pPr>
        <w:jc w:val="both"/>
        <w:rPr>
          <w:sz w:val="28"/>
          <w:szCs w:val="28"/>
        </w:rPr>
      </w:pPr>
    </w:p>
    <w:p w:rsidR="00402AA2" w:rsidRPr="00197CAD" w:rsidRDefault="0048256D" w:rsidP="00402AA2">
      <w:pPr>
        <w:jc w:val="right"/>
        <w:rPr>
          <w:sz w:val="24"/>
          <w:szCs w:val="24"/>
        </w:rPr>
      </w:pPr>
      <w:r>
        <w:rPr>
          <w:sz w:val="24"/>
          <w:szCs w:val="24"/>
        </w:rPr>
        <w:t>П</w:t>
      </w:r>
      <w:r w:rsidR="00402AA2" w:rsidRPr="00197CAD">
        <w:rPr>
          <w:sz w:val="24"/>
          <w:szCs w:val="24"/>
        </w:rPr>
        <w:t xml:space="preserve">риложение </w:t>
      </w:r>
      <w:r w:rsidR="00530FF5" w:rsidRPr="00197CAD">
        <w:rPr>
          <w:sz w:val="24"/>
          <w:szCs w:val="24"/>
        </w:rPr>
        <w:t>№</w:t>
      </w:r>
      <w:r w:rsidR="00756F0B" w:rsidRPr="00197CAD">
        <w:rPr>
          <w:sz w:val="24"/>
          <w:szCs w:val="24"/>
        </w:rPr>
        <w:t>2</w:t>
      </w:r>
    </w:p>
    <w:p w:rsidR="00530FF5" w:rsidRPr="00197CAD" w:rsidRDefault="00530FF5" w:rsidP="00530FF5">
      <w:pPr>
        <w:jc w:val="right"/>
        <w:rPr>
          <w:sz w:val="24"/>
          <w:szCs w:val="24"/>
        </w:rPr>
      </w:pPr>
      <w:r w:rsidRPr="00197CAD">
        <w:rPr>
          <w:sz w:val="24"/>
          <w:szCs w:val="24"/>
        </w:rPr>
        <w:t>к муниципальной</w:t>
      </w:r>
      <w:r w:rsidR="00EB60FE">
        <w:rPr>
          <w:sz w:val="24"/>
          <w:szCs w:val="24"/>
        </w:rPr>
        <w:t xml:space="preserve"> целевой </w:t>
      </w:r>
      <w:r w:rsidRPr="00197CAD">
        <w:rPr>
          <w:sz w:val="24"/>
          <w:szCs w:val="24"/>
        </w:rPr>
        <w:t>программе</w:t>
      </w:r>
    </w:p>
    <w:p w:rsidR="00530FF5" w:rsidRPr="00197CAD" w:rsidRDefault="00530FF5" w:rsidP="00530FF5">
      <w:pPr>
        <w:jc w:val="right"/>
        <w:rPr>
          <w:sz w:val="24"/>
          <w:szCs w:val="24"/>
        </w:rPr>
      </w:pPr>
      <w:r w:rsidRPr="00197CAD">
        <w:rPr>
          <w:sz w:val="24"/>
          <w:szCs w:val="24"/>
        </w:rPr>
        <w:t xml:space="preserve"> «Формирование современной</w:t>
      </w:r>
    </w:p>
    <w:p w:rsidR="00530FF5" w:rsidRPr="00197CAD" w:rsidRDefault="00530FF5" w:rsidP="00530FF5">
      <w:pPr>
        <w:jc w:val="right"/>
        <w:rPr>
          <w:sz w:val="24"/>
          <w:szCs w:val="24"/>
        </w:rPr>
      </w:pPr>
      <w:r w:rsidRPr="00197CAD">
        <w:rPr>
          <w:sz w:val="24"/>
          <w:szCs w:val="24"/>
        </w:rPr>
        <w:t xml:space="preserve">городской среды </w:t>
      </w:r>
      <w:r w:rsidR="00854E0E">
        <w:rPr>
          <w:sz w:val="24"/>
          <w:szCs w:val="24"/>
        </w:rPr>
        <w:t xml:space="preserve">на территории </w:t>
      </w:r>
      <w:r w:rsidRPr="00197CAD">
        <w:rPr>
          <w:sz w:val="24"/>
          <w:szCs w:val="24"/>
        </w:rPr>
        <w:t>муниципального</w:t>
      </w:r>
    </w:p>
    <w:p w:rsidR="00854E0E" w:rsidRDefault="00530FF5" w:rsidP="00530FF5">
      <w:pPr>
        <w:jc w:val="right"/>
        <w:rPr>
          <w:sz w:val="24"/>
          <w:szCs w:val="24"/>
        </w:rPr>
      </w:pPr>
      <w:r w:rsidRPr="00197CAD">
        <w:rPr>
          <w:sz w:val="24"/>
          <w:szCs w:val="24"/>
        </w:rPr>
        <w:t xml:space="preserve"> образования «</w:t>
      </w:r>
      <w:r w:rsidR="00854E0E">
        <w:rPr>
          <w:sz w:val="24"/>
          <w:szCs w:val="24"/>
        </w:rPr>
        <w:t xml:space="preserve">Муниципальный округ </w:t>
      </w:r>
    </w:p>
    <w:p w:rsidR="00854E0E" w:rsidRDefault="00EB433A" w:rsidP="00530FF5">
      <w:pPr>
        <w:jc w:val="right"/>
        <w:rPr>
          <w:sz w:val="24"/>
          <w:szCs w:val="24"/>
        </w:rPr>
      </w:pPr>
      <w:r>
        <w:rPr>
          <w:sz w:val="24"/>
          <w:szCs w:val="24"/>
        </w:rPr>
        <w:t>Балезинский</w:t>
      </w:r>
      <w:r w:rsidR="00854E0E">
        <w:rPr>
          <w:sz w:val="24"/>
          <w:szCs w:val="24"/>
        </w:rPr>
        <w:t xml:space="preserve"> район </w:t>
      </w:r>
    </w:p>
    <w:p w:rsidR="00530FF5" w:rsidRPr="00197CAD" w:rsidRDefault="00854E0E" w:rsidP="00530FF5">
      <w:pPr>
        <w:jc w:val="right"/>
        <w:rPr>
          <w:sz w:val="24"/>
          <w:szCs w:val="24"/>
        </w:rPr>
      </w:pPr>
      <w:r>
        <w:rPr>
          <w:sz w:val="24"/>
          <w:szCs w:val="24"/>
        </w:rPr>
        <w:t>Удмуртской Республики</w:t>
      </w:r>
      <w:r w:rsidR="00530FF5" w:rsidRPr="00197CAD">
        <w:rPr>
          <w:sz w:val="24"/>
          <w:szCs w:val="24"/>
        </w:rPr>
        <w:t>»</w:t>
      </w:r>
    </w:p>
    <w:p w:rsidR="00530FF5" w:rsidRPr="00530FF5" w:rsidRDefault="00530FF5" w:rsidP="00530FF5">
      <w:pPr>
        <w:jc w:val="right"/>
        <w:rPr>
          <w:sz w:val="24"/>
          <w:szCs w:val="24"/>
        </w:rPr>
      </w:pPr>
      <w:r w:rsidRPr="00197CAD">
        <w:rPr>
          <w:sz w:val="24"/>
          <w:szCs w:val="24"/>
        </w:rPr>
        <w:t xml:space="preserve"> на 2018-202</w:t>
      </w:r>
      <w:r w:rsidR="00EE36A0">
        <w:rPr>
          <w:sz w:val="24"/>
          <w:szCs w:val="24"/>
        </w:rPr>
        <w:t>4</w:t>
      </w:r>
      <w:r w:rsidRPr="00197CAD">
        <w:rPr>
          <w:sz w:val="24"/>
          <w:szCs w:val="24"/>
        </w:rPr>
        <w:t xml:space="preserve"> годы</w:t>
      </w:r>
    </w:p>
    <w:p w:rsidR="00530FF5" w:rsidRDefault="00530FF5" w:rsidP="00402AA2">
      <w:pPr>
        <w:jc w:val="right"/>
        <w:rPr>
          <w:sz w:val="24"/>
          <w:szCs w:val="24"/>
        </w:rPr>
      </w:pPr>
    </w:p>
    <w:p w:rsidR="00530FF5" w:rsidRDefault="00530FF5" w:rsidP="00402AA2">
      <w:pPr>
        <w:jc w:val="right"/>
        <w:rPr>
          <w:sz w:val="24"/>
          <w:szCs w:val="24"/>
        </w:rPr>
      </w:pPr>
    </w:p>
    <w:p w:rsidR="00530FF5" w:rsidRDefault="00530FF5" w:rsidP="00530FF5">
      <w:pPr>
        <w:jc w:val="center"/>
        <w:rPr>
          <w:b/>
          <w:sz w:val="24"/>
          <w:szCs w:val="24"/>
        </w:rPr>
      </w:pPr>
      <w:r w:rsidRPr="00530FF5">
        <w:rPr>
          <w:b/>
          <w:sz w:val="24"/>
          <w:szCs w:val="24"/>
        </w:rPr>
        <w:t>Адресны</w:t>
      </w:r>
      <w:r w:rsidR="002F4F2D">
        <w:rPr>
          <w:b/>
          <w:sz w:val="24"/>
          <w:szCs w:val="24"/>
        </w:rPr>
        <w:t>й</w:t>
      </w:r>
      <w:r w:rsidRPr="00530FF5">
        <w:rPr>
          <w:b/>
          <w:sz w:val="24"/>
          <w:szCs w:val="24"/>
        </w:rPr>
        <w:t xml:space="preserve"> перечень муниципальных территорий общего пользования </w:t>
      </w:r>
      <w:r w:rsidR="002F4F2D">
        <w:rPr>
          <w:b/>
          <w:sz w:val="24"/>
          <w:szCs w:val="24"/>
        </w:rPr>
        <w:t>Балезинского</w:t>
      </w:r>
      <w:r w:rsidR="00620BC4">
        <w:rPr>
          <w:b/>
          <w:sz w:val="24"/>
          <w:szCs w:val="24"/>
        </w:rPr>
        <w:t xml:space="preserve"> территориаль</w:t>
      </w:r>
      <w:r w:rsidR="0048256D">
        <w:rPr>
          <w:b/>
          <w:sz w:val="24"/>
          <w:szCs w:val="24"/>
        </w:rPr>
        <w:t>но</w:t>
      </w:r>
      <w:r w:rsidR="00620BC4">
        <w:rPr>
          <w:b/>
          <w:sz w:val="24"/>
          <w:szCs w:val="24"/>
        </w:rPr>
        <w:t xml:space="preserve">го </w:t>
      </w:r>
      <w:r w:rsidR="002F4F2D">
        <w:rPr>
          <w:b/>
          <w:sz w:val="24"/>
          <w:szCs w:val="24"/>
        </w:rPr>
        <w:t>управления</w:t>
      </w:r>
      <w:r w:rsidRPr="00530FF5">
        <w:rPr>
          <w:b/>
          <w:sz w:val="24"/>
          <w:szCs w:val="24"/>
        </w:rPr>
        <w:t xml:space="preserve">, подлежащих благоустройству в </w:t>
      </w:r>
      <w:r w:rsidR="00854E0E">
        <w:rPr>
          <w:b/>
          <w:sz w:val="24"/>
          <w:szCs w:val="24"/>
        </w:rPr>
        <w:t>2018</w:t>
      </w:r>
      <w:r w:rsidRPr="00530FF5">
        <w:rPr>
          <w:b/>
          <w:sz w:val="24"/>
          <w:szCs w:val="24"/>
        </w:rPr>
        <w:t>-202</w:t>
      </w:r>
      <w:r w:rsidR="00EE36A0">
        <w:rPr>
          <w:b/>
          <w:sz w:val="24"/>
          <w:szCs w:val="24"/>
        </w:rPr>
        <w:t>4</w:t>
      </w:r>
      <w:r w:rsidRPr="00530FF5">
        <w:rPr>
          <w:b/>
          <w:sz w:val="24"/>
          <w:szCs w:val="24"/>
        </w:rPr>
        <w:t xml:space="preserve"> годах</w:t>
      </w:r>
    </w:p>
    <w:p w:rsidR="00530FF5" w:rsidRDefault="00530FF5" w:rsidP="00530FF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3119"/>
        <w:gridCol w:w="992"/>
        <w:gridCol w:w="993"/>
        <w:gridCol w:w="850"/>
        <w:gridCol w:w="992"/>
        <w:gridCol w:w="993"/>
        <w:gridCol w:w="912"/>
        <w:gridCol w:w="930"/>
      </w:tblGrid>
      <w:tr w:rsidR="00EE36A0" w:rsidRPr="002F4F2D" w:rsidTr="002F4F2D">
        <w:tc>
          <w:tcPr>
            <w:tcW w:w="533" w:type="dxa"/>
            <w:vMerge w:val="restart"/>
            <w:shd w:val="clear" w:color="auto" w:fill="auto"/>
          </w:tcPr>
          <w:p w:rsidR="00EE36A0" w:rsidRPr="002F4F2D" w:rsidRDefault="00EE36A0" w:rsidP="009A4954">
            <w:pPr>
              <w:jc w:val="center"/>
              <w:rPr>
                <w:sz w:val="18"/>
                <w:szCs w:val="18"/>
              </w:rPr>
            </w:pPr>
            <w:r w:rsidRPr="002F4F2D">
              <w:rPr>
                <w:sz w:val="18"/>
                <w:szCs w:val="18"/>
              </w:rPr>
              <w:t xml:space="preserve">№ </w:t>
            </w:r>
          </w:p>
        </w:tc>
        <w:tc>
          <w:tcPr>
            <w:tcW w:w="3119" w:type="dxa"/>
            <w:vMerge w:val="restart"/>
            <w:shd w:val="clear" w:color="auto" w:fill="auto"/>
          </w:tcPr>
          <w:p w:rsidR="00EE36A0" w:rsidRPr="002F4F2D" w:rsidRDefault="00EE36A0" w:rsidP="009A4954">
            <w:pPr>
              <w:jc w:val="center"/>
              <w:rPr>
                <w:sz w:val="18"/>
                <w:szCs w:val="18"/>
              </w:rPr>
            </w:pPr>
            <w:r w:rsidRPr="002F4F2D">
              <w:rPr>
                <w:sz w:val="18"/>
                <w:szCs w:val="18"/>
              </w:rPr>
              <w:t>Наименование, место расположения</w:t>
            </w:r>
          </w:p>
        </w:tc>
        <w:tc>
          <w:tcPr>
            <w:tcW w:w="6662" w:type="dxa"/>
            <w:gridSpan w:val="7"/>
            <w:shd w:val="clear" w:color="auto" w:fill="auto"/>
          </w:tcPr>
          <w:p w:rsidR="00EE36A0" w:rsidRPr="002F4F2D" w:rsidRDefault="00EE36A0" w:rsidP="009A4954">
            <w:pPr>
              <w:jc w:val="center"/>
              <w:rPr>
                <w:sz w:val="18"/>
                <w:szCs w:val="18"/>
              </w:rPr>
            </w:pPr>
            <w:r w:rsidRPr="002F4F2D">
              <w:rPr>
                <w:sz w:val="18"/>
                <w:szCs w:val="18"/>
              </w:rPr>
              <w:t>по годам реализации</w:t>
            </w:r>
          </w:p>
        </w:tc>
      </w:tr>
      <w:tr w:rsidR="00EE36A0" w:rsidRPr="002F4F2D" w:rsidTr="002F4F2D">
        <w:tc>
          <w:tcPr>
            <w:tcW w:w="533" w:type="dxa"/>
            <w:vMerge/>
            <w:shd w:val="clear" w:color="auto" w:fill="auto"/>
          </w:tcPr>
          <w:p w:rsidR="00EE36A0" w:rsidRPr="002F4F2D" w:rsidRDefault="00EE36A0" w:rsidP="009A4954">
            <w:pPr>
              <w:jc w:val="center"/>
              <w:rPr>
                <w:sz w:val="18"/>
                <w:szCs w:val="18"/>
              </w:rPr>
            </w:pPr>
          </w:p>
        </w:tc>
        <w:tc>
          <w:tcPr>
            <w:tcW w:w="3119" w:type="dxa"/>
            <w:vMerge/>
            <w:shd w:val="clear" w:color="auto" w:fill="auto"/>
          </w:tcPr>
          <w:p w:rsidR="00EE36A0" w:rsidRPr="002F4F2D" w:rsidRDefault="00EE36A0" w:rsidP="009A4954">
            <w:pPr>
              <w:jc w:val="center"/>
              <w:rPr>
                <w:sz w:val="18"/>
                <w:szCs w:val="18"/>
              </w:rPr>
            </w:pPr>
          </w:p>
        </w:tc>
        <w:tc>
          <w:tcPr>
            <w:tcW w:w="992" w:type="dxa"/>
            <w:shd w:val="clear" w:color="auto" w:fill="auto"/>
          </w:tcPr>
          <w:p w:rsidR="00EE36A0" w:rsidRPr="002F4F2D" w:rsidRDefault="00EE36A0" w:rsidP="009A4954">
            <w:pPr>
              <w:jc w:val="center"/>
              <w:rPr>
                <w:sz w:val="18"/>
                <w:szCs w:val="18"/>
              </w:rPr>
            </w:pPr>
            <w:r w:rsidRPr="002F4F2D">
              <w:rPr>
                <w:sz w:val="18"/>
                <w:szCs w:val="18"/>
              </w:rPr>
              <w:t>2018</w:t>
            </w:r>
          </w:p>
        </w:tc>
        <w:tc>
          <w:tcPr>
            <w:tcW w:w="993" w:type="dxa"/>
            <w:shd w:val="clear" w:color="auto" w:fill="auto"/>
          </w:tcPr>
          <w:p w:rsidR="00EE36A0" w:rsidRPr="002F4F2D" w:rsidRDefault="00EE36A0" w:rsidP="009A4954">
            <w:pPr>
              <w:jc w:val="center"/>
              <w:rPr>
                <w:sz w:val="18"/>
                <w:szCs w:val="18"/>
              </w:rPr>
            </w:pPr>
            <w:r w:rsidRPr="002F4F2D">
              <w:rPr>
                <w:sz w:val="18"/>
                <w:szCs w:val="18"/>
              </w:rPr>
              <w:t>2019</w:t>
            </w:r>
          </w:p>
        </w:tc>
        <w:tc>
          <w:tcPr>
            <w:tcW w:w="850" w:type="dxa"/>
            <w:shd w:val="clear" w:color="auto" w:fill="auto"/>
          </w:tcPr>
          <w:p w:rsidR="00EE36A0" w:rsidRPr="002F4F2D" w:rsidRDefault="00EE36A0" w:rsidP="009A4954">
            <w:pPr>
              <w:jc w:val="center"/>
              <w:rPr>
                <w:sz w:val="18"/>
                <w:szCs w:val="18"/>
              </w:rPr>
            </w:pPr>
            <w:r w:rsidRPr="002F4F2D">
              <w:rPr>
                <w:sz w:val="18"/>
                <w:szCs w:val="18"/>
              </w:rPr>
              <w:t>2020</w:t>
            </w:r>
          </w:p>
        </w:tc>
        <w:tc>
          <w:tcPr>
            <w:tcW w:w="992" w:type="dxa"/>
            <w:shd w:val="clear" w:color="auto" w:fill="auto"/>
          </w:tcPr>
          <w:p w:rsidR="00EE36A0" w:rsidRPr="002F4F2D" w:rsidRDefault="00EE36A0" w:rsidP="009A4954">
            <w:pPr>
              <w:jc w:val="center"/>
              <w:rPr>
                <w:sz w:val="18"/>
                <w:szCs w:val="18"/>
              </w:rPr>
            </w:pPr>
            <w:r w:rsidRPr="002F4F2D">
              <w:rPr>
                <w:sz w:val="18"/>
                <w:szCs w:val="18"/>
              </w:rPr>
              <w:t>2021</w:t>
            </w:r>
          </w:p>
        </w:tc>
        <w:tc>
          <w:tcPr>
            <w:tcW w:w="993" w:type="dxa"/>
            <w:shd w:val="clear" w:color="auto" w:fill="auto"/>
          </w:tcPr>
          <w:p w:rsidR="00EE36A0" w:rsidRPr="002F4F2D" w:rsidRDefault="00EE36A0" w:rsidP="009A4954">
            <w:pPr>
              <w:jc w:val="center"/>
              <w:rPr>
                <w:sz w:val="18"/>
                <w:szCs w:val="18"/>
              </w:rPr>
            </w:pPr>
            <w:r w:rsidRPr="002F4F2D">
              <w:rPr>
                <w:sz w:val="18"/>
                <w:szCs w:val="18"/>
              </w:rPr>
              <w:t>2022</w:t>
            </w:r>
          </w:p>
        </w:tc>
        <w:tc>
          <w:tcPr>
            <w:tcW w:w="912" w:type="dxa"/>
            <w:shd w:val="clear" w:color="auto" w:fill="auto"/>
          </w:tcPr>
          <w:p w:rsidR="00EE36A0" w:rsidRPr="002F4F2D" w:rsidRDefault="00EE36A0" w:rsidP="009A4954">
            <w:pPr>
              <w:suppressAutoHyphens/>
              <w:jc w:val="center"/>
              <w:rPr>
                <w:sz w:val="18"/>
                <w:szCs w:val="18"/>
              </w:rPr>
            </w:pPr>
            <w:r w:rsidRPr="002F4F2D">
              <w:rPr>
                <w:sz w:val="18"/>
                <w:szCs w:val="18"/>
              </w:rPr>
              <w:t>2023</w:t>
            </w:r>
          </w:p>
        </w:tc>
        <w:tc>
          <w:tcPr>
            <w:tcW w:w="930" w:type="dxa"/>
            <w:shd w:val="clear" w:color="auto" w:fill="auto"/>
          </w:tcPr>
          <w:p w:rsidR="00EE36A0" w:rsidRPr="002F4F2D" w:rsidRDefault="00EE36A0" w:rsidP="009A4954">
            <w:pPr>
              <w:jc w:val="center"/>
              <w:rPr>
                <w:sz w:val="18"/>
                <w:szCs w:val="18"/>
              </w:rPr>
            </w:pPr>
            <w:r w:rsidRPr="002F4F2D">
              <w:rPr>
                <w:sz w:val="18"/>
                <w:szCs w:val="18"/>
              </w:rPr>
              <w:t>2024</w:t>
            </w:r>
          </w:p>
        </w:tc>
      </w:tr>
      <w:tr w:rsidR="00EE36A0" w:rsidRPr="002F4F2D" w:rsidTr="002F4F2D">
        <w:tc>
          <w:tcPr>
            <w:tcW w:w="533" w:type="dxa"/>
            <w:shd w:val="clear" w:color="auto" w:fill="auto"/>
          </w:tcPr>
          <w:p w:rsidR="00EE36A0" w:rsidRPr="002F4F2D" w:rsidRDefault="00EE36A0" w:rsidP="009A4954">
            <w:pPr>
              <w:jc w:val="center"/>
              <w:rPr>
                <w:sz w:val="18"/>
                <w:szCs w:val="18"/>
              </w:rPr>
            </w:pPr>
            <w:r w:rsidRPr="002F4F2D">
              <w:rPr>
                <w:sz w:val="18"/>
                <w:szCs w:val="18"/>
              </w:rPr>
              <w:t>1</w:t>
            </w:r>
          </w:p>
        </w:tc>
        <w:tc>
          <w:tcPr>
            <w:tcW w:w="3119" w:type="dxa"/>
            <w:shd w:val="clear" w:color="auto" w:fill="auto"/>
          </w:tcPr>
          <w:p w:rsidR="00EE36A0" w:rsidRPr="002F4F2D" w:rsidRDefault="002F4F2D" w:rsidP="002F4F2D">
            <w:pPr>
              <w:rPr>
                <w:sz w:val="18"/>
                <w:szCs w:val="18"/>
              </w:rPr>
            </w:pPr>
            <w:r w:rsidRPr="002F4F2D">
              <w:rPr>
                <w:sz w:val="18"/>
                <w:szCs w:val="18"/>
              </w:rPr>
              <w:t>Благоустройство ул. Советская в п. Балезино (этап 1-2)</w:t>
            </w:r>
          </w:p>
        </w:tc>
        <w:tc>
          <w:tcPr>
            <w:tcW w:w="992" w:type="dxa"/>
            <w:shd w:val="clear" w:color="auto" w:fill="auto"/>
            <w:vAlign w:val="center"/>
          </w:tcPr>
          <w:p w:rsidR="00EE36A0" w:rsidRPr="002F4F2D" w:rsidRDefault="002F4F2D" w:rsidP="009A4954">
            <w:pPr>
              <w:jc w:val="center"/>
              <w:rPr>
                <w:sz w:val="18"/>
                <w:szCs w:val="18"/>
              </w:rPr>
            </w:pPr>
            <w:r w:rsidRPr="002F4F2D">
              <w:rPr>
                <w:sz w:val="18"/>
                <w:szCs w:val="18"/>
              </w:rPr>
              <w:t>1579,288</w:t>
            </w:r>
          </w:p>
        </w:tc>
        <w:tc>
          <w:tcPr>
            <w:tcW w:w="993" w:type="dxa"/>
            <w:shd w:val="clear" w:color="auto" w:fill="auto"/>
            <w:vAlign w:val="center"/>
          </w:tcPr>
          <w:p w:rsidR="00EE36A0" w:rsidRPr="002F4F2D" w:rsidRDefault="00EE36A0" w:rsidP="009A4954">
            <w:pPr>
              <w:jc w:val="center"/>
              <w:rPr>
                <w:sz w:val="18"/>
                <w:szCs w:val="18"/>
              </w:rPr>
            </w:pPr>
          </w:p>
        </w:tc>
        <w:tc>
          <w:tcPr>
            <w:tcW w:w="850" w:type="dxa"/>
            <w:shd w:val="clear" w:color="auto" w:fill="auto"/>
            <w:vAlign w:val="center"/>
          </w:tcPr>
          <w:p w:rsidR="00EE36A0" w:rsidRPr="002F4F2D" w:rsidRDefault="00EE36A0" w:rsidP="009A4954">
            <w:pPr>
              <w:jc w:val="center"/>
              <w:rPr>
                <w:sz w:val="18"/>
                <w:szCs w:val="18"/>
              </w:rPr>
            </w:pPr>
          </w:p>
        </w:tc>
        <w:tc>
          <w:tcPr>
            <w:tcW w:w="992" w:type="dxa"/>
            <w:shd w:val="clear" w:color="auto" w:fill="auto"/>
            <w:vAlign w:val="center"/>
          </w:tcPr>
          <w:p w:rsidR="00EE36A0" w:rsidRPr="002F4F2D" w:rsidRDefault="00EE36A0" w:rsidP="009A4954">
            <w:pPr>
              <w:jc w:val="center"/>
              <w:rPr>
                <w:sz w:val="18"/>
                <w:szCs w:val="18"/>
              </w:rPr>
            </w:pPr>
          </w:p>
        </w:tc>
        <w:tc>
          <w:tcPr>
            <w:tcW w:w="993" w:type="dxa"/>
            <w:shd w:val="clear" w:color="auto" w:fill="auto"/>
            <w:vAlign w:val="center"/>
          </w:tcPr>
          <w:p w:rsidR="00EE36A0" w:rsidRPr="002F4F2D" w:rsidRDefault="00EE36A0" w:rsidP="009A4954">
            <w:pPr>
              <w:jc w:val="center"/>
              <w:rPr>
                <w:sz w:val="18"/>
                <w:szCs w:val="18"/>
              </w:rPr>
            </w:pPr>
          </w:p>
        </w:tc>
        <w:tc>
          <w:tcPr>
            <w:tcW w:w="912" w:type="dxa"/>
            <w:shd w:val="clear" w:color="auto" w:fill="auto"/>
            <w:vAlign w:val="center"/>
          </w:tcPr>
          <w:p w:rsidR="00EE36A0" w:rsidRPr="002F4F2D" w:rsidRDefault="00EE36A0" w:rsidP="009A4954">
            <w:pPr>
              <w:jc w:val="center"/>
              <w:rPr>
                <w:sz w:val="18"/>
                <w:szCs w:val="18"/>
              </w:rPr>
            </w:pPr>
          </w:p>
        </w:tc>
        <w:tc>
          <w:tcPr>
            <w:tcW w:w="930" w:type="dxa"/>
            <w:shd w:val="clear" w:color="auto" w:fill="auto"/>
            <w:vAlign w:val="center"/>
          </w:tcPr>
          <w:p w:rsidR="00EE36A0" w:rsidRPr="002F4F2D" w:rsidRDefault="00EE36A0" w:rsidP="009A4954">
            <w:pPr>
              <w:jc w:val="center"/>
              <w:rPr>
                <w:sz w:val="18"/>
                <w:szCs w:val="18"/>
              </w:rPr>
            </w:pPr>
          </w:p>
        </w:tc>
      </w:tr>
      <w:tr w:rsidR="00EE36A0" w:rsidRPr="002F4F2D" w:rsidTr="002F4F2D">
        <w:tc>
          <w:tcPr>
            <w:tcW w:w="533" w:type="dxa"/>
            <w:shd w:val="clear" w:color="auto" w:fill="auto"/>
          </w:tcPr>
          <w:p w:rsidR="00EE36A0" w:rsidRPr="002F4F2D" w:rsidRDefault="00EE36A0" w:rsidP="009A4954">
            <w:pPr>
              <w:jc w:val="center"/>
              <w:rPr>
                <w:sz w:val="18"/>
                <w:szCs w:val="18"/>
              </w:rPr>
            </w:pPr>
            <w:r w:rsidRPr="002F4F2D">
              <w:rPr>
                <w:sz w:val="18"/>
                <w:szCs w:val="18"/>
              </w:rPr>
              <w:t>2</w:t>
            </w:r>
          </w:p>
        </w:tc>
        <w:tc>
          <w:tcPr>
            <w:tcW w:w="3119" w:type="dxa"/>
            <w:shd w:val="clear" w:color="auto" w:fill="auto"/>
          </w:tcPr>
          <w:p w:rsidR="00EE36A0" w:rsidRPr="002F4F2D" w:rsidRDefault="002F4F2D" w:rsidP="002F4F2D">
            <w:pPr>
              <w:rPr>
                <w:sz w:val="18"/>
                <w:szCs w:val="18"/>
              </w:rPr>
            </w:pPr>
            <w:r w:rsidRPr="002F4F2D">
              <w:rPr>
                <w:noProof/>
                <w:sz w:val="18"/>
                <w:szCs w:val="18"/>
              </w:rPr>
              <w:t>Благоустройство общественной</w:t>
            </w:r>
            <w:r w:rsidRPr="002F4F2D">
              <w:rPr>
                <w:sz w:val="18"/>
                <w:szCs w:val="18"/>
              </w:rPr>
              <w:t xml:space="preserve">  в п. Балезино, ул. Советская (3 этап)</w:t>
            </w:r>
          </w:p>
        </w:tc>
        <w:tc>
          <w:tcPr>
            <w:tcW w:w="992" w:type="dxa"/>
            <w:shd w:val="clear" w:color="auto" w:fill="auto"/>
            <w:vAlign w:val="center"/>
          </w:tcPr>
          <w:p w:rsidR="00EE36A0" w:rsidRPr="002F4F2D" w:rsidRDefault="00EE36A0" w:rsidP="009A4954">
            <w:pPr>
              <w:jc w:val="center"/>
              <w:rPr>
                <w:sz w:val="18"/>
                <w:szCs w:val="18"/>
              </w:rPr>
            </w:pPr>
          </w:p>
        </w:tc>
        <w:tc>
          <w:tcPr>
            <w:tcW w:w="993" w:type="dxa"/>
            <w:shd w:val="clear" w:color="auto" w:fill="auto"/>
            <w:vAlign w:val="center"/>
          </w:tcPr>
          <w:p w:rsidR="00EE36A0" w:rsidRPr="002F4F2D" w:rsidRDefault="002F4F2D" w:rsidP="009A4954">
            <w:pPr>
              <w:jc w:val="center"/>
              <w:rPr>
                <w:sz w:val="18"/>
                <w:szCs w:val="18"/>
              </w:rPr>
            </w:pPr>
            <w:r>
              <w:rPr>
                <w:sz w:val="18"/>
                <w:szCs w:val="18"/>
              </w:rPr>
              <w:t>2314,294</w:t>
            </w:r>
          </w:p>
        </w:tc>
        <w:tc>
          <w:tcPr>
            <w:tcW w:w="850" w:type="dxa"/>
            <w:shd w:val="clear" w:color="auto" w:fill="auto"/>
            <w:vAlign w:val="center"/>
          </w:tcPr>
          <w:p w:rsidR="00EE36A0" w:rsidRPr="002F4F2D" w:rsidRDefault="00EE36A0" w:rsidP="009A4954">
            <w:pPr>
              <w:jc w:val="center"/>
              <w:rPr>
                <w:sz w:val="18"/>
                <w:szCs w:val="18"/>
              </w:rPr>
            </w:pPr>
          </w:p>
        </w:tc>
        <w:tc>
          <w:tcPr>
            <w:tcW w:w="992" w:type="dxa"/>
            <w:shd w:val="clear" w:color="auto" w:fill="auto"/>
            <w:vAlign w:val="center"/>
          </w:tcPr>
          <w:p w:rsidR="00EE36A0" w:rsidRPr="002F4F2D" w:rsidRDefault="00EE36A0" w:rsidP="009A4954">
            <w:pPr>
              <w:jc w:val="center"/>
              <w:rPr>
                <w:sz w:val="18"/>
                <w:szCs w:val="18"/>
              </w:rPr>
            </w:pPr>
          </w:p>
        </w:tc>
        <w:tc>
          <w:tcPr>
            <w:tcW w:w="993" w:type="dxa"/>
            <w:shd w:val="clear" w:color="auto" w:fill="auto"/>
            <w:vAlign w:val="center"/>
          </w:tcPr>
          <w:p w:rsidR="00EE36A0" w:rsidRPr="002F4F2D" w:rsidRDefault="00EE36A0" w:rsidP="009A4954">
            <w:pPr>
              <w:jc w:val="center"/>
              <w:rPr>
                <w:sz w:val="18"/>
                <w:szCs w:val="18"/>
              </w:rPr>
            </w:pPr>
          </w:p>
        </w:tc>
        <w:tc>
          <w:tcPr>
            <w:tcW w:w="912" w:type="dxa"/>
            <w:shd w:val="clear" w:color="auto" w:fill="auto"/>
            <w:vAlign w:val="center"/>
          </w:tcPr>
          <w:p w:rsidR="00EE36A0" w:rsidRPr="002F4F2D" w:rsidRDefault="00EE36A0" w:rsidP="009A4954">
            <w:pPr>
              <w:jc w:val="center"/>
              <w:rPr>
                <w:sz w:val="18"/>
                <w:szCs w:val="18"/>
              </w:rPr>
            </w:pPr>
          </w:p>
        </w:tc>
        <w:tc>
          <w:tcPr>
            <w:tcW w:w="930" w:type="dxa"/>
            <w:shd w:val="clear" w:color="auto" w:fill="auto"/>
            <w:vAlign w:val="center"/>
          </w:tcPr>
          <w:p w:rsidR="00EE36A0" w:rsidRPr="002F4F2D" w:rsidRDefault="00EE36A0" w:rsidP="009A4954">
            <w:pPr>
              <w:jc w:val="center"/>
              <w:rPr>
                <w:sz w:val="18"/>
                <w:szCs w:val="18"/>
              </w:rPr>
            </w:pPr>
          </w:p>
        </w:tc>
      </w:tr>
      <w:tr w:rsidR="00EE36A0" w:rsidRPr="002F4F2D" w:rsidTr="002F4F2D">
        <w:tc>
          <w:tcPr>
            <w:tcW w:w="533" w:type="dxa"/>
            <w:shd w:val="clear" w:color="auto" w:fill="auto"/>
          </w:tcPr>
          <w:p w:rsidR="00EE36A0" w:rsidRPr="002F4F2D" w:rsidRDefault="00EE36A0" w:rsidP="009A4954">
            <w:pPr>
              <w:jc w:val="center"/>
              <w:rPr>
                <w:sz w:val="18"/>
                <w:szCs w:val="18"/>
              </w:rPr>
            </w:pPr>
            <w:r w:rsidRPr="002F4F2D">
              <w:rPr>
                <w:sz w:val="18"/>
                <w:szCs w:val="18"/>
              </w:rPr>
              <w:t>3</w:t>
            </w:r>
          </w:p>
        </w:tc>
        <w:tc>
          <w:tcPr>
            <w:tcW w:w="3119" w:type="dxa"/>
            <w:shd w:val="clear" w:color="auto" w:fill="auto"/>
          </w:tcPr>
          <w:p w:rsidR="00EE36A0" w:rsidRPr="002F4F2D" w:rsidRDefault="002F4F2D" w:rsidP="002F4F2D">
            <w:pPr>
              <w:rPr>
                <w:sz w:val="18"/>
                <w:szCs w:val="18"/>
              </w:rPr>
            </w:pPr>
            <w:r w:rsidRPr="002F4F2D">
              <w:rPr>
                <w:sz w:val="18"/>
                <w:szCs w:val="18"/>
              </w:rPr>
              <w:t>Благоустройство сквера в пос. Балезино по ул. К. Маркса (1 этап)</w:t>
            </w:r>
            <w:r w:rsidRPr="002F4F2D">
              <w:rPr>
                <w:bCs/>
                <w:sz w:val="18"/>
                <w:szCs w:val="18"/>
              </w:rPr>
              <w:t xml:space="preserve"> </w:t>
            </w:r>
          </w:p>
        </w:tc>
        <w:tc>
          <w:tcPr>
            <w:tcW w:w="992" w:type="dxa"/>
            <w:shd w:val="clear" w:color="auto" w:fill="auto"/>
            <w:vAlign w:val="center"/>
          </w:tcPr>
          <w:p w:rsidR="00EE36A0" w:rsidRPr="002F4F2D" w:rsidRDefault="00EE36A0" w:rsidP="009A4954">
            <w:pPr>
              <w:jc w:val="center"/>
              <w:rPr>
                <w:sz w:val="18"/>
                <w:szCs w:val="18"/>
              </w:rPr>
            </w:pPr>
          </w:p>
        </w:tc>
        <w:tc>
          <w:tcPr>
            <w:tcW w:w="993" w:type="dxa"/>
            <w:shd w:val="clear" w:color="auto" w:fill="auto"/>
            <w:vAlign w:val="center"/>
          </w:tcPr>
          <w:p w:rsidR="00EE36A0" w:rsidRPr="002F4F2D" w:rsidRDefault="00EE36A0" w:rsidP="009A4954">
            <w:pPr>
              <w:jc w:val="center"/>
              <w:rPr>
                <w:sz w:val="18"/>
                <w:szCs w:val="18"/>
              </w:rPr>
            </w:pPr>
          </w:p>
        </w:tc>
        <w:tc>
          <w:tcPr>
            <w:tcW w:w="850" w:type="dxa"/>
            <w:shd w:val="clear" w:color="auto" w:fill="auto"/>
            <w:vAlign w:val="center"/>
          </w:tcPr>
          <w:p w:rsidR="00EE36A0" w:rsidRPr="002F4F2D" w:rsidRDefault="002F4F2D" w:rsidP="009A4954">
            <w:pPr>
              <w:jc w:val="center"/>
              <w:rPr>
                <w:sz w:val="18"/>
                <w:szCs w:val="18"/>
              </w:rPr>
            </w:pPr>
            <w:r>
              <w:rPr>
                <w:sz w:val="18"/>
                <w:szCs w:val="18"/>
              </w:rPr>
              <w:t>2723,04</w:t>
            </w:r>
          </w:p>
        </w:tc>
        <w:tc>
          <w:tcPr>
            <w:tcW w:w="992" w:type="dxa"/>
            <w:shd w:val="clear" w:color="auto" w:fill="auto"/>
            <w:vAlign w:val="center"/>
          </w:tcPr>
          <w:p w:rsidR="00EE36A0" w:rsidRPr="002F4F2D" w:rsidRDefault="00EE36A0" w:rsidP="009A4954">
            <w:pPr>
              <w:jc w:val="center"/>
              <w:rPr>
                <w:sz w:val="18"/>
                <w:szCs w:val="18"/>
              </w:rPr>
            </w:pPr>
          </w:p>
        </w:tc>
        <w:tc>
          <w:tcPr>
            <w:tcW w:w="993" w:type="dxa"/>
            <w:shd w:val="clear" w:color="auto" w:fill="auto"/>
            <w:vAlign w:val="center"/>
          </w:tcPr>
          <w:p w:rsidR="00EE36A0" w:rsidRPr="002F4F2D" w:rsidRDefault="00EE36A0" w:rsidP="009A4954">
            <w:pPr>
              <w:jc w:val="center"/>
              <w:rPr>
                <w:sz w:val="18"/>
                <w:szCs w:val="18"/>
              </w:rPr>
            </w:pPr>
          </w:p>
        </w:tc>
        <w:tc>
          <w:tcPr>
            <w:tcW w:w="912" w:type="dxa"/>
            <w:shd w:val="clear" w:color="auto" w:fill="auto"/>
            <w:vAlign w:val="center"/>
          </w:tcPr>
          <w:p w:rsidR="00EE36A0" w:rsidRPr="002F4F2D" w:rsidRDefault="00EE36A0" w:rsidP="009A4954">
            <w:pPr>
              <w:jc w:val="center"/>
              <w:rPr>
                <w:sz w:val="18"/>
                <w:szCs w:val="18"/>
              </w:rPr>
            </w:pPr>
          </w:p>
        </w:tc>
        <w:tc>
          <w:tcPr>
            <w:tcW w:w="930" w:type="dxa"/>
            <w:shd w:val="clear" w:color="auto" w:fill="auto"/>
            <w:vAlign w:val="center"/>
          </w:tcPr>
          <w:p w:rsidR="00EE36A0" w:rsidRPr="002F4F2D" w:rsidRDefault="00EE36A0" w:rsidP="009A4954">
            <w:pPr>
              <w:jc w:val="center"/>
              <w:rPr>
                <w:sz w:val="18"/>
                <w:szCs w:val="18"/>
              </w:rPr>
            </w:pPr>
          </w:p>
        </w:tc>
      </w:tr>
      <w:tr w:rsidR="00EE36A0" w:rsidRPr="002F4F2D" w:rsidTr="002F4F2D">
        <w:tc>
          <w:tcPr>
            <w:tcW w:w="533" w:type="dxa"/>
            <w:shd w:val="clear" w:color="auto" w:fill="auto"/>
          </w:tcPr>
          <w:p w:rsidR="00EE36A0" w:rsidRPr="002F4F2D" w:rsidRDefault="00EE36A0" w:rsidP="009A4954">
            <w:pPr>
              <w:jc w:val="center"/>
              <w:rPr>
                <w:sz w:val="18"/>
                <w:szCs w:val="18"/>
              </w:rPr>
            </w:pPr>
            <w:r w:rsidRPr="002F4F2D">
              <w:rPr>
                <w:sz w:val="18"/>
                <w:szCs w:val="18"/>
              </w:rPr>
              <w:t>3</w:t>
            </w:r>
          </w:p>
        </w:tc>
        <w:tc>
          <w:tcPr>
            <w:tcW w:w="3119" w:type="dxa"/>
            <w:shd w:val="clear" w:color="auto" w:fill="auto"/>
          </w:tcPr>
          <w:p w:rsidR="00EE36A0" w:rsidRPr="002F4F2D" w:rsidRDefault="002F4F2D" w:rsidP="009A4954">
            <w:pPr>
              <w:rPr>
                <w:sz w:val="18"/>
                <w:szCs w:val="18"/>
              </w:rPr>
            </w:pPr>
            <w:r w:rsidRPr="002F4F2D">
              <w:rPr>
                <w:sz w:val="18"/>
                <w:szCs w:val="18"/>
              </w:rPr>
              <w:t>Благоустройство сквера в пос. Балезино по ул. К. Маркса (2 этап)</w:t>
            </w:r>
          </w:p>
        </w:tc>
        <w:tc>
          <w:tcPr>
            <w:tcW w:w="992" w:type="dxa"/>
            <w:shd w:val="clear" w:color="auto" w:fill="auto"/>
            <w:vAlign w:val="center"/>
          </w:tcPr>
          <w:p w:rsidR="00EE36A0" w:rsidRPr="002F4F2D" w:rsidRDefault="00EE36A0" w:rsidP="009A4954">
            <w:pPr>
              <w:jc w:val="center"/>
              <w:rPr>
                <w:sz w:val="18"/>
                <w:szCs w:val="18"/>
              </w:rPr>
            </w:pPr>
          </w:p>
        </w:tc>
        <w:tc>
          <w:tcPr>
            <w:tcW w:w="993" w:type="dxa"/>
            <w:shd w:val="clear" w:color="auto" w:fill="auto"/>
            <w:vAlign w:val="center"/>
          </w:tcPr>
          <w:p w:rsidR="00EE36A0" w:rsidRPr="002F4F2D" w:rsidRDefault="00EE36A0" w:rsidP="009A4954">
            <w:pPr>
              <w:jc w:val="center"/>
              <w:rPr>
                <w:sz w:val="18"/>
                <w:szCs w:val="18"/>
              </w:rPr>
            </w:pPr>
          </w:p>
        </w:tc>
        <w:tc>
          <w:tcPr>
            <w:tcW w:w="850" w:type="dxa"/>
            <w:shd w:val="clear" w:color="auto" w:fill="auto"/>
            <w:vAlign w:val="center"/>
          </w:tcPr>
          <w:p w:rsidR="00EE36A0" w:rsidRPr="002F4F2D" w:rsidRDefault="00EE36A0" w:rsidP="009A4954">
            <w:pPr>
              <w:jc w:val="center"/>
              <w:rPr>
                <w:sz w:val="18"/>
                <w:szCs w:val="18"/>
              </w:rPr>
            </w:pPr>
          </w:p>
        </w:tc>
        <w:tc>
          <w:tcPr>
            <w:tcW w:w="992" w:type="dxa"/>
            <w:shd w:val="clear" w:color="auto" w:fill="auto"/>
            <w:vAlign w:val="center"/>
          </w:tcPr>
          <w:p w:rsidR="00EE36A0" w:rsidRPr="002F4F2D" w:rsidRDefault="002F4F2D" w:rsidP="009A4954">
            <w:pPr>
              <w:jc w:val="center"/>
              <w:rPr>
                <w:sz w:val="18"/>
                <w:szCs w:val="18"/>
              </w:rPr>
            </w:pPr>
            <w:r>
              <w:rPr>
                <w:sz w:val="18"/>
                <w:szCs w:val="18"/>
              </w:rPr>
              <w:t>1862,58</w:t>
            </w:r>
          </w:p>
        </w:tc>
        <w:tc>
          <w:tcPr>
            <w:tcW w:w="993" w:type="dxa"/>
            <w:shd w:val="clear" w:color="auto" w:fill="auto"/>
            <w:vAlign w:val="center"/>
          </w:tcPr>
          <w:p w:rsidR="00EE36A0" w:rsidRPr="002F4F2D" w:rsidRDefault="00EE36A0" w:rsidP="009A4954">
            <w:pPr>
              <w:jc w:val="center"/>
              <w:rPr>
                <w:sz w:val="18"/>
                <w:szCs w:val="18"/>
              </w:rPr>
            </w:pPr>
          </w:p>
        </w:tc>
        <w:tc>
          <w:tcPr>
            <w:tcW w:w="912" w:type="dxa"/>
            <w:shd w:val="clear" w:color="auto" w:fill="auto"/>
            <w:vAlign w:val="center"/>
          </w:tcPr>
          <w:p w:rsidR="00EE36A0" w:rsidRPr="002F4F2D" w:rsidRDefault="00EE36A0" w:rsidP="009A4954">
            <w:pPr>
              <w:jc w:val="center"/>
              <w:rPr>
                <w:sz w:val="18"/>
                <w:szCs w:val="18"/>
              </w:rPr>
            </w:pPr>
          </w:p>
        </w:tc>
        <w:tc>
          <w:tcPr>
            <w:tcW w:w="930" w:type="dxa"/>
            <w:shd w:val="clear" w:color="auto" w:fill="auto"/>
            <w:vAlign w:val="center"/>
          </w:tcPr>
          <w:p w:rsidR="00EE36A0" w:rsidRPr="002F4F2D" w:rsidRDefault="00EE36A0" w:rsidP="009A4954">
            <w:pPr>
              <w:jc w:val="center"/>
              <w:rPr>
                <w:sz w:val="18"/>
                <w:szCs w:val="18"/>
              </w:rPr>
            </w:pPr>
          </w:p>
        </w:tc>
      </w:tr>
      <w:tr w:rsidR="00EE36A0" w:rsidRPr="002F4F2D" w:rsidTr="002F4F2D">
        <w:tc>
          <w:tcPr>
            <w:tcW w:w="533" w:type="dxa"/>
            <w:shd w:val="clear" w:color="auto" w:fill="auto"/>
          </w:tcPr>
          <w:p w:rsidR="00EE36A0" w:rsidRPr="002F4F2D" w:rsidRDefault="00EE36A0" w:rsidP="009A4954">
            <w:pPr>
              <w:jc w:val="center"/>
              <w:rPr>
                <w:sz w:val="18"/>
                <w:szCs w:val="18"/>
              </w:rPr>
            </w:pPr>
            <w:r w:rsidRPr="002F4F2D">
              <w:rPr>
                <w:sz w:val="18"/>
                <w:szCs w:val="18"/>
              </w:rPr>
              <w:t>4</w:t>
            </w:r>
          </w:p>
        </w:tc>
        <w:tc>
          <w:tcPr>
            <w:tcW w:w="3119" w:type="dxa"/>
            <w:shd w:val="clear" w:color="auto" w:fill="auto"/>
          </w:tcPr>
          <w:p w:rsidR="00EE36A0" w:rsidRPr="002F4F2D" w:rsidRDefault="002F4F2D" w:rsidP="002F4F2D">
            <w:pPr>
              <w:rPr>
                <w:sz w:val="18"/>
                <w:szCs w:val="18"/>
              </w:rPr>
            </w:pPr>
            <w:r w:rsidRPr="002F4F2D">
              <w:rPr>
                <w:sz w:val="18"/>
                <w:szCs w:val="18"/>
              </w:rPr>
              <w:t>Благоустройство сквера в пос. Балезино по ул. К. Маркса (3 этап)</w:t>
            </w:r>
          </w:p>
        </w:tc>
        <w:tc>
          <w:tcPr>
            <w:tcW w:w="992" w:type="dxa"/>
            <w:shd w:val="clear" w:color="auto" w:fill="auto"/>
            <w:vAlign w:val="center"/>
          </w:tcPr>
          <w:p w:rsidR="00EE36A0" w:rsidRPr="002F4F2D" w:rsidRDefault="00EE36A0" w:rsidP="009A4954">
            <w:pPr>
              <w:jc w:val="center"/>
              <w:rPr>
                <w:sz w:val="18"/>
                <w:szCs w:val="18"/>
              </w:rPr>
            </w:pPr>
          </w:p>
        </w:tc>
        <w:tc>
          <w:tcPr>
            <w:tcW w:w="993" w:type="dxa"/>
            <w:shd w:val="clear" w:color="auto" w:fill="auto"/>
            <w:vAlign w:val="center"/>
          </w:tcPr>
          <w:p w:rsidR="00EE36A0" w:rsidRPr="002F4F2D" w:rsidRDefault="00EE36A0" w:rsidP="009A4954">
            <w:pPr>
              <w:jc w:val="center"/>
              <w:rPr>
                <w:sz w:val="18"/>
                <w:szCs w:val="18"/>
              </w:rPr>
            </w:pPr>
          </w:p>
        </w:tc>
        <w:tc>
          <w:tcPr>
            <w:tcW w:w="850" w:type="dxa"/>
            <w:shd w:val="clear" w:color="auto" w:fill="auto"/>
            <w:vAlign w:val="center"/>
          </w:tcPr>
          <w:p w:rsidR="00EE36A0" w:rsidRPr="002F4F2D" w:rsidRDefault="00EE36A0" w:rsidP="009A4954">
            <w:pPr>
              <w:jc w:val="center"/>
              <w:rPr>
                <w:sz w:val="18"/>
                <w:szCs w:val="18"/>
              </w:rPr>
            </w:pPr>
          </w:p>
        </w:tc>
        <w:tc>
          <w:tcPr>
            <w:tcW w:w="992" w:type="dxa"/>
            <w:shd w:val="clear" w:color="auto" w:fill="auto"/>
            <w:vAlign w:val="center"/>
          </w:tcPr>
          <w:p w:rsidR="00EE36A0" w:rsidRPr="002F4F2D" w:rsidRDefault="00EE36A0" w:rsidP="009A4954">
            <w:pPr>
              <w:jc w:val="center"/>
              <w:rPr>
                <w:sz w:val="18"/>
                <w:szCs w:val="18"/>
              </w:rPr>
            </w:pPr>
          </w:p>
        </w:tc>
        <w:tc>
          <w:tcPr>
            <w:tcW w:w="993" w:type="dxa"/>
            <w:shd w:val="clear" w:color="auto" w:fill="auto"/>
            <w:vAlign w:val="center"/>
          </w:tcPr>
          <w:p w:rsidR="00EE36A0" w:rsidRPr="002F4F2D" w:rsidRDefault="005E60F1" w:rsidP="009A4954">
            <w:pPr>
              <w:jc w:val="center"/>
              <w:rPr>
                <w:sz w:val="18"/>
                <w:szCs w:val="18"/>
              </w:rPr>
            </w:pPr>
            <w:r>
              <w:rPr>
                <w:sz w:val="18"/>
                <w:szCs w:val="18"/>
              </w:rPr>
              <w:t>2427,45</w:t>
            </w:r>
          </w:p>
        </w:tc>
        <w:tc>
          <w:tcPr>
            <w:tcW w:w="912" w:type="dxa"/>
            <w:shd w:val="clear" w:color="auto" w:fill="auto"/>
            <w:vAlign w:val="center"/>
          </w:tcPr>
          <w:p w:rsidR="00EE36A0" w:rsidRPr="002F4F2D" w:rsidRDefault="00EE36A0" w:rsidP="009A4954">
            <w:pPr>
              <w:suppressAutoHyphens/>
              <w:jc w:val="center"/>
              <w:rPr>
                <w:sz w:val="18"/>
                <w:szCs w:val="18"/>
              </w:rPr>
            </w:pPr>
          </w:p>
        </w:tc>
        <w:tc>
          <w:tcPr>
            <w:tcW w:w="930" w:type="dxa"/>
            <w:shd w:val="clear" w:color="auto" w:fill="auto"/>
            <w:vAlign w:val="center"/>
          </w:tcPr>
          <w:p w:rsidR="00EE36A0" w:rsidRPr="002F4F2D" w:rsidRDefault="00EE36A0" w:rsidP="009A4954">
            <w:pPr>
              <w:jc w:val="center"/>
              <w:rPr>
                <w:sz w:val="18"/>
                <w:szCs w:val="18"/>
              </w:rPr>
            </w:pPr>
          </w:p>
        </w:tc>
      </w:tr>
      <w:tr w:rsidR="00EE36A0" w:rsidRPr="002F4F2D" w:rsidTr="00FD0F2C">
        <w:trPr>
          <w:trHeight w:val="359"/>
        </w:trPr>
        <w:tc>
          <w:tcPr>
            <w:tcW w:w="3652" w:type="dxa"/>
            <w:gridSpan w:val="2"/>
            <w:shd w:val="clear" w:color="auto" w:fill="auto"/>
          </w:tcPr>
          <w:p w:rsidR="00EE36A0" w:rsidRPr="002F4F2D" w:rsidRDefault="00EE36A0" w:rsidP="009A4954">
            <w:pPr>
              <w:rPr>
                <w:sz w:val="18"/>
                <w:szCs w:val="18"/>
              </w:rPr>
            </w:pPr>
            <w:r w:rsidRPr="002F4F2D">
              <w:rPr>
                <w:sz w:val="18"/>
                <w:szCs w:val="18"/>
              </w:rPr>
              <w:t>ИТОГО:</w:t>
            </w:r>
          </w:p>
        </w:tc>
        <w:tc>
          <w:tcPr>
            <w:tcW w:w="992" w:type="dxa"/>
            <w:shd w:val="clear" w:color="auto" w:fill="auto"/>
          </w:tcPr>
          <w:p w:rsidR="00EE36A0" w:rsidRPr="002F4F2D" w:rsidRDefault="00FD0F2C" w:rsidP="00FD0F2C">
            <w:pPr>
              <w:jc w:val="center"/>
              <w:rPr>
                <w:sz w:val="18"/>
                <w:szCs w:val="18"/>
              </w:rPr>
            </w:pPr>
            <w:r>
              <w:rPr>
                <w:sz w:val="18"/>
                <w:szCs w:val="18"/>
              </w:rPr>
              <w:t>1579,288</w:t>
            </w:r>
          </w:p>
        </w:tc>
        <w:tc>
          <w:tcPr>
            <w:tcW w:w="993" w:type="dxa"/>
            <w:shd w:val="clear" w:color="auto" w:fill="auto"/>
          </w:tcPr>
          <w:p w:rsidR="00EE36A0" w:rsidRPr="002F4F2D" w:rsidRDefault="00FD0F2C" w:rsidP="00FD0F2C">
            <w:pPr>
              <w:jc w:val="center"/>
              <w:rPr>
                <w:sz w:val="18"/>
                <w:szCs w:val="18"/>
              </w:rPr>
            </w:pPr>
            <w:r>
              <w:rPr>
                <w:sz w:val="18"/>
                <w:szCs w:val="18"/>
              </w:rPr>
              <w:t>2314,294</w:t>
            </w:r>
          </w:p>
        </w:tc>
        <w:tc>
          <w:tcPr>
            <w:tcW w:w="850" w:type="dxa"/>
            <w:shd w:val="clear" w:color="auto" w:fill="auto"/>
          </w:tcPr>
          <w:p w:rsidR="00EE36A0" w:rsidRPr="002F4F2D" w:rsidRDefault="00FD0F2C" w:rsidP="00FD0F2C">
            <w:pPr>
              <w:jc w:val="center"/>
              <w:rPr>
                <w:sz w:val="18"/>
                <w:szCs w:val="18"/>
              </w:rPr>
            </w:pPr>
            <w:r>
              <w:rPr>
                <w:sz w:val="18"/>
                <w:szCs w:val="18"/>
              </w:rPr>
              <w:t>2723,04</w:t>
            </w:r>
          </w:p>
        </w:tc>
        <w:tc>
          <w:tcPr>
            <w:tcW w:w="992" w:type="dxa"/>
            <w:shd w:val="clear" w:color="auto" w:fill="auto"/>
          </w:tcPr>
          <w:p w:rsidR="00EE36A0" w:rsidRPr="002F4F2D" w:rsidRDefault="00FD0F2C" w:rsidP="00FD0F2C">
            <w:pPr>
              <w:jc w:val="center"/>
              <w:rPr>
                <w:sz w:val="18"/>
                <w:szCs w:val="18"/>
              </w:rPr>
            </w:pPr>
            <w:r>
              <w:rPr>
                <w:sz w:val="18"/>
                <w:szCs w:val="18"/>
              </w:rPr>
              <w:t>1862,58</w:t>
            </w:r>
          </w:p>
        </w:tc>
        <w:tc>
          <w:tcPr>
            <w:tcW w:w="993" w:type="dxa"/>
            <w:shd w:val="clear" w:color="auto" w:fill="auto"/>
          </w:tcPr>
          <w:p w:rsidR="00EE36A0" w:rsidRPr="002F4F2D" w:rsidRDefault="00FD0F2C" w:rsidP="00FD0F2C">
            <w:pPr>
              <w:jc w:val="center"/>
              <w:rPr>
                <w:sz w:val="18"/>
                <w:szCs w:val="18"/>
              </w:rPr>
            </w:pPr>
            <w:r>
              <w:rPr>
                <w:sz w:val="18"/>
                <w:szCs w:val="18"/>
              </w:rPr>
              <w:t>2427,45</w:t>
            </w:r>
          </w:p>
        </w:tc>
        <w:tc>
          <w:tcPr>
            <w:tcW w:w="912" w:type="dxa"/>
            <w:shd w:val="clear" w:color="auto" w:fill="auto"/>
            <w:vAlign w:val="center"/>
          </w:tcPr>
          <w:p w:rsidR="00EE36A0" w:rsidRPr="002F4F2D" w:rsidRDefault="00EE36A0" w:rsidP="009A4954">
            <w:pPr>
              <w:suppressAutoHyphens/>
              <w:jc w:val="center"/>
              <w:rPr>
                <w:sz w:val="18"/>
                <w:szCs w:val="18"/>
              </w:rPr>
            </w:pPr>
          </w:p>
        </w:tc>
        <w:tc>
          <w:tcPr>
            <w:tcW w:w="930" w:type="dxa"/>
            <w:shd w:val="clear" w:color="auto" w:fill="auto"/>
            <w:vAlign w:val="center"/>
          </w:tcPr>
          <w:p w:rsidR="00EE36A0" w:rsidRPr="002F4F2D" w:rsidRDefault="00EE36A0" w:rsidP="009A4954">
            <w:pPr>
              <w:jc w:val="center"/>
              <w:rPr>
                <w:sz w:val="18"/>
                <w:szCs w:val="18"/>
              </w:rPr>
            </w:pPr>
          </w:p>
        </w:tc>
      </w:tr>
    </w:tbl>
    <w:p w:rsidR="00530FF5" w:rsidRPr="00530FF5" w:rsidRDefault="00530FF5" w:rsidP="00530FF5">
      <w:pPr>
        <w:jc w:val="center"/>
        <w:rPr>
          <w:b/>
          <w:sz w:val="24"/>
          <w:szCs w:val="24"/>
        </w:rPr>
      </w:pPr>
    </w:p>
    <w:p w:rsidR="00530FF5" w:rsidRPr="00530FF5" w:rsidRDefault="00530FF5" w:rsidP="00402AA2">
      <w:pPr>
        <w:jc w:val="right"/>
        <w:rPr>
          <w:b/>
          <w:sz w:val="24"/>
          <w:szCs w:val="24"/>
        </w:rPr>
      </w:pPr>
    </w:p>
    <w:p w:rsidR="0048256D" w:rsidRDefault="0048256D" w:rsidP="0048256D">
      <w:pPr>
        <w:jc w:val="center"/>
        <w:rPr>
          <w:b/>
          <w:sz w:val="24"/>
          <w:szCs w:val="24"/>
        </w:rPr>
      </w:pPr>
      <w:r w:rsidRPr="00530FF5">
        <w:rPr>
          <w:b/>
          <w:sz w:val="24"/>
          <w:szCs w:val="24"/>
        </w:rPr>
        <w:t>Адресны</w:t>
      </w:r>
      <w:r w:rsidR="005E60F1">
        <w:rPr>
          <w:b/>
          <w:sz w:val="24"/>
          <w:szCs w:val="24"/>
        </w:rPr>
        <w:t>й</w:t>
      </w:r>
      <w:r w:rsidRPr="00530FF5">
        <w:rPr>
          <w:b/>
          <w:sz w:val="24"/>
          <w:szCs w:val="24"/>
        </w:rPr>
        <w:t xml:space="preserve"> перечень муниципальных территорий общего пользования </w:t>
      </w:r>
      <w:r w:rsidR="005E60F1">
        <w:rPr>
          <w:b/>
          <w:sz w:val="24"/>
          <w:szCs w:val="24"/>
        </w:rPr>
        <w:t>Карсовайского</w:t>
      </w:r>
      <w:r>
        <w:rPr>
          <w:b/>
          <w:sz w:val="24"/>
          <w:szCs w:val="24"/>
        </w:rPr>
        <w:t xml:space="preserve"> территориального отдела</w:t>
      </w:r>
      <w:r w:rsidRPr="00530FF5">
        <w:rPr>
          <w:b/>
          <w:sz w:val="24"/>
          <w:szCs w:val="24"/>
        </w:rPr>
        <w:t>, подлежащих благоустройству в 2018-202</w:t>
      </w:r>
      <w:r>
        <w:rPr>
          <w:b/>
          <w:sz w:val="24"/>
          <w:szCs w:val="24"/>
        </w:rPr>
        <w:t>4</w:t>
      </w:r>
      <w:r w:rsidRPr="00530FF5">
        <w:rPr>
          <w:b/>
          <w:sz w:val="24"/>
          <w:szCs w:val="24"/>
        </w:rPr>
        <w:t xml:space="preserve"> годах</w:t>
      </w:r>
    </w:p>
    <w:p w:rsidR="0048256D" w:rsidRDefault="0048256D" w:rsidP="0048256D">
      <w:pPr>
        <w:jc w:val="center"/>
        <w:rPr>
          <w:b/>
          <w:sz w:val="24"/>
          <w:szCs w:val="24"/>
        </w:rPr>
      </w:pPr>
    </w:p>
    <w:p w:rsidR="0048256D" w:rsidRPr="00B241C6" w:rsidRDefault="0048256D" w:rsidP="0048256D">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2264"/>
        <w:gridCol w:w="1006"/>
        <w:gridCol w:w="1038"/>
        <w:gridCol w:w="1203"/>
        <w:gridCol w:w="1203"/>
        <w:gridCol w:w="1091"/>
        <w:gridCol w:w="1053"/>
        <w:gridCol w:w="1053"/>
      </w:tblGrid>
      <w:tr w:rsidR="0048256D" w:rsidRPr="00B409B3" w:rsidTr="00FD0F2C">
        <w:tc>
          <w:tcPr>
            <w:tcW w:w="510" w:type="dxa"/>
            <w:vMerge w:val="restart"/>
            <w:shd w:val="clear" w:color="auto" w:fill="auto"/>
          </w:tcPr>
          <w:p w:rsidR="0048256D" w:rsidRPr="00530FF5" w:rsidRDefault="0048256D" w:rsidP="00616FCD">
            <w:pPr>
              <w:jc w:val="center"/>
            </w:pPr>
            <w:r w:rsidRPr="00530FF5">
              <w:t xml:space="preserve">№ </w:t>
            </w:r>
          </w:p>
        </w:tc>
        <w:tc>
          <w:tcPr>
            <w:tcW w:w="2264" w:type="dxa"/>
            <w:vMerge w:val="restart"/>
            <w:shd w:val="clear" w:color="auto" w:fill="auto"/>
          </w:tcPr>
          <w:p w:rsidR="0048256D" w:rsidRPr="00530FF5" w:rsidRDefault="0048256D" w:rsidP="00616FCD">
            <w:pPr>
              <w:jc w:val="center"/>
            </w:pPr>
            <w:r w:rsidRPr="00530FF5">
              <w:t>Наименование, место расположения</w:t>
            </w:r>
          </w:p>
        </w:tc>
        <w:tc>
          <w:tcPr>
            <w:tcW w:w="7647" w:type="dxa"/>
            <w:gridSpan w:val="7"/>
            <w:shd w:val="clear" w:color="auto" w:fill="auto"/>
          </w:tcPr>
          <w:p w:rsidR="0048256D" w:rsidRDefault="0048256D" w:rsidP="00616FCD">
            <w:pPr>
              <w:jc w:val="center"/>
            </w:pPr>
            <w:r>
              <w:t>по годам реализации</w:t>
            </w:r>
          </w:p>
        </w:tc>
      </w:tr>
      <w:tr w:rsidR="0048256D" w:rsidRPr="00B409B3" w:rsidTr="00FD0F2C">
        <w:tc>
          <w:tcPr>
            <w:tcW w:w="510" w:type="dxa"/>
            <w:vMerge/>
            <w:shd w:val="clear" w:color="auto" w:fill="auto"/>
          </w:tcPr>
          <w:p w:rsidR="0048256D" w:rsidRPr="00530FF5" w:rsidRDefault="0048256D" w:rsidP="00616FCD">
            <w:pPr>
              <w:jc w:val="center"/>
            </w:pPr>
          </w:p>
        </w:tc>
        <w:tc>
          <w:tcPr>
            <w:tcW w:w="2264" w:type="dxa"/>
            <w:vMerge/>
            <w:shd w:val="clear" w:color="auto" w:fill="auto"/>
          </w:tcPr>
          <w:p w:rsidR="0048256D" w:rsidRPr="00530FF5" w:rsidRDefault="0048256D" w:rsidP="00616FCD">
            <w:pPr>
              <w:jc w:val="center"/>
            </w:pPr>
          </w:p>
        </w:tc>
        <w:tc>
          <w:tcPr>
            <w:tcW w:w="1006" w:type="dxa"/>
            <w:shd w:val="clear" w:color="auto" w:fill="auto"/>
          </w:tcPr>
          <w:p w:rsidR="0048256D" w:rsidRDefault="0048256D" w:rsidP="00616FCD">
            <w:pPr>
              <w:jc w:val="center"/>
            </w:pPr>
            <w:r>
              <w:t>2018</w:t>
            </w:r>
          </w:p>
          <w:p w:rsidR="0048256D" w:rsidRPr="00530FF5" w:rsidRDefault="0048256D" w:rsidP="00616FCD">
            <w:pPr>
              <w:jc w:val="center"/>
            </w:pPr>
          </w:p>
        </w:tc>
        <w:tc>
          <w:tcPr>
            <w:tcW w:w="1038" w:type="dxa"/>
            <w:shd w:val="clear" w:color="auto" w:fill="auto"/>
          </w:tcPr>
          <w:p w:rsidR="0048256D" w:rsidRDefault="0048256D" w:rsidP="00616FCD">
            <w:pPr>
              <w:jc w:val="center"/>
            </w:pPr>
            <w:r>
              <w:t>2019</w:t>
            </w:r>
          </w:p>
          <w:p w:rsidR="0048256D" w:rsidRPr="00530FF5" w:rsidRDefault="0048256D" w:rsidP="00616FCD">
            <w:pPr>
              <w:jc w:val="center"/>
            </w:pPr>
          </w:p>
        </w:tc>
        <w:tc>
          <w:tcPr>
            <w:tcW w:w="1203" w:type="dxa"/>
            <w:shd w:val="clear" w:color="auto" w:fill="auto"/>
          </w:tcPr>
          <w:p w:rsidR="0048256D" w:rsidRDefault="0048256D" w:rsidP="00616FCD">
            <w:pPr>
              <w:jc w:val="center"/>
            </w:pPr>
            <w:r>
              <w:t>2020</w:t>
            </w:r>
          </w:p>
          <w:p w:rsidR="0048256D" w:rsidRPr="00530FF5" w:rsidRDefault="0048256D" w:rsidP="00616FCD">
            <w:pPr>
              <w:jc w:val="center"/>
            </w:pPr>
          </w:p>
        </w:tc>
        <w:tc>
          <w:tcPr>
            <w:tcW w:w="1203" w:type="dxa"/>
            <w:shd w:val="clear" w:color="auto" w:fill="auto"/>
          </w:tcPr>
          <w:p w:rsidR="0048256D" w:rsidRDefault="0048256D" w:rsidP="00616FCD">
            <w:pPr>
              <w:jc w:val="center"/>
            </w:pPr>
            <w:r>
              <w:t>2021</w:t>
            </w:r>
          </w:p>
          <w:p w:rsidR="0048256D" w:rsidRPr="00530FF5" w:rsidRDefault="0048256D" w:rsidP="00616FCD">
            <w:pPr>
              <w:jc w:val="center"/>
            </w:pPr>
          </w:p>
        </w:tc>
        <w:tc>
          <w:tcPr>
            <w:tcW w:w="1091" w:type="dxa"/>
            <w:shd w:val="clear" w:color="auto" w:fill="auto"/>
          </w:tcPr>
          <w:p w:rsidR="0048256D" w:rsidRDefault="0048256D" w:rsidP="00616FCD">
            <w:pPr>
              <w:jc w:val="center"/>
            </w:pPr>
            <w:r>
              <w:t>2022</w:t>
            </w:r>
          </w:p>
          <w:p w:rsidR="0048256D" w:rsidRPr="00530FF5" w:rsidRDefault="0048256D" w:rsidP="00616FCD">
            <w:pPr>
              <w:jc w:val="center"/>
            </w:pPr>
          </w:p>
        </w:tc>
        <w:tc>
          <w:tcPr>
            <w:tcW w:w="1053" w:type="dxa"/>
          </w:tcPr>
          <w:p w:rsidR="0048256D" w:rsidRDefault="0048256D" w:rsidP="00FD0F2C">
            <w:pPr>
              <w:jc w:val="center"/>
            </w:pPr>
            <w:r>
              <w:t xml:space="preserve">2023 </w:t>
            </w:r>
          </w:p>
        </w:tc>
        <w:tc>
          <w:tcPr>
            <w:tcW w:w="1053" w:type="dxa"/>
          </w:tcPr>
          <w:p w:rsidR="0048256D" w:rsidRDefault="0048256D" w:rsidP="00FD0F2C">
            <w:pPr>
              <w:jc w:val="center"/>
            </w:pPr>
            <w:r>
              <w:t xml:space="preserve">2024 </w:t>
            </w:r>
          </w:p>
        </w:tc>
      </w:tr>
      <w:tr w:rsidR="00FD0F2C" w:rsidRPr="00B01726" w:rsidTr="00FD0F2C">
        <w:tc>
          <w:tcPr>
            <w:tcW w:w="510" w:type="dxa"/>
            <w:shd w:val="clear" w:color="auto" w:fill="auto"/>
          </w:tcPr>
          <w:p w:rsidR="00FD0F2C" w:rsidRPr="00B01726" w:rsidRDefault="00FD0F2C" w:rsidP="00616FCD">
            <w:pPr>
              <w:jc w:val="center"/>
              <w:rPr>
                <w:sz w:val="18"/>
                <w:szCs w:val="18"/>
              </w:rPr>
            </w:pPr>
            <w:r w:rsidRPr="00B01726">
              <w:rPr>
                <w:sz w:val="18"/>
                <w:szCs w:val="18"/>
              </w:rPr>
              <w:t>1</w:t>
            </w:r>
          </w:p>
        </w:tc>
        <w:tc>
          <w:tcPr>
            <w:tcW w:w="2264" w:type="dxa"/>
            <w:shd w:val="clear" w:color="auto" w:fill="auto"/>
            <w:vAlign w:val="bottom"/>
          </w:tcPr>
          <w:p w:rsidR="00FD0F2C" w:rsidRDefault="00FD0F2C">
            <w:pPr>
              <w:rPr>
                <w:color w:val="000000"/>
              </w:rPr>
            </w:pPr>
            <w:r>
              <w:rPr>
                <w:color w:val="000000"/>
              </w:rPr>
              <w:t>Балезинский район, с. Карсовай, ул. Первомайская</w:t>
            </w:r>
          </w:p>
        </w:tc>
        <w:tc>
          <w:tcPr>
            <w:tcW w:w="1006" w:type="dxa"/>
            <w:shd w:val="clear" w:color="auto" w:fill="auto"/>
            <w:vAlign w:val="center"/>
          </w:tcPr>
          <w:p w:rsidR="00FD0F2C" w:rsidRPr="00B01726" w:rsidRDefault="00FD0F2C" w:rsidP="00616FCD">
            <w:pPr>
              <w:jc w:val="center"/>
              <w:rPr>
                <w:sz w:val="18"/>
                <w:szCs w:val="18"/>
                <w:lang w:val="en-US"/>
              </w:rPr>
            </w:pPr>
          </w:p>
        </w:tc>
        <w:tc>
          <w:tcPr>
            <w:tcW w:w="1038" w:type="dxa"/>
            <w:shd w:val="clear" w:color="auto" w:fill="auto"/>
            <w:vAlign w:val="center"/>
          </w:tcPr>
          <w:p w:rsidR="00FD0F2C" w:rsidRPr="00B01726" w:rsidRDefault="00FD0F2C" w:rsidP="00616FCD">
            <w:pPr>
              <w:jc w:val="center"/>
              <w:rPr>
                <w:sz w:val="18"/>
                <w:szCs w:val="18"/>
              </w:rPr>
            </w:pPr>
            <w:r>
              <w:rPr>
                <w:sz w:val="18"/>
                <w:szCs w:val="18"/>
              </w:rPr>
              <w:t>х</w:t>
            </w:r>
          </w:p>
        </w:tc>
        <w:tc>
          <w:tcPr>
            <w:tcW w:w="1203" w:type="dxa"/>
            <w:shd w:val="clear" w:color="auto" w:fill="auto"/>
            <w:vAlign w:val="center"/>
          </w:tcPr>
          <w:p w:rsidR="00FD0F2C" w:rsidRPr="00B01726" w:rsidRDefault="00FD0F2C" w:rsidP="00616FCD">
            <w:pPr>
              <w:jc w:val="center"/>
              <w:rPr>
                <w:sz w:val="18"/>
                <w:szCs w:val="18"/>
              </w:rPr>
            </w:pPr>
          </w:p>
        </w:tc>
        <w:tc>
          <w:tcPr>
            <w:tcW w:w="1203" w:type="dxa"/>
            <w:shd w:val="clear" w:color="auto" w:fill="auto"/>
            <w:vAlign w:val="center"/>
          </w:tcPr>
          <w:p w:rsidR="00FD0F2C" w:rsidRPr="00B01726" w:rsidRDefault="00FD0F2C" w:rsidP="00616FCD">
            <w:pPr>
              <w:jc w:val="center"/>
              <w:rPr>
                <w:sz w:val="18"/>
                <w:szCs w:val="18"/>
              </w:rPr>
            </w:pPr>
          </w:p>
        </w:tc>
        <w:tc>
          <w:tcPr>
            <w:tcW w:w="1091" w:type="dxa"/>
            <w:shd w:val="clear" w:color="auto" w:fill="auto"/>
            <w:vAlign w:val="center"/>
          </w:tcPr>
          <w:p w:rsidR="00FD0F2C" w:rsidRPr="00B01726" w:rsidRDefault="00FD0F2C" w:rsidP="00616FCD">
            <w:pPr>
              <w:jc w:val="center"/>
              <w:rPr>
                <w:sz w:val="18"/>
                <w:szCs w:val="18"/>
              </w:rPr>
            </w:pPr>
            <w:r>
              <w:rPr>
                <w:sz w:val="18"/>
                <w:szCs w:val="18"/>
              </w:rPr>
              <w:t>х</w:t>
            </w:r>
          </w:p>
        </w:tc>
        <w:tc>
          <w:tcPr>
            <w:tcW w:w="1053" w:type="dxa"/>
            <w:vAlign w:val="center"/>
          </w:tcPr>
          <w:p w:rsidR="00FD0F2C" w:rsidRPr="00B01726" w:rsidRDefault="00FD0F2C" w:rsidP="00616FCD">
            <w:pPr>
              <w:jc w:val="center"/>
              <w:rPr>
                <w:sz w:val="18"/>
                <w:szCs w:val="18"/>
              </w:rPr>
            </w:pPr>
          </w:p>
        </w:tc>
        <w:tc>
          <w:tcPr>
            <w:tcW w:w="1053" w:type="dxa"/>
            <w:vAlign w:val="center"/>
          </w:tcPr>
          <w:p w:rsidR="00FD0F2C" w:rsidRPr="00B01726" w:rsidRDefault="00FD0F2C" w:rsidP="00616FCD">
            <w:pPr>
              <w:jc w:val="center"/>
              <w:rPr>
                <w:sz w:val="18"/>
                <w:szCs w:val="18"/>
              </w:rPr>
            </w:pPr>
          </w:p>
        </w:tc>
      </w:tr>
      <w:tr w:rsidR="00FD0F2C" w:rsidRPr="00B01726" w:rsidTr="00FD0F2C">
        <w:tc>
          <w:tcPr>
            <w:tcW w:w="510" w:type="dxa"/>
            <w:shd w:val="clear" w:color="auto" w:fill="auto"/>
          </w:tcPr>
          <w:p w:rsidR="00FD0F2C" w:rsidRPr="00B01726" w:rsidRDefault="00FD0F2C" w:rsidP="00616FCD">
            <w:pPr>
              <w:jc w:val="center"/>
              <w:rPr>
                <w:sz w:val="18"/>
                <w:szCs w:val="18"/>
              </w:rPr>
            </w:pPr>
            <w:r w:rsidRPr="00B01726">
              <w:rPr>
                <w:sz w:val="18"/>
                <w:szCs w:val="18"/>
              </w:rPr>
              <w:t>2</w:t>
            </w:r>
          </w:p>
        </w:tc>
        <w:tc>
          <w:tcPr>
            <w:tcW w:w="2264" w:type="dxa"/>
            <w:shd w:val="clear" w:color="auto" w:fill="auto"/>
            <w:vAlign w:val="bottom"/>
          </w:tcPr>
          <w:p w:rsidR="00FD0F2C" w:rsidRDefault="00FD0F2C">
            <w:pPr>
              <w:rPr>
                <w:color w:val="000000"/>
              </w:rPr>
            </w:pPr>
            <w:r>
              <w:rPr>
                <w:color w:val="000000"/>
              </w:rPr>
              <w:t>Балезинский район, с. Карсовай, ул.Комсомольская</w:t>
            </w:r>
          </w:p>
        </w:tc>
        <w:tc>
          <w:tcPr>
            <w:tcW w:w="1006" w:type="dxa"/>
            <w:shd w:val="clear" w:color="auto" w:fill="auto"/>
            <w:vAlign w:val="center"/>
          </w:tcPr>
          <w:p w:rsidR="00FD0F2C" w:rsidRPr="00B01726" w:rsidRDefault="00FD0F2C" w:rsidP="00616FCD">
            <w:pPr>
              <w:jc w:val="center"/>
              <w:rPr>
                <w:sz w:val="18"/>
                <w:szCs w:val="18"/>
                <w:lang w:val="en-US"/>
              </w:rPr>
            </w:pPr>
          </w:p>
        </w:tc>
        <w:tc>
          <w:tcPr>
            <w:tcW w:w="1038" w:type="dxa"/>
            <w:shd w:val="clear" w:color="auto" w:fill="auto"/>
            <w:vAlign w:val="center"/>
          </w:tcPr>
          <w:p w:rsidR="00FD0F2C" w:rsidRPr="00B01726" w:rsidRDefault="00FD0F2C" w:rsidP="00616FCD">
            <w:pPr>
              <w:jc w:val="center"/>
              <w:rPr>
                <w:sz w:val="18"/>
                <w:szCs w:val="18"/>
              </w:rPr>
            </w:pPr>
          </w:p>
        </w:tc>
        <w:tc>
          <w:tcPr>
            <w:tcW w:w="1203" w:type="dxa"/>
            <w:shd w:val="clear" w:color="auto" w:fill="auto"/>
            <w:vAlign w:val="center"/>
          </w:tcPr>
          <w:p w:rsidR="00FD0F2C" w:rsidRPr="00B01726" w:rsidRDefault="00FD0F2C" w:rsidP="00616FCD">
            <w:pPr>
              <w:jc w:val="center"/>
              <w:rPr>
                <w:sz w:val="18"/>
                <w:szCs w:val="18"/>
              </w:rPr>
            </w:pPr>
          </w:p>
        </w:tc>
        <w:tc>
          <w:tcPr>
            <w:tcW w:w="1203" w:type="dxa"/>
            <w:shd w:val="clear" w:color="auto" w:fill="auto"/>
            <w:vAlign w:val="center"/>
          </w:tcPr>
          <w:p w:rsidR="00FD0F2C" w:rsidRPr="00B01726" w:rsidRDefault="00FD0F2C" w:rsidP="00616FCD">
            <w:pPr>
              <w:jc w:val="center"/>
              <w:rPr>
                <w:sz w:val="18"/>
                <w:szCs w:val="18"/>
              </w:rPr>
            </w:pPr>
            <w:r>
              <w:rPr>
                <w:sz w:val="18"/>
                <w:szCs w:val="18"/>
              </w:rPr>
              <w:t>х</w:t>
            </w:r>
          </w:p>
        </w:tc>
        <w:tc>
          <w:tcPr>
            <w:tcW w:w="1091" w:type="dxa"/>
            <w:shd w:val="clear" w:color="auto" w:fill="auto"/>
            <w:vAlign w:val="center"/>
          </w:tcPr>
          <w:p w:rsidR="00FD0F2C" w:rsidRPr="00B01726" w:rsidRDefault="00FD0F2C" w:rsidP="00616FCD">
            <w:pPr>
              <w:jc w:val="center"/>
              <w:rPr>
                <w:sz w:val="18"/>
                <w:szCs w:val="18"/>
              </w:rPr>
            </w:pPr>
          </w:p>
        </w:tc>
        <w:tc>
          <w:tcPr>
            <w:tcW w:w="1053" w:type="dxa"/>
            <w:vAlign w:val="center"/>
          </w:tcPr>
          <w:p w:rsidR="00FD0F2C" w:rsidRPr="00B01726" w:rsidRDefault="00FD0F2C" w:rsidP="00616FCD">
            <w:pPr>
              <w:jc w:val="center"/>
              <w:rPr>
                <w:sz w:val="18"/>
                <w:szCs w:val="18"/>
              </w:rPr>
            </w:pPr>
          </w:p>
        </w:tc>
        <w:tc>
          <w:tcPr>
            <w:tcW w:w="1053" w:type="dxa"/>
            <w:vAlign w:val="center"/>
          </w:tcPr>
          <w:p w:rsidR="00FD0F2C" w:rsidRPr="00B01726" w:rsidRDefault="00FD0F2C" w:rsidP="00616FCD">
            <w:pPr>
              <w:jc w:val="center"/>
              <w:rPr>
                <w:sz w:val="18"/>
                <w:szCs w:val="18"/>
              </w:rPr>
            </w:pPr>
          </w:p>
        </w:tc>
      </w:tr>
      <w:tr w:rsidR="00FD0F2C" w:rsidRPr="00B01726" w:rsidTr="00FD0F2C">
        <w:tc>
          <w:tcPr>
            <w:tcW w:w="510" w:type="dxa"/>
            <w:shd w:val="clear" w:color="auto" w:fill="auto"/>
          </w:tcPr>
          <w:p w:rsidR="00FD0F2C" w:rsidRPr="00B01726" w:rsidRDefault="00FD0F2C" w:rsidP="00616FCD">
            <w:pPr>
              <w:jc w:val="center"/>
              <w:rPr>
                <w:sz w:val="18"/>
                <w:szCs w:val="18"/>
              </w:rPr>
            </w:pPr>
            <w:r w:rsidRPr="00B01726">
              <w:rPr>
                <w:sz w:val="18"/>
                <w:szCs w:val="18"/>
              </w:rPr>
              <w:t>3</w:t>
            </w:r>
          </w:p>
        </w:tc>
        <w:tc>
          <w:tcPr>
            <w:tcW w:w="2264" w:type="dxa"/>
            <w:shd w:val="clear" w:color="auto" w:fill="auto"/>
            <w:vAlign w:val="bottom"/>
          </w:tcPr>
          <w:p w:rsidR="00FD0F2C" w:rsidRDefault="00FD0F2C">
            <w:pPr>
              <w:rPr>
                <w:color w:val="000000"/>
              </w:rPr>
            </w:pPr>
            <w:r>
              <w:rPr>
                <w:color w:val="000000"/>
              </w:rPr>
              <w:t>Балезинский район, с. Карсовай, ул. Коммунальная</w:t>
            </w:r>
          </w:p>
        </w:tc>
        <w:tc>
          <w:tcPr>
            <w:tcW w:w="1006" w:type="dxa"/>
            <w:shd w:val="clear" w:color="auto" w:fill="auto"/>
            <w:vAlign w:val="center"/>
          </w:tcPr>
          <w:p w:rsidR="00FD0F2C" w:rsidRPr="00B01726" w:rsidRDefault="00FD0F2C" w:rsidP="00616FCD">
            <w:pPr>
              <w:jc w:val="center"/>
              <w:rPr>
                <w:sz w:val="18"/>
                <w:szCs w:val="18"/>
              </w:rPr>
            </w:pPr>
          </w:p>
        </w:tc>
        <w:tc>
          <w:tcPr>
            <w:tcW w:w="1038" w:type="dxa"/>
            <w:shd w:val="clear" w:color="auto" w:fill="auto"/>
            <w:vAlign w:val="center"/>
          </w:tcPr>
          <w:p w:rsidR="00FD0F2C" w:rsidRPr="00B01726" w:rsidRDefault="00FD0F2C" w:rsidP="00616FCD">
            <w:pPr>
              <w:jc w:val="center"/>
              <w:rPr>
                <w:sz w:val="18"/>
                <w:szCs w:val="18"/>
              </w:rPr>
            </w:pPr>
          </w:p>
        </w:tc>
        <w:tc>
          <w:tcPr>
            <w:tcW w:w="1203" w:type="dxa"/>
            <w:shd w:val="clear" w:color="auto" w:fill="auto"/>
            <w:vAlign w:val="center"/>
          </w:tcPr>
          <w:p w:rsidR="00FD0F2C" w:rsidRPr="00B01726" w:rsidRDefault="00FD0F2C" w:rsidP="00616FCD">
            <w:pPr>
              <w:jc w:val="center"/>
              <w:rPr>
                <w:sz w:val="18"/>
                <w:szCs w:val="18"/>
              </w:rPr>
            </w:pPr>
          </w:p>
        </w:tc>
        <w:tc>
          <w:tcPr>
            <w:tcW w:w="1203" w:type="dxa"/>
            <w:shd w:val="clear" w:color="auto" w:fill="auto"/>
            <w:vAlign w:val="center"/>
          </w:tcPr>
          <w:p w:rsidR="00FD0F2C" w:rsidRPr="00B01726" w:rsidRDefault="00FD0F2C" w:rsidP="00616FCD">
            <w:pPr>
              <w:jc w:val="center"/>
              <w:rPr>
                <w:sz w:val="18"/>
                <w:szCs w:val="18"/>
              </w:rPr>
            </w:pPr>
          </w:p>
        </w:tc>
        <w:tc>
          <w:tcPr>
            <w:tcW w:w="1091" w:type="dxa"/>
            <w:shd w:val="clear" w:color="auto" w:fill="auto"/>
            <w:vAlign w:val="center"/>
          </w:tcPr>
          <w:p w:rsidR="00FD0F2C" w:rsidRPr="00B01726" w:rsidRDefault="00FD0F2C" w:rsidP="00616FCD">
            <w:pPr>
              <w:jc w:val="center"/>
              <w:rPr>
                <w:sz w:val="18"/>
                <w:szCs w:val="18"/>
              </w:rPr>
            </w:pPr>
          </w:p>
        </w:tc>
        <w:tc>
          <w:tcPr>
            <w:tcW w:w="1053" w:type="dxa"/>
            <w:vAlign w:val="center"/>
          </w:tcPr>
          <w:p w:rsidR="00FD0F2C" w:rsidRPr="00B01726" w:rsidRDefault="00FD0F2C" w:rsidP="00616FCD">
            <w:pPr>
              <w:jc w:val="center"/>
              <w:rPr>
                <w:sz w:val="18"/>
                <w:szCs w:val="18"/>
              </w:rPr>
            </w:pPr>
            <w:r>
              <w:rPr>
                <w:sz w:val="18"/>
                <w:szCs w:val="18"/>
              </w:rPr>
              <w:t>х</w:t>
            </w:r>
          </w:p>
        </w:tc>
        <w:tc>
          <w:tcPr>
            <w:tcW w:w="1053" w:type="dxa"/>
            <w:vAlign w:val="center"/>
          </w:tcPr>
          <w:p w:rsidR="00FD0F2C" w:rsidRPr="00B01726" w:rsidRDefault="00FD0F2C" w:rsidP="00616FCD">
            <w:pPr>
              <w:jc w:val="center"/>
              <w:rPr>
                <w:sz w:val="18"/>
                <w:szCs w:val="18"/>
              </w:rPr>
            </w:pPr>
            <w:r>
              <w:rPr>
                <w:sz w:val="18"/>
                <w:szCs w:val="18"/>
              </w:rPr>
              <w:t>х</w:t>
            </w:r>
          </w:p>
        </w:tc>
      </w:tr>
      <w:tr w:rsidR="0048256D" w:rsidRPr="00B01726" w:rsidTr="00FD0F2C">
        <w:tc>
          <w:tcPr>
            <w:tcW w:w="2774" w:type="dxa"/>
            <w:gridSpan w:val="2"/>
            <w:shd w:val="clear" w:color="auto" w:fill="auto"/>
          </w:tcPr>
          <w:p w:rsidR="0048256D" w:rsidRPr="00B01726" w:rsidRDefault="0048256D" w:rsidP="00616FCD">
            <w:pPr>
              <w:jc w:val="center"/>
              <w:rPr>
                <w:sz w:val="18"/>
                <w:szCs w:val="18"/>
              </w:rPr>
            </w:pPr>
            <w:r w:rsidRPr="00B01726">
              <w:rPr>
                <w:sz w:val="18"/>
                <w:szCs w:val="18"/>
              </w:rPr>
              <w:t>ИТОГО:</w:t>
            </w:r>
          </w:p>
        </w:tc>
        <w:tc>
          <w:tcPr>
            <w:tcW w:w="1006" w:type="dxa"/>
            <w:shd w:val="clear" w:color="auto" w:fill="auto"/>
          </w:tcPr>
          <w:p w:rsidR="0048256D" w:rsidRPr="00B01726" w:rsidRDefault="0048256D" w:rsidP="00616FCD">
            <w:pPr>
              <w:jc w:val="center"/>
              <w:rPr>
                <w:sz w:val="18"/>
                <w:szCs w:val="18"/>
              </w:rPr>
            </w:pPr>
          </w:p>
        </w:tc>
        <w:tc>
          <w:tcPr>
            <w:tcW w:w="1038" w:type="dxa"/>
            <w:shd w:val="clear" w:color="auto" w:fill="auto"/>
          </w:tcPr>
          <w:p w:rsidR="0048256D" w:rsidRPr="00B01726" w:rsidRDefault="0048256D" w:rsidP="00616FCD">
            <w:pPr>
              <w:jc w:val="center"/>
              <w:rPr>
                <w:sz w:val="18"/>
                <w:szCs w:val="18"/>
              </w:rPr>
            </w:pPr>
          </w:p>
        </w:tc>
        <w:tc>
          <w:tcPr>
            <w:tcW w:w="1203" w:type="dxa"/>
            <w:shd w:val="clear" w:color="auto" w:fill="auto"/>
          </w:tcPr>
          <w:p w:rsidR="0048256D" w:rsidRPr="00B01726" w:rsidRDefault="0048256D" w:rsidP="00616FCD">
            <w:pPr>
              <w:jc w:val="center"/>
              <w:rPr>
                <w:sz w:val="18"/>
                <w:szCs w:val="18"/>
              </w:rPr>
            </w:pPr>
          </w:p>
        </w:tc>
        <w:tc>
          <w:tcPr>
            <w:tcW w:w="1203" w:type="dxa"/>
            <w:shd w:val="clear" w:color="auto" w:fill="auto"/>
          </w:tcPr>
          <w:p w:rsidR="0048256D" w:rsidRPr="00B01726" w:rsidRDefault="0048256D" w:rsidP="00616FCD">
            <w:pPr>
              <w:jc w:val="center"/>
              <w:rPr>
                <w:sz w:val="18"/>
                <w:szCs w:val="18"/>
              </w:rPr>
            </w:pPr>
          </w:p>
        </w:tc>
        <w:tc>
          <w:tcPr>
            <w:tcW w:w="1091" w:type="dxa"/>
            <w:shd w:val="clear" w:color="auto" w:fill="auto"/>
          </w:tcPr>
          <w:p w:rsidR="0048256D" w:rsidRPr="00B01726" w:rsidRDefault="0048256D" w:rsidP="00616FCD">
            <w:pPr>
              <w:jc w:val="center"/>
              <w:rPr>
                <w:sz w:val="18"/>
                <w:szCs w:val="18"/>
              </w:rPr>
            </w:pPr>
          </w:p>
        </w:tc>
        <w:tc>
          <w:tcPr>
            <w:tcW w:w="1053" w:type="dxa"/>
            <w:vAlign w:val="center"/>
          </w:tcPr>
          <w:p w:rsidR="0048256D" w:rsidRPr="00B01726" w:rsidRDefault="0048256D" w:rsidP="00616FCD">
            <w:pPr>
              <w:jc w:val="center"/>
              <w:rPr>
                <w:sz w:val="18"/>
                <w:szCs w:val="18"/>
              </w:rPr>
            </w:pPr>
          </w:p>
        </w:tc>
        <w:tc>
          <w:tcPr>
            <w:tcW w:w="1053" w:type="dxa"/>
            <w:vAlign w:val="center"/>
          </w:tcPr>
          <w:p w:rsidR="0048256D" w:rsidRPr="00B01726" w:rsidRDefault="0048256D" w:rsidP="00616FCD">
            <w:pPr>
              <w:jc w:val="center"/>
              <w:rPr>
                <w:sz w:val="18"/>
                <w:szCs w:val="18"/>
              </w:rPr>
            </w:pPr>
          </w:p>
        </w:tc>
      </w:tr>
    </w:tbl>
    <w:p w:rsidR="0048256D" w:rsidRPr="00530FF5" w:rsidRDefault="0048256D" w:rsidP="0048256D">
      <w:pPr>
        <w:jc w:val="right"/>
        <w:rPr>
          <w:b/>
          <w:sz w:val="24"/>
          <w:szCs w:val="24"/>
        </w:rPr>
      </w:pPr>
    </w:p>
    <w:p w:rsidR="00530FF5" w:rsidRDefault="00530FF5" w:rsidP="00402AA2">
      <w:pPr>
        <w:jc w:val="right"/>
        <w:rPr>
          <w:sz w:val="24"/>
          <w:szCs w:val="24"/>
        </w:rPr>
      </w:pPr>
    </w:p>
    <w:p w:rsidR="0048256D" w:rsidRPr="00552C3C" w:rsidRDefault="0048256D" w:rsidP="0048256D">
      <w:pPr>
        <w:jc w:val="right"/>
        <w:rPr>
          <w:sz w:val="24"/>
          <w:szCs w:val="24"/>
        </w:rPr>
      </w:pPr>
    </w:p>
    <w:p w:rsidR="0048256D" w:rsidRPr="00552C3C" w:rsidRDefault="0048256D" w:rsidP="0048256D">
      <w:pPr>
        <w:jc w:val="right"/>
        <w:rPr>
          <w:sz w:val="24"/>
          <w:szCs w:val="24"/>
        </w:rPr>
      </w:pPr>
    </w:p>
    <w:p w:rsidR="00530FF5" w:rsidRDefault="00530FF5" w:rsidP="00402AA2">
      <w:pPr>
        <w:jc w:val="right"/>
        <w:rPr>
          <w:sz w:val="24"/>
          <w:szCs w:val="24"/>
        </w:rPr>
      </w:pPr>
    </w:p>
    <w:p w:rsidR="00530FF5" w:rsidRDefault="00530FF5" w:rsidP="00402AA2">
      <w:pPr>
        <w:jc w:val="right"/>
        <w:rPr>
          <w:sz w:val="24"/>
          <w:szCs w:val="24"/>
        </w:rPr>
      </w:pPr>
    </w:p>
    <w:p w:rsidR="00530FF5" w:rsidRDefault="00530FF5" w:rsidP="00402AA2">
      <w:pPr>
        <w:jc w:val="right"/>
        <w:rPr>
          <w:sz w:val="24"/>
          <w:szCs w:val="24"/>
        </w:rPr>
      </w:pPr>
    </w:p>
    <w:p w:rsidR="00530FF5" w:rsidRDefault="00530FF5" w:rsidP="00402AA2">
      <w:pPr>
        <w:jc w:val="right"/>
        <w:rPr>
          <w:sz w:val="24"/>
          <w:szCs w:val="24"/>
        </w:rPr>
      </w:pPr>
    </w:p>
    <w:p w:rsidR="00530FF5" w:rsidRDefault="00530FF5" w:rsidP="00402AA2">
      <w:pPr>
        <w:jc w:val="right"/>
        <w:rPr>
          <w:sz w:val="24"/>
          <w:szCs w:val="24"/>
        </w:rPr>
      </w:pPr>
    </w:p>
    <w:p w:rsidR="00530FF5" w:rsidRDefault="00530FF5" w:rsidP="00402AA2">
      <w:pPr>
        <w:jc w:val="right"/>
        <w:rPr>
          <w:sz w:val="24"/>
          <w:szCs w:val="24"/>
        </w:rPr>
      </w:pPr>
    </w:p>
    <w:p w:rsidR="00370412" w:rsidRDefault="00370412" w:rsidP="00402AA2">
      <w:pPr>
        <w:jc w:val="right"/>
        <w:rPr>
          <w:sz w:val="24"/>
          <w:szCs w:val="24"/>
        </w:rPr>
      </w:pPr>
    </w:p>
    <w:p w:rsidR="00530FF5" w:rsidRDefault="00530FF5" w:rsidP="00402AA2">
      <w:pPr>
        <w:jc w:val="right"/>
        <w:rPr>
          <w:sz w:val="24"/>
          <w:szCs w:val="24"/>
        </w:rPr>
      </w:pPr>
    </w:p>
    <w:p w:rsidR="00530FF5" w:rsidRDefault="00530FF5" w:rsidP="00402AA2">
      <w:pPr>
        <w:jc w:val="right"/>
        <w:rPr>
          <w:sz w:val="24"/>
          <w:szCs w:val="24"/>
        </w:rPr>
      </w:pPr>
    </w:p>
    <w:p w:rsidR="00530FF5" w:rsidRPr="004A63DA" w:rsidRDefault="00530FF5" w:rsidP="00402AA2">
      <w:pPr>
        <w:jc w:val="right"/>
        <w:rPr>
          <w:sz w:val="24"/>
          <w:szCs w:val="24"/>
        </w:rPr>
      </w:pPr>
      <w:r w:rsidRPr="004A63DA">
        <w:rPr>
          <w:sz w:val="24"/>
          <w:szCs w:val="24"/>
        </w:rPr>
        <w:lastRenderedPageBreak/>
        <w:t>Приложение №3</w:t>
      </w:r>
    </w:p>
    <w:p w:rsidR="00530FF5" w:rsidRPr="004A63DA" w:rsidRDefault="00803A95" w:rsidP="00402AA2">
      <w:pPr>
        <w:jc w:val="right"/>
        <w:rPr>
          <w:sz w:val="24"/>
          <w:szCs w:val="24"/>
        </w:rPr>
      </w:pPr>
      <w:r w:rsidRPr="004A63DA">
        <w:rPr>
          <w:sz w:val="24"/>
          <w:szCs w:val="24"/>
        </w:rPr>
        <w:t xml:space="preserve">к </w:t>
      </w:r>
      <w:r w:rsidR="00530FF5" w:rsidRPr="004A63DA">
        <w:rPr>
          <w:sz w:val="24"/>
          <w:szCs w:val="24"/>
        </w:rPr>
        <w:t>муниципальной</w:t>
      </w:r>
      <w:r w:rsidR="00B22007">
        <w:rPr>
          <w:sz w:val="24"/>
          <w:szCs w:val="24"/>
        </w:rPr>
        <w:t xml:space="preserve"> целевой </w:t>
      </w:r>
      <w:r w:rsidR="00530FF5" w:rsidRPr="004A63DA">
        <w:rPr>
          <w:sz w:val="24"/>
          <w:szCs w:val="24"/>
        </w:rPr>
        <w:t xml:space="preserve"> </w:t>
      </w:r>
      <w:r w:rsidR="00402AA2" w:rsidRPr="004A63DA">
        <w:rPr>
          <w:sz w:val="24"/>
          <w:szCs w:val="24"/>
        </w:rPr>
        <w:t xml:space="preserve">программе </w:t>
      </w:r>
    </w:p>
    <w:p w:rsidR="00402AA2" w:rsidRPr="004A63DA" w:rsidRDefault="00402AA2" w:rsidP="00402AA2">
      <w:pPr>
        <w:jc w:val="right"/>
        <w:rPr>
          <w:sz w:val="24"/>
          <w:szCs w:val="24"/>
        </w:rPr>
      </w:pPr>
      <w:r w:rsidRPr="004A63DA">
        <w:rPr>
          <w:sz w:val="24"/>
          <w:szCs w:val="24"/>
        </w:rPr>
        <w:t>«Формирование современной</w:t>
      </w:r>
    </w:p>
    <w:p w:rsidR="00854E0E" w:rsidRDefault="00530FF5" w:rsidP="00402AA2">
      <w:pPr>
        <w:jc w:val="right"/>
        <w:rPr>
          <w:sz w:val="24"/>
          <w:szCs w:val="24"/>
        </w:rPr>
      </w:pPr>
      <w:r w:rsidRPr="004A63DA">
        <w:rPr>
          <w:sz w:val="24"/>
          <w:szCs w:val="24"/>
        </w:rPr>
        <w:t xml:space="preserve">городской среды </w:t>
      </w:r>
      <w:r w:rsidR="00854E0E">
        <w:rPr>
          <w:sz w:val="24"/>
          <w:szCs w:val="24"/>
        </w:rPr>
        <w:t>на территории</w:t>
      </w:r>
    </w:p>
    <w:p w:rsidR="00854E0E" w:rsidRDefault="00854E0E" w:rsidP="00402AA2">
      <w:pPr>
        <w:jc w:val="right"/>
        <w:rPr>
          <w:sz w:val="24"/>
          <w:szCs w:val="24"/>
        </w:rPr>
      </w:pPr>
      <w:r>
        <w:rPr>
          <w:sz w:val="24"/>
          <w:szCs w:val="24"/>
        </w:rPr>
        <w:t xml:space="preserve"> </w:t>
      </w:r>
      <w:r w:rsidR="00530FF5" w:rsidRPr="004A63DA">
        <w:rPr>
          <w:sz w:val="24"/>
          <w:szCs w:val="24"/>
        </w:rPr>
        <w:t>муниципального</w:t>
      </w:r>
      <w:r>
        <w:rPr>
          <w:sz w:val="24"/>
          <w:szCs w:val="24"/>
        </w:rPr>
        <w:t xml:space="preserve"> </w:t>
      </w:r>
      <w:r w:rsidR="00530FF5" w:rsidRPr="004A63DA">
        <w:rPr>
          <w:sz w:val="24"/>
          <w:szCs w:val="24"/>
        </w:rPr>
        <w:t xml:space="preserve"> образования</w:t>
      </w:r>
      <w:r w:rsidR="00402AA2" w:rsidRPr="004A63DA">
        <w:rPr>
          <w:sz w:val="24"/>
          <w:szCs w:val="24"/>
        </w:rPr>
        <w:t xml:space="preserve"> </w:t>
      </w:r>
    </w:p>
    <w:p w:rsidR="00854E0E" w:rsidRDefault="00402AA2" w:rsidP="00402AA2">
      <w:pPr>
        <w:jc w:val="right"/>
        <w:rPr>
          <w:sz w:val="24"/>
          <w:szCs w:val="24"/>
        </w:rPr>
      </w:pPr>
      <w:r w:rsidRPr="004A63DA">
        <w:rPr>
          <w:sz w:val="24"/>
          <w:szCs w:val="24"/>
        </w:rPr>
        <w:t>«</w:t>
      </w:r>
      <w:r w:rsidR="00854E0E">
        <w:rPr>
          <w:sz w:val="24"/>
          <w:szCs w:val="24"/>
        </w:rPr>
        <w:t xml:space="preserve">Муниципальный округ </w:t>
      </w:r>
      <w:r w:rsidR="00EB433A">
        <w:rPr>
          <w:sz w:val="24"/>
          <w:szCs w:val="24"/>
        </w:rPr>
        <w:t>Балезинский</w:t>
      </w:r>
      <w:r w:rsidR="00854E0E">
        <w:rPr>
          <w:sz w:val="24"/>
          <w:szCs w:val="24"/>
        </w:rPr>
        <w:t xml:space="preserve"> район</w:t>
      </w:r>
    </w:p>
    <w:p w:rsidR="00530FF5" w:rsidRPr="004A63DA" w:rsidRDefault="00854E0E" w:rsidP="00402AA2">
      <w:pPr>
        <w:jc w:val="right"/>
        <w:rPr>
          <w:sz w:val="24"/>
          <w:szCs w:val="24"/>
        </w:rPr>
      </w:pPr>
      <w:r>
        <w:rPr>
          <w:sz w:val="24"/>
          <w:szCs w:val="24"/>
        </w:rPr>
        <w:t xml:space="preserve"> Удмуртской Республики</w:t>
      </w:r>
      <w:r w:rsidR="00402AA2" w:rsidRPr="004A63DA">
        <w:rPr>
          <w:sz w:val="24"/>
          <w:szCs w:val="24"/>
        </w:rPr>
        <w:t xml:space="preserve">» </w:t>
      </w:r>
    </w:p>
    <w:p w:rsidR="00530FF5" w:rsidRDefault="00530FF5" w:rsidP="00402AA2">
      <w:pPr>
        <w:jc w:val="right"/>
        <w:rPr>
          <w:sz w:val="24"/>
          <w:szCs w:val="24"/>
        </w:rPr>
      </w:pPr>
      <w:r w:rsidRPr="004A63DA">
        <w:rPr>
          <w:sz w:val="24"/>
          <w:szCs w:val="24"/>
        </w:rPr>
        <w:t>на 2018-202</w:t>
      </w:r>
      <w:r w:rsidR="00EE36A0">
        <w:rPr>
          <w:sz w:val="24"/>
          <w:szCs w:val="24"/>
        </w:rPr>
        <w:t>4</w:t>
      </w:r>
      <w:r w:rsidRPr="004A63DA">
        <w:rPr>
          <w:sz w:val="24"/>
          <w:szCs w:val="24"/>
        </w:rPr>
        <w:t xml:space="preserve"> годы</w:t>
      </w:r>
    </w:p>
    <w:p w:rsidR="00402AA2" w:rsidRDefault="00402AA2" w:rsidP="00402AA2">
      <w:pPr>
        <w:jc w:val="right"/>
        <w:rPr>
          <w:sz w:val="24"/>
          <w:szCs w:val="24"/>
        </w:rPr>
      </w:pPr>
    </w:p>
    <w:p w:rsidR="00402AA2" w:rsidRDefault="00402AA2" w:rsidP="00402AA2">
      <w:pPr>
        <w:jc w:val="center"/>
        <w:rPr>
          <w:b/>
          <w:sz w:val="28"/>
          <w:szCs w:val="28"/>
        </w:rPr>
      </w:pPr>
    </w:p>
    <w:p w:rsidR="004A63DA" w:rsidRPr="004A63DA" w:rsidRDefault="004A63DA" w:rsidP="004A63DA">
      <w:pPr>
        <w:jc w:val="center"/>
        <w:rPr>
          <w:b/>
          <w:sz w:val="24"/>
          <w:szCs w:val="24"/>
        </w:rPr>
      </w:pPr>
      <w:r w:rsidRPr="004A63DA">
        <w:rPr>
          <w:b/>
          <w:sz w:val="24"/>
          <w:szCs w:val="24"/>
        </w:rPr>
        <w:t>Порядок</w:t>
      </w:r>
    </w:p>
    <w:p w:rsidR="004A63DA" w:rsidRPr="004A63DA" w:rsidRDefault="004A63DA" w:rsidP="004A63DA">
      <w:pPr>
        <w:autoSpaceDE w:val="0"/>
        <w:autoSpaceDN w:val="0"/>
        <w:adjustRightInd w:val="0"/>
        <w:jc w:val="center"/>
        <w:rPr>
          <w:b/>
          <w:sz w:val="24"/>
          <w:szCs w:val="24"/>
        </w:rPr>
      </w:pPr>
      <w:r w:rsidRPr="004A63DA">
        <w:rPr>
          <w:b/>
          <w:sz w:val="24"/>
          <w:szCs w:val="24"/>
        </w:rPr>
        <w:t xml:space="preserve">разработки, обсуждения заинтересованными лицами и утверждения дизайн-проекта благоустройства каждой дворовой территории многоквартирного дома, включенной в муниципальную </w:t>
      </w:r>
      <w:r w:rsidR="00B22007">
        <w:rPr>
          <w:b/>
          <w:sz w:val="24"/>
          <w:szCs w:val="24"/>
        </w:rPr>
        <w:t xml:space="preserve">целевую </w:t>
      </w:r>
      <w:r w:rsidRPr="004A63DA">
        <w:rPr>
          <w:b/>
          <w:sz w:val="24"/>
          <w:szCs w:val="24"/>
        </w:rPr>
        <w:t xml:space="preserve">программу «Формирование современной городской среды </w:t>
      </w:r>
      <w:r w:rsidR="00854E0E">
        <w:rPr>
          <w:b/>
          <w:sz w:val="24"/>
          <w:szCs w:val="24"/>
        </w:rPr>
        <w:t xml:space="preserve">на территории </w:t>
      </w:r>
      <w:r w:rsidRPr="004A63DA">
        <w:rPr>
          <w:b/>
          <w:sz w:val="24"/>
          <w:szCs w:val="24"/>
        </w:rPr>
        <w:t>муниципального образования «</w:t>
      </w:r>
      <w:r w:rsidR="00854E0E">
        <w:rPr>
          <w:b/>
          <w:sz w:val="24"/>
          <w:szCs w:val="24"/>
        </w:rPr>
        <w:t>Муниципальный округ «</w:t>
      </w:r>
      <w:r w:rsidR="00EB433A">
        <w:rPr>
          <w:b/>
          <w:sz w:val="24"/>
          <w:szCs w:val="24"/>
        </w:rPr>
        <w:t>Балезинский</w:t>
      </w:r>
      <w:r w:rsidR="00854E0E">
        <w:rPr>
          <w:b/>
          <w:sz w:val="24"/>
          <w:szCs w:val="24"/>
        </w:rPr>
        <w:t xml:space="preserve"> район Удмуртской Республики</w:t>
      </w:r>
      <w:r w:rsidRPr="004A63DA">
        <w:rPr>
          <w:b/>
          <w:sz w:val="24"/>
          <w:szCs w:val="24"/>
        </w:rPr>
        <w:t>» на 2018-202</w:t>
      </w:r>
      <w:r w:rsidR="00EE36A0">
        <w:rPr>
          <w:b/>
          <w:sz w:val="24"/>
          <w:szCs w:val="24"/>
        </w:rPr>
        <w:t>4</w:t>
      </w:r>
      <w:r w:rsidRPr="004A63DA">
        <w:rPr>
          <w:b/>
          <w:sz w:val="24"/>
          <w:szCs w:val="24"/>
        </w:rPr>
        <w:t xml:space="preserve"> годы» а также дизайн-проекта благоустройства наиболее посещаемой муниципальной территории общего пользования </w:t>
      </w:r>
    </w:p>
    <w:p w:rsidR="00EF2081" w:rsidRDefault="00EF2081" w:rsidP="00402AA2">
      <w:pPr>
        <w:ind w:firstLine="709"/>
        <w:jc w:val="both"/>
      </w:pPr>
    </w:p>
    <w:p w:rsidR="004A63DA" w:rsidRPr="00FF5910" w:rsidRDefault="004A63DA" w:rsidP="004A63DA">
      <w:pPr>
        <w:numPr>
          <w:ilvl w:val="0"/>
          <w:numId w:val="16"/>
        </w:numPr>
        <w:jc w:val="center"/>
        <w:rPr>
          <w:b/>
          <w:sz w:val="28"/>
          <w:szCs w:val="28"/>
        </w:rPr>
      </w:pPr>
      <w:r w:rsidRPr="007740D8">
        <w:rPr>
          <w:b/>
          <w:sz w:val="28"/>
          <w:szCs w:val="28"/>
        </w:rPr>
        <w:t>Общие положения</w:t>
      </w:r>
    </w:p>
    <w:p w:rsidR="004A63DA" w:rsidRPr="004A63DA" w:rsidRDefault="004A63DA" w:rsidP="004A63DA">
      <w:pPr>
        <w:jc w:val="both"/>
        <w:rPr>
          <w:sz w:val="24"/>
          <w:szCs w:val="24"/>
        </w:rPr>
      </w:pPr>
      <w:r w:rsidRPr="004A63DA">
        <w:rPr>
          <w:sz w:val="24"/>
          <w:szCs w:val="24"/>
        </w:rPr>
        <w:t xml:space="preserve">     1.1. Настоящий Порядок обсуждения и утверждения дизайн - проектов благоустройства дворовых территорий и дизайн - проектов наиболее посещаемой муниципальной территории общего пользования населенного пункта (далее по тексту - Порядок), разработан в рамках реализации приоритетного Проекта «Формирование современной городской среды» и муниципальной</w:t>
      </w:r>
      <w:r w:rsidR="00B22007">
        <w:rPr>
          <w:sz w:val="24"/>
          <w:szCs w:val="24"/>
        </w:rPr>
        <w:t xml:space="preserve"> целевой</w:t>
      </w:r>
      <w:r w:rsidRPr="004A63DA">
        <w:rPr>
          <w:sz w:val="24"/>
          <w:szCs w:val="24"/>
        </w:rPr>
        <w:t xml:space="preserve"> программы «Формирования современной городской среды муниципального образования «</w:t>
      </w:r>
      <w:r w:rsidR="00854E0E">
        <w:rPr>
          <w:sz w:val="24"/>
          <w:szCs w:val="24"/>
        </w:rPr>
        <w:t xml:space="preserve">Муниципальный округ </w:t>
      </w:r>
      <w:r w:rsidR="00EB433A">
        <w:rPr>
          <w:sz w:val="24"/>
          <w:szCs w:val="24"/>
        </w:rPr>
        <w:t>Балезинский</w:t>
      </w:r>
      <w:r w:rsidR="00854E0E">
        <w:rPr>
          <w:sz w:val="24"/>
          <w:szCs w:val="24"/>
        </w:rPr>
        <w:t xml:space="preserve"> район Удмуртской Республики</w:t>
      </w:r>
      <w:r w:rsidRPr="004A63DA">
        <w:rPr>
          <w:sz w:val="24"/>
          <w:szCs w:val="24"/>
        </w:rPr>
        <w:t>» на 2018-202</w:t>
      </w:r>
      <w:r w:rsidR="00EE36A0">
        <w:rPr>
          <w:sz w:val="24"/>
          <w:szCs w:val="24"/>
        </w:rPr>
        <w:t>4</w:t>
      </w:r>
      <w:r w:rsidRPr="004A63DA">
        <w:rPr>
          <w:sz w:val="24"/>
          <w:szCs w:val="24"/>
        </w:rPr>
        <w:t xml:space="preserve"> годы».</w:t>
      </w:r>
    </w:p>
    <w:p w:rsidR="004A63DA" w:rsidRPr="004A63DA" w:rsidRDefault="004A63DA" w:rsidP="004A63DA">
      <w:pPr>
        <w:jc w:val="both"/>
        <w:rPr>
          <w:sz w:val="24"/>
          <w:szCs w:val="24"/>
        </w:rPr>
      </w:pPr>
      <w:r w:rsidRPr="004A63DA">
        <w:rPr>
          <w:sz w:val="24"/>
          <w:szCs w:val="24"/>
        </w:rPr>
        <w:t xml:space="preserve">     1.2. Порядок регламентирует системный подход к организации пространства населенных пунктов, комплексное благоустройство дворовых территорий многоквартирных домов, вовлечение горожан в обсуждение, разработку и утверждение проектов благоустройства дворовых территорий и территорий общего пользования.</w:t>
      </w:r>
    </w:p>
    <w:p w:rsidR="004A63DA" w:rsidRPr="004A63DA" w:rsidRDefault="004A63DA" w:rsidP="004A63DA">
      <w:pPr>
        <w:jc w:val="both"/>
        <w:rPr>
          <w:sz w:val="24"/>
          <w:szCs w:val="24"/>
        </w:rPr>
      </w:pPr>
      <w:r w:rsidRPr="004A63DA">
        <w:rPr>
          <w:sz w:val="24"/>
          <w:szCs w:val="24"/>
        </w:rPr>
        <w:t xml:space="preserve">     1.3. Под дизайн-проектом понимается графический и текстовый материал, включающий в себя визуализированное изображение дворовой территории, с планировочной схемой, фотофиксацией существующего положения, с описанием работ и мероприятий, предлагаемых к выполнению (далее – дизайн-проект).</w:t>
      </w:r>
    </w:p>
    <w:p w:rsidR="004A63DA" w:rsidRPr="004A63DA" w:rsidRDefault="004A63DA" w:rsidP="004A63DA">
      <w:pPr>
        <w:jc w:val="both"/>
        <w:rPr>
          <w:sz w:val="24"/>
          <w:szCs w:val="24"/>
        </w:rPr>
      </w:pPr>
      <w:r w:rsidRPr="004A63DA">
        <w:rPr>
          <w:sz w:val="24"/>
          <w:szCs w:val="24"/>
        </w:rPr>
        <w:t xml:space="preserve">        Содержание дизайн-проекта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с описанием работ и мероприятий, предлагаемых к выполнению.</w:t>
      </w:r>
    </w:p>
    <w:p w:rsidR="004A63DA" w:rsidRPr="004A63DA" w:rsidRDefault="004A63DA" w:rsidP="004A63DA">
      <w:pPr>
        <w:jc w:val="both"/>
        <w:rPr>
          <w:sz w:val="24"/>
          <w:szCs w:val="24"/>
        </w:rPr>
      </w:pPr>
      <w:r w:rsidRPr="004A63DA">
        <w:rPr>
          <w:sz w:val="24"/>
          <w:szCs w:val="24"/>
        </w:rPr>
        <w:t xml:space="preserve">     </w:t>
      </w:r>
      <w:r w:rsidRPr="004A63DA">
        <w:rPr>
          <w:iCs/>
          <w:sz w:val="24"/>
          <w:szCs w:val="24"/>
        </w:rPr>
        <w:t>1.4</w:t>
      </w:r>
      <w:r w:rsidRPr="004A63DA">
        <w:rPr>
          <w:sz w:val="24"/>
          <w:szCs w:val="24"/>
        </w:rPr>
        <w:t>. 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(далее – заинтересованные лица).</w:t>
      </w:r>
    </w:p>
    <w:p w:rsidR="004A63DA" w:rsidRPr="004A63DA" w:rsidRDefault="004A63DA" w:rsidP="004A63DA">
      <w:pPr>
        <w:jc w:val="both"/>
        <w:rPr>
          <w:sz w:val="24"/>
          <w:szCs w:val="24"/>
        </w:rPr>
      </w:pPr>
      <w:r w:rsidRPr="004A63DA">
        <w:rPr>
          <w:sz w:val="24"/>
          <w:szCs w:val="24"/>
        </w:rPr>
        <w:t xml:space="preserve">     1.5.  Контроль по исполнению настоящего Порядка осуществляет общественная комиссия, утвержденная постановлением Администрацией муниципального образования «</w:t>
      </w:r>
      <w:r w:rsidR="00BD0BA4">
        <w:rPr>
          <w:sz w:val="24"/>
          <w:szCs w:val="24"/>
        </w:rPr>
        <w:t>Муниципальный округ Балезинский район Удмуртской Республики</w:t>
      </w:r>
      <w:r w:rsidRPr="004A63DA">
        <w:rPr>
          <w:sz w:val="24"/>
          <w:szCs w:val="24"/>
        </w:rPr>
        <w:t xml:space="preserve">».  </w:t>
      </w:r>
    </w:p>
    <w:p w:rsidR="004A63DA" w:rsidRDefault="004A63DA" w:rsidP="004A63DA">
      <w:pPr>
        <w:rPr>
          <w:sz w:val="28"/>
          <w:szCs w:val="28"/>
        </w:rPr>
      </w:pPr>
    </w:p>
    <w:p w:rsidR="004A63DA" w:rsidRPr="004A63DA" w:rsidRDefault="004A63DA" w:rsidP="004A63DA">
      <w:pPr>
        <w:jc w:val="center"/>
        <w:rPr>
          <w:b/>
          <w:sz w:val="24"/>
          <w:szCs w:val="24"/>
        </w:rPr>
      </w:pPr>
      <w:r w:rsidRPr="004A63DA">
        <w:rPr>
          <w:b/>
          <w:sz w:val="24"/>
          <w:szCs w:val="24"/>
        </w:rPr>
        <w:t>2. Разработка дизайн-проекта дворовой территории</w:t>
      </w:r>
    </w:p>
    <w:p w:rsidR="004A63DA" w:rsidRPr="004A63DA" w:rsidRDefault="004A63DA" w:rsidP="004A63DA">
      <w:pPr>
        <w:jc w:val="center"/>
        <w:rPr>
          <w:b/>
          <w:sz w:val="24"/>
          <w:szCs w:val="24"/>
        </w:rPr>
      </w:pPr>
      <w:r w:rsidRPr="004A63DA">
        <w:rPr>
          <w:b/>
          <w:sz w:val="24"/>
          <w:szCs w:val="24"/>
        </w:rPr>
        <w:t xml:space="preserve"> многоквартирных домов</w:t>
      </w:r>
    </w:p>
    <w:p w:rsidR="004A63DA" w:rsidRPr="004A63DA" w:rsidRDefault="004A63DA" w:rsidP="004A63DA">
      <w:pPr>
        <w:pStyle w:val="af1"/>
        <w:ind w:left="0"/>
        <w:rPr>
          <w:szCs w:val="24"/>
        </w:rPr>
      </w:pPr>
      <w:r w:rsidRPr="004A63DA">
        <w:rPr>
          <w:szCs w:val="24"/>
        </w:rPr>
        <w:t xml:space="preserve">      2.1. Разработка дизайн-проекта в отношении дворовых территорий многоквартирных домов, расположенных на территории муниципального образования «</w:t>
      </w:r>
      <w:r w:rsidR="00854E0E">
        <w:rPr>
          <w:szCs w:val="24"/>
        </w:rPr>
        <w:t xml:space="preserve">Муниципальный округ </w:t>
      </w:r>
      <w:r w:rsidR="00EB433A">
        <w:rPr>
          <w:szCs w:val="24"/>
        </w:rPr>
        <w:t>Балезинский</w:t>
      </w:r>
      <w:r w:rsidR="00854E0E">
        <w:rPr>
          <w:szCs w:val="24"/>
        </w:rPr>
        <w:t xml:space="preserve"> район Удмуртской Республ</w:t>
      </w:r>
      <w:r w:rsidR="00B84EBF">
        <w:rPr>
          <w:szCs w:val="24"/>
        </w:rPr>
        <w:t>и</w:t>
      </w:r>
      <w:r w:rsidR="00854E0E">
        <w:rPr>
          <w:szCs w:val="24"/>
        </w:rPr>
        <w:t>ки</w:t>
      </w:r>
      <w:r w:rsidRPr="004A63DA">
        <w:rPr>
          <w:szCs w:val="24"/>
        </w:rPr>
        <w:t>», осуществляется в соответствии с Прав</w:t>
      </w:r>
      <w:r w:rsidR="00347487">
        <w:rPr>
          <w:szCs w:val="24"/>
        </w:rPr>
        <w:t>илами благоустройства территорий</w:t>
      </w:r>
      <w:r w:rsidRPr="004A63DA">
        <w:rPr>
          <w:szCs w:val="24"/>
        </w:rPr>
        <w:t>, требованиями Градостроительного кодекса Российской Федерации, а также действующими строительными, санитарными и иными нормами и правилами.</w:t>
      </w:r>
    </w:p>
    <w:p w:rsidR="004A63DA" w:rsidRPr="004A63DA" w:rsidRDefault="004A63DA" w:rsidP="004A63DA">
      <w:pPr>
        <w:pStyle w:val="af1"/>
        <w:ind w:left="0"/>
        <w:rPr>
          <w:szCs w:val="24"/>
        </w:rPr>
      </w:pPr>
      <w:r w:rsidRPr="004A63DA">
        <w:rPr>
          <w:szCs w:val="24"/>
        </w:rPr>
        <w:t xml:space="preserve">       2.2. Разработка дизайн-проекта в отношении дворовых территорий многоквартирных домов, расположенных на территории муниципального образования «</w:t>
      </w:r>
      <w:r w:rsidR="00347487">
        <w:rPr>
          <w:szCs w:val="24"/>
        </w:rPr>
        <w:t xml:space="preserve">Муниципальный округ </w:t>
      </w:r>
      <w:r w:rsidR="00EB433A">
        <w:rPr>
          <w:szCs w:val="24"/>
        </w:rPr>
        <w:t>Балезинский</w:t>
      </w:r>
      <w:r w:rsidR="00347487">
        <w:rPr>
          <w:szCs w:val="24"/>
        </w:rPr>
        <w:t xml:space="preserve"> район Удмуртской Республики</w:t>
      </w:r>
      <w:r w:rsidRPr="004A63DA">
        <w:rPr>
          <w:szCs w:val="24"/>
        </w:rPr>
        <w:t>» осуществляется заинтересованными лицами.</w:t>
      </w:r>
    </w:p>
    <w:p w:rsidR="004A63DA" w:rsidRPr="004A63DA" w:rsidRDefault="004A63DA" w:rsidP="004A63DA">
      <w:pPr>
        <w:pStyle w:val="af1"/>
        <w:ind w:left="0"/>
        <w:rPr>
          <w:szCs w:val="24"/>
        </w:rPr>
      </w:pPr>
      <w:r w:rsidRPr="004A63DA">
        <w:rPr>
          <w:szCs w:val="24"/>
        </w:rPr>
        <w:lastRenderedPageBreak/>
        <w:t xml:space="preserve">        2.3. Разработка дизайн-проекта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данной программой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rsidR="004A63DA" w:rsidRPr="007740D8" w:rsidRDefault="004A63DA" w:rsidP="004A63DA">
      <w:pPr>
        <w:pStyle w:val="af1"/>
        <w:ind w:left="0"/>
        <w:rPr>
          <w:rFonts w:ascii="Arial" w:hAnsi="Arial"/>
          <w:b/>
          <w:sz w:val="28"/>
          <w:szCs w:val="28"/>
        </w:rPr>
      </w:pPr>
      <w:r w:rsidRPr="007740D8">
        <w:rPr>
          <w:rFonts w:ascii="Arial" w:hAnsi="Arial"/>
          <w:sz w:val="28"/>
          <w:szCs w:val="28"/>
        </w:rPr>
        <w:tab/>
      </w:r>
    </w:p>
    <w:p w:rsidR="004A63DA" w:rsidRPr="004A63DA" w:rsidRDefault="004A63DA" w:rsidP="004A63DA">
      <w:pPr>
        <w:jc w:val="center"/>
        <w:rPr>
          <w:b/>
          <w:sz w:val="24"/>
          <w:szCs w:val="24"/>
        </w:rPr>
      </w:pPr>
      <w:r w:rsidRPr="004A63DA">
        <w:rPr>
          <w:b/>
          <w:sz w:val="24"/>
          <w:szCs w:val="24"/>
        </w:rPr>
        <w:t>3. Разработка дизайн-проекта общественного пространства</w:t>
      </w:r>
    </w:p>
    <w:p w:rsidR="004A63DA" w:rsidRPr="004A63DA" w:rsidRDefault="004A63DA" w:rsidP="004A63DA">
      <w:pPr>
        <w:jc w:val="both"/>
        <w:rPr>
          <w:sz w:val="24"/>
          <w:szCs w:val="24"/>
        </w:rPr>
      </w:pPr>
      <w:r w:rsidRPr="004A63DA">
        <w:rPr>
          <w:sz w:val="24"/>
          <w:szCs w:val="24"/>
        </w:rPr>
        <w:t xml:space="preserve">      3.1.На территории муниципального образования определяются неухоженные общественные зоны, либо неосвоенные городские территории, на которых возможно создать благоустроенную территорию общего пользования, с учетом утвержденного градостроительного зонирования муниципального образования. </w:t>
      </w:r>
    </w:p>
    <w:p w:rsidR="004A63DA" w:rsidRPr="004A63DA" w:rsidRDefault="004A63DA" w:rsidP="004A63DA">
      <w:pPr>
        <w:jc w:val="both"/>
        <w:rPr>
          <w:sz w:val="24"/>
          <w:szCs w:val="24"/>
        </w:rPr>
      </w:pPr>
      <w:r w:rsidRPr="004A63DA">
        <w:rPr>
          <w:sz w:val="24"/>
          <w:szCs w:val="24"/>
        </w:rPr>
        <w:t xml:space="preserve">     3.2. Общественная комиссия:</w:t>
      </w:r>
    </w:p>
    <w:p w:rsidR="004A63DA" w:rsidRPr="004A63DA" w:rsidRDefault="004A63DA" w:rsidP="004A63DA">
      <w:pPr>
        <w:jc w:val="both"/>
        <w:rPr>
          <w:sz w:val="24"/>
          <w:szCs w:val="24"/>
        </w:rPr>
      </w:pPr>
      <w:r w:rsidRPr="004A63DA">
        <w:rPr>
          <w:sz w:val="24"/>
          <w:szCs w:val="24"/>
        </w:rPr>
        <w:t xml:space="preserve">     - проводит опрос общественного мнения населения различных возрастных групп, для определения приоритетных общественных пространств для благоустройства, в виде: анкетирования; опросов; интервью; фокус – групп; семинаров; школьных проектов (конкурсы, рисунки, сочинения, тематические уроки, круглые столы и пр.); решений (протокольных записей) общественных организаций и советов; проведения оценки эксплуатации территории и т.п.;</w:t>
      </w:r>
    </w:p>
    <w:p w:rsidR="004A63DA" w:rsidRPr="004A63DA" w:rsidRDefault="004A63DA" w:rsidP="004A63DA">
      <w:pPr>
        <w:jc w:val="both"/>
        <w:rPr>
          <w:sz w:val="24"/>
          <w:szCs w:val="24"/>
        </w:rPr>
      </w:pPr>
      <w:r w:rsidRPr="004A63DA">
        <w:rPr>
          <w:sz w:val="24"/>
          <w:szCs w:val="24"/>
        </w:rPr>
        <w:t xml:space="preserve">     - осуществляет сбор информации, подводить итоги общественного мнения;</w:t>
      </w:r>
    </w:p>
    <w:p w:rsidR="004A63DA" w:rsidRPr="004A63DA" w:rsidRDefault="004A63DA" w:rsidP="004A63DA">
      <w:pPr>
        <w:jc w:val="both"/>
        <w:rPr>
          <w:sz w:val="24"/>
          <w:szCs w:val="24"/>
        </w:rPr>
      </w:pPr>
      <w:r w:rsidRPr="004A63DA">
        <w:rPr>
          <w:sz w:val="24"/>
          <w:szCs w:val="24"/>
        </w:rPr>
        <w:t xml:space="preserve">     - формирует и утверждает список предложенных территорий общего пользования, для включения в муниципальную программу формирования городской среды, начиная с приоритетного объекта, с учетом реализации проектов благоустройства выбранных общественных пространств до 202</w:t>
      </w:r>
      <w:r w:rsidR="00EE36A0">
        <w:rPr>
          <w:sz w:val="24"/>
          <w:szCs w:val="24"/>
        </w:rPr>
        <w:t>4</w:t>
      </w:r>
      <w:r w:rsidRPr="004A63DA">
        <w:rPr>
          <w:sz w:val="24"/>
          <w:szCs w:val="24"/>
        </w:rPr>
        <w:t xml:space="preserve"> года.</w:t>
      </w:r>
    </w:p>
    <w:p w:rsidR="004A63DA" w:rsidRPr="004A63DA" w:rsidRDefault="004A63DA" w:rsidP="004A63DA">
      <w:pPr>
        <w:jc w:val="both"/>
        <w:rPr>
          <w:sz w:val="24"/>
          <w:szCs w:val="24"/>
        </w:rPr>
      </w:pPr>
      <w:r w:rsidRPr="004A63DA">
        <w:rPr>
          <w:sz w:val="24"/>
          <w:szCs w:val="24"/>
        </w:rPr>
        <w:t xml:space="preserve">     3.3. Разработка и утверждение концепции развития территории общего пользования осуществляется с учетом общественного мнения. </w:t>
      </w:r>
    </w:p>
    <w:p w:rsidR="004A63DA" w:rsidRPr="004A63DA" w:rsidRDefault="004A63DA" w:rsidP="004A63DA">
      <w:pPr>
        <w:jc w:val="both"/>
        <w:rPr>
          <w:sz w:val="24"/>
          <w:szCs w:val="24"/>
        </w:rPr>
      </w:pPr>
      <w:r w:rsidRPr="004A63DA">
        <w:rPr>
          <w:sz w:val="24"/>
          <w:szCs w:val="24"/>
        </w:rPr>
        <w:t xml:space="preserve">    При разработке концепции:</w:t>
      </w:r>
    </w:p>
    <w:p w:rsidR="004A63DA" w:rsidRPr="004A63DA" w:rsidRDefault="004A63DA" w:rsidP="004A63DA">
      <w:pPr>
        <w:jc w:val="both"/>
        <w:rPr>
          <w:sz w:val="24"/>
          <w:szCs w:val="24"/>
        </w:rPr>
      </w:pPr>
      <w:r w:rsidRPr="004A63DA">
        <w:rPr>
          <w:sz w:val="24"/>
          <w:szCs w:val="24"/>
        </w:rPr>
        <w:t xml:space="preserve">    3.3.1. Определить цели, задачи по развитию территории, выбирать идею; </w:t>
      </w:r>
    </w:p>
    <w:p w:rsidR="004A63DA" w:rsidRPr="004A63DA" w:rsidRDefault="004A63DA" w:rsidP="004A63DA">
      <w:pPr>
        <w:jc w:val="both"/>
        <w:rPr>
          <w:sz w:val="24"/>
          <w:szCs w:val="24"/>
        </w:rPr>
      </w:pPr>
      <w:r w:rsidRPr="004A63DA">
        <w:rPr>
          <w:sz w:val="24"/>
          <w:szCs w:val="24"/>
        </w:rPr>
        <w:t xml:space="preserve">    3.3.2. Выбрать элементы благоустройства, малых архитектурных форм, с учетом их функционального назначения;</w:t>
      </w:r>
    </w:p>
    <w:p w:rsidR="004A63DA" w:rsidRPr="004A63DA" w:rsidRDefault="004A63DA" w:rsidP="004A63DA">
      <w:pPr>
        <w:jc w:val="both"/>
        <w:rPr>
          <w:sz w:val="24"/>
          <w:szCs w:val="24"/>
        </w:rPr>
      </w:pPr>
      <w:r w:rsidRPr="004A63DA">
        <w:rPr>
          <w:sz w:val="24"/>
          <w:szCs w:val="24"/>
        </w:rPr>
        <w:t xml:space="preserve">    3.3.3. Определить типы покрытий функциональных зон;</w:t>
      </w:r>
    </w:p>
    <w:p w:rsidR="004A63DA" w:rsidRPr="004A63DA" w:rsidRDefault="004A63DA" w:rsidP="004A63DA">
      <w:pPr>
        <w:jc w:val="both"/>
        <w:rPr>
          <w:sz w:val="24"/>
          <w:szCs w:val="24"/>
        </w:rPr>
      </w:pPr>
      <w:r w:rsidRPr="004A63DA">
        <w:rPr>
          <w:sz w:val="24"/>
          <w:szCs w:val="24"/>
        </w:rPr>
        <w:t xml:space="preserve">    3.3.4. Определить типы освещения и осветительного оборудования;</w:t>
      </w:r>
    </w:p>
    <w:p w:rsidR="004A63DA" w:rsidRPr="004A63DA" w:rsidRDefault="004A63DA" w:rsidP="004A63DA">
      <w:pPr>
        <w:jc w:val="both"/>
        <w:rPr>
          <w:sz w:val="24"/>
          <w:szCs w:val="24"/>
        </w:rPr>
      </w:pPr>
      <w:r w:rsidRPr="004A63DA">
        <w:rPr>
          <w:sz w:val="24"/>
          <w:szCs w:val="24"/>
        </w:rPr>
        <w:t xml:space="preserve">    3.3.5. Подготовить оценку состояния зеленых насаждений и предложения по реконструкции, развитию зон озеленения;</w:t>
      </w:r>
    </w:p>
    <w:p w:rsidR="004A63DA" w:rsidRPr="004A63DA" w:rsidRDefault="004A63DA" w:rsidP="004A63DA">
      <w:pPr>
        <w:jc w:val="both"/>
        <w:rPr>
          <w:sz w:val="24"/>
          <w:szCs w:val="24"/>
        </w:rPr>
      </w:pPr>
      <w:r w:rsidRPr="004A63DA">
        <w:rPr>
          <w:sz w:val="24"/>
          <w:szCs w:val="24"/>
        </w:rPr>
        <w:t xml:space="preserve">    3.3.6. Составить спецификацию элементов благоустройства, малых архитектурных форм, на примере Приложения 1 к настоящему Порядку;</w:t>
      </w:r>
    </w:p>
    <w:p w:rsidR="004A63DA" w:rsidRPr="004A63DA" w:rsidRDefault="004A63DA" w:rsidP="004A63DA">
      <w:pPr>
        <w:jc w:val="both"/>
        <w:rPr>
          <w:sz w:val="24"/>
          <w:szCs w:val="24"/>
        </w:rPr>
      </w:pPr>
      <w:r w:rsidRPr="004A63DA">
        <w:rPr>
          <w:sz w:val="24"/>
          <w:szCs w:val="24"/>
        </w:rPr>
        <w:t xml:space="preserve">    3.3.7. Составить сводную ведомость объемов работ, на примере Приложения 2 к настоящему Порядку;</w:t>
      </w:r>
    </w:p>
    <w:p w:rsidR="004A63DA" w:rsidRPr="004A63DA" w:rsidRDefault="004A63DA" w:rsidP="004A63DA">
      <w:pPr>
        <w:jc w:val="both"/>
        <w:rPr>
          <w:sz w:val="24"/>
          <w:szCs w:val="24"/>
        </w:rPr>
      </w:pPr>
      <w:r w:rsidRPr="004A63DA">
        <w:rPr>
          <w:sz w:val="24"/>
          <w:szCs w:val="24"/>
        </w:rPr>
        <w:t xml:space="preserve">    3.3.8. Подготовить расчет по единичным расценкам на текущий год, на примере Приложения 3 к настоящему Порядку или предварительную смету затрат.</w:t>
      </w:r>
    </w:p>
    <w:p w:rsidR="004A63DA" w:rsidRPr="004A63DA" w:rsidRDefault="004A63DA" w:rsidP="004A63DA">
      <w:pPr>
        <w:jc w:val="both"/>
        <w:rPr>
          <w:rFonts w:ascii="Arial" w:hAnsi="Arial"/>
          <w:sz w:val="24"/>
          <w:szCs w:val="24"/>
        </w:rPr>
      </w:pPr>
      <w:r w:rsidRPr="004A63DA">
        <w:rPr>
          <w:sz w:val="24"/>
          <w:szCs w:val="24"/>
        </w:rPr>
        <w:t xml:space="preserve">    3.4. Дизайн-проект благоустройства территории общего пользования утверждается  на заседании общественной комиссии.</w:t>
      </w:r>
      <w:r w:rsidRPr="004A63DA">
        <w:rPr>
          <w:rFonts w:ascii="Arial" w:hAnsi="Arial"/>
          <w:sz w:val="24"/>
          <w:szCs w:val="24"/>
        </w:rPr>
        <w:t xml:space="preserve">     </w:t>
      </w:r>
    </w:p>
    <w:p w:rsidR="004A63DA" w:rsidRPr="007740D8" w:rsidRDefault="004A63DA" w:rsidP="004A63DA">
      <w:pPr>
        <w:ind w:right="42"/>
        <w:jc w:val="both"/>
        <w:rPr>
          <w:sz w:val="28"/>
          <w:szCs w:val="28"/>
        </w:rPr>
      </w:pPr>
    </w:p>
    <w:p w:rsidR="004A63DA" w:rsidRPr="00913ACA" w:rsidRDefault="004A63DA" w:rsidP="004A63DA">
      <w:pPr>
        <w:ind w:right="42"/>
        <w:jc w:val="center"/>
        <w:rPr>
          <w:b/>
          <w:sz w:val="24"/>
          <w:szCs w:val="24"/>
        </w:rPr>
      </w:pPr>
      <w:r w:rsidRPr="00913ACA">
        <w:rPr>
          <w:b/>
          <w:sz w:val="24"/>
          <w:szCs w:val="24"/>
        </w:rPr>
        <w:t xml:space="preserve">4. Обсуждение, согласование и утверждение дизайн-проектов </w:t>
      </w:r>
    </w:p>
    <w:p w:rsidR="004A63DA" w:rsidRPr="00913ACA" w:rsidRDefault="004A63DA" w:rsidP="004A63DA">
      <w:pPr>
        <w:ind w:right="42"/>
        <w:jc w:val="center"/>
        <w:rPr>
          <w:b/>
          <w:sz w:val="24"/>
          <w:szCs w:val="24"/>
        </w:rPr>
      </w:pPr>
      <w:r w:rsidRPr="00913ACA">
        <w:rPr>
          <w:b/>
          <w:sz w:val="24"/>
          <w:szCs w:val="24"/>
        </w:rPr>
        <w:t>дворовой территории и общественной территории</w:t>
      </w:r>
    </w:p>
    <w:p w:rsidR="004A63DA" w:rsidRPr="00913ACA" w:rsidRDefault="004A63DA" w:rsidP="004A63DA">
      <w:pPr>
        <w:ind w:right="42"/>
        <w:jc w:val="center"/>
        <w:rPr>
          <w:b/>
          <w:sz w:val="24"/>
          <w:szCs w:val="24"/>
        </w:rPr>
      </w:pPr>
      <w:r w:rsidRPr="00913ACA">
        <w:rPr>
          <w:b/>
          <w:sz w:val="24"/>
          <w:szCs w:val="24"/>
        </w:rPr>
        <w:t xml:space="preserve"> муниципального образования «</w:t>
      </w:r>
      <w:r w:rsidR="00347487">
        <w:rPr>
          <w:b/>
          <w:sz w:val="24"/>
          <w:szCs w:val="24"/>
        </w:rPr>
        <w:t xml:space="preserve">Муниципальный округ </w:t>
      </w:r>
      <w:r w:rsidR="00EB433A">
        <w:rPr>
          <w:b/>
          <w:sz w:val="24"/>
          <w:szCs w:val="24"/>
        </w:rPr>
        <w:t>Балезинский</w:t>
      </w:r>
      <w:r w:rsidR="00347487">
        <w:rPr>
          <w:b/>
          <w:sz w:val="24"/>
          <w:szCs w:val="24"/>
        </w:rPr>
        <w:t xml:space="preserve"> район Удмуртской Республики</w:t>
      </w:r>
      <w:r w:rsidRPr="00913ACA">
        <w:rPr>
          <w:b/>
          <w:sz w:val="24"/>
          <w:szCs w:val="24"/>
        </w:rPr>
        <w:t>»</w:t>
      </w:r>
    </w:p>
    <w:p w:rsidR="004A63DA" w:rsidRPr="00913ACA" w:rsidRDefault="004A63DA" w:rsidP="004A63DA">
      <w:pPr>
        <w:ind w:right="42"/>
        <w:jc w:val="both"/>
        <w:rPr>
          <w:sz w:val="24"/>
          <w:szCs w:val="24"/>
        </w:rPr>
      </w:pPr>
      <w:r w:rsidRPr="00913ACA">
        <w:rPr>
          <w:sz w:val="24"/>
          <w:szCs w:val="24"/>
        </w:rPr>
        <w:t xml:space="preserve">       4.1. В целях обсуждения, согласования и утверждения дизайн-проектов благоустройства дворовой территории многоквартирного дома и дизайн-проекта общественной территории муниципального образования «</w:t>
      </w:r>
      <w:r w:rsidR="00B84EBF">
        <w:rPr>
          <w:sz w:val="24"/>
          <w:szCs w:val="24"/>
        </w:rPr>
        <w:t>Муниципальный округ Балезинский район Удмуртской Республики</w:t>
      </w:r>
      <w:r w:rsidRPr="00913ACA">
        <w:rPr>
          <w:sz w:val="24"/>
          <w:szCs w:val="24"/>
        </w:rPr>
        <w:t xml:space="preserve">» уведомляет уполномоченное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дворовых территорий проекта программы (далее – уполномоченное лицо), а также лиц, подавших заявку на включение общественной территорий в Программу, о готовности дизайн-проекта в течение 1 рабочего дня со дня изготовления дизайн-проекта. </w:t>
      </w:r>
    </w:p>
    <w:p w:rsidR="004A63DA" w:rsidRPr="00913ACA" w:rsidRDefault="004A63DA" w:rsidP="004A63DA">
      <w:pPr>
        <w:ind w:right="42"/>
        <w:jc w:val="both"/>
        <w:rPr>
          <w:sz w:val="24"/>
          <w:szCs w:val="24"/>
        </w:rPr>
      </w:pPr>
      <w:r w:rsidRPr="00913ACA">
        <w:rPr>
          <w:sz w:val="24"/>
          <w:szCs w:val="24"/>
        </w:rPr>
        <w:lastRenderedPageBreak/>
        <w:t xml:space="preserve">      4.2. Уполномоченное лицо обеспечивает обсуждение, согласование дизайн-проекта благоустройства с собственниками инженерных сетей, для дальнейшего его утверждения в срок, не превышающий 3 рабочих дней.</w:t>
      </w:r>
    </w:p>
    <w:p w:rsidR="004A63DA" w:rsidRPr="00913ACA" w:rsidRDefault="004A63DA" w:rsidP="004A63DA">
      <w:pPr>
        <w:ind w:right="42"/>
        <w:jc w:val="both"/>
        <w:rPr>
          <w:sz w:val="24"/>
          <w:szCs w:val="24"/>
        </w:rPr>
      </w:pPr>
      <w:r w:rsidRPr="00913ACA">
        <w:rPr>
          <w:sz w:val="24"/>
          <w:szCs w:val="24"/>
        </w:rPr>
        <w:t xml:space="preserve">      4.3. Утверждение дизайн-проекта благоустройства дворовой территории многоквартирного дома, общественной территории осуществляется общественной комиссией в течение двух рабочих дней со дня согласования дизайн-проекта.</w:t>
      </w:r>
    </w:p>
    <w:p w:rsidR="004A63DA" w:rsidRPr="00913ACA" w:rsidRDefault="004A63DA" w:rsidP="004A63DA">
      <w:pPr>
        <w:ind w:right="42"/>
        <w:jc w:val="both"/>
        <w:rPr>
          <w:sz w:val="24"/>
          <w:szCs w:val="24"/>
        </w:rPr>
      </w:pPr>
      <w:r w:rsidRPr="00913ACA">
        <w:rPr>
          <w:sz w:val="24"/>
          <w:szCs w:val="24"/>
        </w:rPr>
        <w:t xml:space="preserve">      4.4. Дизайн-проект утверждается в двух экземплярах, в том числе один экземпляр хранится у уполномоченного лица. </w:t>
      </w:r>
    </w:p>
    <w:p w:rsidR="00370412" w:rsidRDefault="00370412" w:rsidP="00370412">
      <w:pPr>
        <w:ind w:right="42"/>
        <w:jc w:val="center"/>
        <w:rPr>
          <w:sz w:val="24"/>
          <w:szCs w:val="24"/>
        </w:rPr>
      </w:pPr>
    </w:p>
    <w:p w:rsidR="00365294" w:rsidRDefault="00365294" w:rsidP="004A63DA">
      <w:pPr>
        <w:ind w:right="42"/>
        <w:jc w:val="right"/>
        <w:rPr>
          <w:sz w:val="24"/>
          <w:szCs w:val="24"/>
        </w:rPr>
      </w:pPr>
    </w:p>
    <w:p w:rsidR="00365294" w:rsidRDefault="00365294" w:rsidP="004A63DA">
      <w:pPr>
        <w:ind w:right="42"/>
        <w:jc w:val="right"/>
        <w:rPr>
          <w:sz w:val="24"/>
          <w:szCs w:val="24"/>
        </w:rPr>
      </w:pPr>
    </w:p>
    <w:p w:rsidR="004A63DA" w:rsidRPr="00913ACA" w:rsidRDefault="001E7308" w:rsidP="004A63DA">
      <w:pPr>
        <w:ind w:right="42"/>
        <w:jc w:val="right"/>
        <w:rPr>
          <w:sz w:val="24"/>
          <w:szCs w:val="24"/>
        </w:rPr>
      </w:pPr>
      <w:r>
        <w:rPr>
          <w:sz w:val="24"/>
          <w:szCs w:val="24"/>
        </w:rPr>
        <w:t>П</w:t>
      </w:r>
      <w:r w:rsidR="004A63DA" w:rsidRPr="00913ACA">
        <w:rPr>
          <w:sz w:val="24"/>
          <w:szCs w:val="24"/>
        </w:rPr>
        <w:t>риложение 1</w:t>
      </w:r>
    </w:p>
    <w:p w:rsidR="004A63DA" w:rsidRPr="00913ACA" w:rsidRDefault="004A63DA" w:rsidP="004A63DA">
      <w:pPr>
        <w:ind w:right="42"/>
        <w:jc w:val="right"/>
        <w:rPr>
          <w:sz w:val="24"/>
          <w:szCs w:val="24"/>
        </w:rPr>
      </w:pPr>
      <w:r w:rsidRPr="00913ACA">
        <w:rPr>
          <w:sz w:val="24"/>
          <w:szCs w:val="24"/>
        </w:rPr>
        <w:t>к Порядку</w:t>
      </w:r>
    </w:p>
    <w:p w:rsidR="004A63DA" w:rsidRPr="007740D8" w:rsidRDefault="004A63DA" w:rsidP="004A63DA">
      <w:pPr>
        <w:ind w:right="42"/>
        <w:jc w:val="right"/>
        <w:rPr>
          <w:sz w:val="28"/>
          <w:szCs w:val="28"/>
        </w:rPr>
      </w:pPr>
    </w:p>
    <w:p w:rsidR="004A63DA" w:rsidRPr="00913ACA" w:rsidRDefault="004A63DA" w:rsidP="004A63DA">
      <w:pPr>
        <w:ind w:right="42"/>
        <w:jc w:val="center"/>
        <w:rPr>
          <w:b/>
          <w:sz w:val="24"/>
          <w:szCs w:val="24"/>
        </w:rPr>
      </w:pPr>
      <w:r w:rsidRPr="00913ACA">
        <w:rPr>
          <w:b/>
          <w:sz w:val="24"/>
          <w:szCs w:val="24"/>
        </w:rPr>
        <w:t xml:space="preserve">СПЕЦИФИКАЦИЯ ЭЛЕМЕНТОВ БЛАГОУСТРОЙСТВА </w:t>
      </w:r>
    </w:p>
    <w:p w:rsidR="004A63DA" w:rsidRPr="00913ACA" w:rsidRDefault="004A63DA" w:rsidP="004A63DA">
      <w:pPr>
        <w:ind w:right="42"/>
        <w:jc w:val="center"/>
        <w:rPr>
          <w:sz w:val="24"/>
          <w:szCs w:val="24"/>
        </w:rPr>
      </w:pPr>
    </w:p>
    <w:p w:rsidR="004A63DA" w:rsidRPr="00913ACA" w:rsidRDefault="004A63DA" w:rsidP="004A63DA">
      <w:pPr>
        <w:ind w:right="42"/>
        <w:jc w:val="both"/>
        <w:rPr>
          <w:sz w:val="24"/>
          <w:szCs w:val="24"/>
        </w:rPr>
      </w:pPr>
      <w:r w:rsidRPr="00913ACA">
        <w:rPr>
          <w:sz w:val="24"/>
          <w:szCs w:val="24"/>
        </w:rPr>
        <w:t xml:space="preserve">Объект:…………………………………………………………………………….. </w:t>
      </w:r>
    </w:p>
    <w:p w:rsidR="004A63DA" w:rsidRPr="00982455" w:rsidRDefault="004A63DA" w:rsidP="004A63DA">
      <w:pPr>
        <w:ind w:right="42"/>
        <w:jc w:val="both"/>
        <w:rPr>
          <w:sz w:val="28"/>
          <w:szCs w:val="28"/>
        </w:rPr>
      </w:pPr>
      <w:r w:rsidRPr="00913ACA">
        <w:rPr>
          <w:sz w:val="24"/>
          <w:szCs w:val="24"/>
        </w:rPr>
        <w:t>Адрес:………………………………………………………………………………</w:t>
      </w:r>
    </w:p>
    <w:p w:rsidR="004A63DA" w:rsidRPr="00982455" w:rsidRDefault="004A63DA" w:rsidP="004A63DA">
      <w:pPr>
        <w:ind w:right="42"/>
        <w:jc w:val="both"/>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1"/>
        <w:gridCol w:w="4653"/>
        <w:gridCol w:w="2594"/>
        <w:gridCol w:w="2583"/>
      </w:tblGrid>
      <w:tr w:rsidR="004A63DA" w:rsidRPr="00982455" w:rsidTr="004A63DA">
        <w:tc>
          <w:tcPr>
            <w:tcW w:w="592" w:type="dxa"/>
            <w:shd w:val="clear" w:color="auto" w:fill="auto"/>
          </w:tcPr>
          <w:p w:rsidR="004A63DA" w:rsidRPr="00982455" w:rsidRDefault="004A63DA" w:rsidP="004A63DA">
            <w:pPr>
              <w:ind w:right="42"/>
              <w:jc w:val="center"/>
            </w:pPr>
            <w:r w:rsidRPr="00982455">
              <w:t>№ п\п</w:t>
            </w:r>
          </w:p>
        </w:tc>
        <w:tc>
          <w:tcPr>
            <w:tcW w:w="4714" w:type="dxa"/>
            <w:shd w:val="clear" w:color="auto" w:fill="auto"/>
          </w:tcPr>
          <w:p w:rsidR="004A63DA" w:rsidRPr="00982455" w:rsidRDefault="004A63DA" w:rsidP="004A63DA">
            <w:pPr>
              <w:ind w:right="42"/>
              <w:jc w:val="center"/>
            </w:pPr>
            <w:r w:rsidRPr="00982455">
              <w:t>Наименование</w:t>
            </w:r>
          </w:p>
        </w:tc>
        <w:tc>
          <w:tcPr>
            <w:tcW w:w="2623" w:type="dxa"/>
            <w:shd w:val="clear" w:color="auto" w:fill="auto"/>
          </w:tcPr>
          <w:p w:rsidR="004A63DA" w:rsidRPr="00982455" w:rsidRDefault="004A63DA" w:rsidP="004A63DA">
            <w:pPr>
              <w:ind w:right="42"/>
              <w:jc w:val="center"/>
            </w:pPr>
            <w:r w:rsidRPr="00982455">
              <w:t>Единица измерения</w:t>
            </w:r>
          </w:p>
        </w:tc>
        <w:tc>
          <w:tcPr>
            <w:tcW w:w="2623" w:type="dxa"/>
            <w:shd w:val="clear" w:color="auto" w:fill="auto"/>
          </w:tcPr>
          <w:p w:rsidR="004A63DA" w:rsidRPr="00982455" w:rsidRDefault="004A63DA" w:rsidP="004A63DA">
            <w:pPr>
              <w:ind w:right="42"/>
              <w:jc w:val="center"/>
            </w:pPr>
            <w:r w:rsidRPr="00982455">
              <w:t>Объем работ</w:t>
            </w:r>
          </w:p>
        </w:tc>
      </w:tr>
      <w:tr w:rsidR="004A63DA" w:rsidRPr="00982455" w:rsidTr="004A63DA">
        <w:tc>
          <w:tcPr>
            <w:tcW w:w="592" w:type="dxa"/>
            <w:shd w:val="clear" w:color="auto" w:fill="auto"/>
          </w:tcPr>
          <w:p w:rsidR="004A63DA" w:rsidRPr="00982455" w:rsidRDefault="004A63DA" w:rsidP="004A63DA">
            <w:pPr>
              <w:ind w:right="42"/>
              <w:jc w:val="both"/>
            </w:pPr>
            <w:r w:rsidRPr="00982455">
              <w:t>1.</w:t>
            </w:r>
          </w:p>
        </w:tc>
        <w:tc>
          <w:tcPr>
            <w:tcW w:w="4714" w:type="dxa"/>
            <w:shd w:val="clear" w:color="auto" w:fill="auto"/>
          </w:tcPr>
          <w:p w:rsidR="004A63DA" w:rsidRPr="00982455" w:rsidRDefault="004A63DA" w:rsidP="004A63DA">
            <w:pPr>
              <w:ind w:right="42"/>
            </w:pPr>
            <w:r w:rsidRPr="00982455">
              <w:t>Проезд</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 xml:space="preserve">2. </w:t>
            </w:r>
          </w:p>
        </w:tc>
        <w:tc>
          <w:tcPr>
            <w:tcW w:w="4714" w:type="dxa"/>
            <w:shd w:val="clear" w:color="auto" w:fill="auto"/>
          </w:tcPr>
          <w:p w:rsidR="004A63DA" w:rsidRPr="00982455" w:rsidRDefault="004A63DA" w:rsidP="004A63DA">
            <w:pPr>
              <w:ind w:right="42"/>
            </w:pPr>
            <w:r w:rsidRPr="00982455">
              <w:t>Хозяйственная площадка.</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3.</w:t>
            </w:r>
          </w:p>
        </w:tc>
        <w:tc>
          <w:tcPr>
            <w:tcW w:w="4714" w:type="dxa"/>
            <w:shd w:val="clear" w:color="auto" w:fill="auto"/>
          </w:tcPr>
          <w:p w:rsidR="004A63DA" w:rsidRPr="00982455" w:rsidRDefault="004A63DA" w:rsidP="004A63DA">
            <w:pPr>
              <w:ind w:right="42"/>
            </w:pPr>
            <w:r w:rsidRPr="00982455">
              <w:t>Площадка для выгула домашних животных</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4.</w:t>
            </w:r>
          </w:p>
        </w:tc>
        <w:tc>
          <w:tcPr>
            <w:tcW w:w="4714" w:type="dxa"/>
            <w:shd w:val="clear" w:color="auto" w:fill="auto"/>
          </w:tcPr>
          <w:p w:rsidR="004A63DA" w:rsidRPr="00982455" w:rsidRDefault="004A63DA" w:rsidP="004A63DA">
            <w:pPr>
              <w:ind w:right="42"/>
            </w:pPr>
            <w:r w:rsidRPr="00982455">
              <w:t xml:space="preserve">Подходы к подъездам (пешеходные коммуникации, включая пандусы) </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 xml:space="preserve">5. </w:t>
            </w:r>
          </w:p>
        </w:tc>
        <w:tc>
          <w:tcPr>
            <w:tcW w:w="4714" w:type="dxa"/>
            <w:shd w:val="clear" w:color="auto" w:fill="auto"/>
          </w:tcPr>
          <w:p w:rsidR="004A63DA" w:rsidRPr="00982455" w:rsidRDefault="004A63DA" w:rsidP="004A63DA">
            <w:pPr>
              <w:ind w:right="42"/>
            </w:pPr>
            <w:r w:rsidRPr="00982455">
              <w:t xml:space="preserve">Зоны тихого отдыха </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 xml:space="preserve">6. </w:t>
            </w:r>
          </w:p>
        </w:tc>
        <w:tc>
          <w:tcPr>
            <w:tcW w:w="4714" w:type="dxa"/>
            <w:shd w:val="clear" w:color="auto" w:fill="auto"/>
          </w:tcPr>
          <w:p w:rsidR="004A63DA" w:rsidRPr="00982455" w:rsidRDefault="004A63DA" w:rsidP="004A63DA">
            <w:pPr>
              <w:ind w:right="42"/>
            </w:pPr>
            <w:r w:rsidRPr="00982455">
              <w:t xml:space="preserve">Пешеходные коммуникации (тротуары, дорожки, тропинки) </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7.</w:t>
            </w:r>
          </w:p>
        </w:tc>
        <w:tc>
          <w:tcPr>
            <w:tcW w:w="4714" w:type="dxa"/>
            <w:shd w:val="clear" w:color="auto" w:fill="auto"/>
          </w:tcPr>
          <w:p w:rsidR="004A63DA" w:rsidRPr="00982455" w:rsidRDefault="004A63DA" w:rsidP="004A63DA">
            <w:pPr>
              <w:ind w:right="42"/>
            </w:pPr>
            <w:r w:rsidRPr="00982455">
              <w:t xml:space="preserve">Детская игровая площадка </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8.</w:t>
            </w:r>
          </w:p>
        </w:tc>
        <w:tc>
          <w:tcPr>
            <w:tcW w:w="4714" w:type="dxa"/>
            <w:shd w:val="clear" w:color="auto" w:fill="auto"/>
          </w:tcPr>
          <w:p w:rsidR="004A63DA" w:rsidRPr="00982455" w:rsidRDefault="004A63DA" w:rsidP="004A63DA">
            <w:pPr>
              <w:ind w:right="42"/>
            </w:pPr>
            <w:r w:rsidRPr="00982455">
              <w:t xml:space="preserve">Спортивная площадка </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9.</w:t>
            </w:r>
          </w:p>
        </w:tc>
        <w:tc>
          <w:tcPr>
            <w:tcW w:w="4714" w:type="dxa"/>
            <w:shd w:val="clear" w:color="auto" w:fill="auto"/>
          </w:tcPr>
          <w:p w:rsidR="004A63DA" w:rsidRPr="00982455" w:rsidRDefault="004A63DA" w:rsidP="004A63DA">
            <w:pPr>
              <w:ind w:right="42"/>
            </w:pPr>
            <w:r w:rsidRPr="00982455">
              <w:t xml:space="preserve">Парковка автомобилей </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10.</w:t>
            </w:r>
          </w:p>
        </w:tc>
        <w:tc>
          <w:tcPr>
            <w:tcW w:w="4714" w:type="dxa"/>
            <w:shd w:val="clear" w:color="auto" w:fill="auto"/>
          </w:tcPr>
          <w:p w:rsidR="004A63DA" w:rsidRPr="00982455" w:rsidRDefault="004A63DA" w:rsidP="004A63DA">
            <w:pPr>
              <w:ind w:right="42"/>
            </w:pPr>
            <w:r w:rsidRPr="00982455">
              <w:t xml:space="preserve">Озеленение </w:t>
            </w:r>
          </w:p>
        </w:tc>
        <w:tc>
          <w:tcPr>
            <w:tcW w:w="2623" w:type="dxa"/>
            <w:shd w:val="clear" w:color="auto" w:fill="auto"/>
          </w:tcPr>
          <w:p w:rsidR="004A63DA" w:rsidRPr="00982455" w:rsidRDefault="004A63DA" w:rsidP="004A63DA">
            <w:pPr>
              <w:ind w:right="42"/>
              <w:jc w:val="center"/>
            </w:pPr>
            <w:r w:rsidRPr="00982455">
              <w:t>Квадратный метр</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11.</w:t>
            </w:r>
          </w:p>
        </w:tc>
        <w:tc>
          <w:tcPr>
            <w:tcW w:w="4714" w:type="dxa"/>
            <w:shd w:val="clear" w:color="auto" w:fill="auto"/>
          </w:tcPr>
          <w:p w:rsidR="004A63DA" w:rsidRPr="00982455" w:rsidRDefault="004A63DA" w:rsidP="004A63DA">
            <w:pPr>
              <w:ind w:right="42"/>
            </w:pPr>
            <w:r w:rsidRPr="00982455">
              <w:t xml:space="preserve">Пандус комбинированный с лестницей </w:t>
            </w:r>
          </w:p>
        </w:tc>
        <w:tc>
          <w:tcPr>
            <w:tcW w:w="2623" w:type="dxa"/>
            <w:shd w:val="clear" w:color="auto" w:fill="auto"/>
          </w:tcPr>
          <w:p w:rsidR="004A63DA" w:rsidRPr="00982455" w:rsidRDefault="004A63DA" w:rsidP="004A63DA">
            <w:pPr>
              <w:ind w:right="42"/>
              <w:jc w:val="center"/>
            </w:pPr>
            <w:r w:rsidRPr="00982455">
              <w:t>шт.</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12.</w:t>
            </w:r>
          </w:p>
        </w:tc>
        <w:tc>
          <w:tcPr>
            <w:tcW w:w="4714" w:type="dxa"/>
            <w:shd w:val="clear" w:color="auto" w:fill="auto"/>
          </w:tcPr>
          <w:p w:rsidR="004A63DA" w:rsidRPr="00982455" w:rsidRDefault="004A63DA" w:rsidP="004A63DA">
            <w:pPr>
              <w:ind w:right="42"/>
            </w:pPr>
            <w:r w:rsidRPr="00982455">
              <w:t xml:space="preserve">Ограждения  </w:t>
            </w:r>
          </w:p>
        </w:tc>
        <w:tc>
          <w:tcPr>
            <w:tcW w:w="2623" w:type="dxa"/>
            <w:shd w:val="clear" w:color="auto" w:fill="auto"/>
          </w:tcPr>
          <w:p w:rsidR="004A63DA" w:rsidRPr="00982455" w:rsidRDefault="004A63DA" w:rsidP="004A63DA">
            <w:pPr>
              <w:ind w:right="42"/>
              <w:jc w:val="center"/>
            </w:pPr>
            <w:r w:rsidRPr="00982455">
              <w:t xml:space="preserve">Погонный метр  </w:t>
            </w:r>
          </w:p>
        </w:tc>
        <w:tc>
          <w:tcPr>
            <w:tcW w:w="2623" w:type="dxa"/>
            <w:shd w:val="clear" w:color="auto" w:fill="auto"/>
          </w:tcPr>
          <w:p w:rsidR="004A63DA" w:rsidRPr="00982455" w:rsidRDefault="004A63DA" w:rsidP="004A63DA">
            <w:pPr>
              <w:ind w:right="42"/>
              <w:jc w:val="both"/>
            </w:pPr>
          </w:p>
        </w:tc>
      </w:tr>
      <w:tr w:rsidR="004A63DA" w:rsidRPr="00982455" w:rsidTr="004A63DA">
        <w:tc>
          <w:tcPr>
            <w:tcW w:w="592" w:type="dxa"/>
            <w:shd w:val="clear" w:color="auto" w:fill="auto"/>
          </w:tcPr>
          <w:p w:rsidR="004A63DA" w:rsidRPr="00982455" w:rsidRDefault="004A63DA" w:rsidP="004A63DA">
            <w:pPr>
              <w:ind w:right="42"/>
              <w:jc w:val="both"/>
            </w:pPr>
            <w:r w:rsidRPr="00982455">
              <w:t xml:space="preserve">13. </w:t>
            </w:r>
          </w:p>
        </w:tc>
        <w:tc>
          <w:tcPr>
            <w:tcW w:w="4714" w:type="dxa"/>
            <w:shd w:val="clear" w:color="auto" w:fill="auto"/>
          </w:tcPr>
          <w:p w:rsidR="004A63DA" w:rsidRPr="00982455" w:rsidRDefault="004A63DA" w:rsidP="004A63DA">
            <w:pPr>
              <w:ind w:right="42"/>
            </w:pPr>
            <w:r w:rsidRPr="00982455">
              <w:t xml:space="preserve">Функциональное освещение (источник света). </w:t>
            </w:r>
          </w:p>
          <w:p w:rsidR="004A63DA" w:rsidRPr="00982455" w:rsidRDefault="004A63DA" w:rsidP="004A63DA">
            <w:pPr>
              <w:ind w:right="42"/>
            </w:pPr>
            <w:r w:rsidRPr="00982455">
              <w:t>Рекомендовано применение энергосберегающих светильников</w:t>
            </w:r>
          </w:p>
        </w:tc>
        <w:tc>
          <w:tcPr>
            <w:tcW w:w="2623" w:type="dxa"/>
            <w:shd w:val="clear" w:color="auto" w:fill="auto"/>
          </w:tcPr>
          <w:p w:rsidR="004A63DA" w:rsidRPr="00982455" w:rsidRDefault="004A63DA" w:rsidP="004A63DA">
            <w:pPr>
              <w:ind w:right="42"/>
              <w:jc w:val="center"/>
            </w:pPr>
            <w:r w:rsidRPr="00982455">
              <w:t>шт.</w:t>
            </w:r>
          </w:p>
        </w:tc>
        <w:tc>
          <w:tcPr>
            <w:tcW w:w="2623" w:type="dxa"/>
            <w:shd w:val="clear" w:color="auto" w:fill="auto"/>
          </w:tcPr>
          <w:p w:rsidR="004A63DA" w:rsidRPr="00982455" w:rsidRDefault="004A63DA" w:rsidP="004A63DA">
            <w:pPr>
              <w:ind w:right="42"/>
              <w:jc w:val="both"/>
            </w:pPr>
          </w:p>
        </w:tc>
      </w:tr>
    </w:tbl>
    <w:p w:rsidR="004A63DA" w:rsidRPr="00982455" w:rsidRDefault="004A63DA" w:rsidP="004A63DA">
      <w:pPr>
        <w:ind w:right="42"/>
        <w:jc w:val="both"/>
      </w:pPr>
      <w:r w:rsidRPr="00982455">
        <w:t xml:space="preserve">*спецификация составляется на основании проекта благоустройства  – Приложение 3 к Порядку. </w:t>
      </w:r>
    </w:p>
    <w:p w:rsidR="004A63DA" w:rsidRPr="00982455" w:rsidRDefault="004A63DA" w:rsidP="004A63DA">
      <w:pPr>
        <w:ind w:right="42"/>
        <w:jc w:val="both"/>
        <w:rPr>
          <w:rFonts w:ascii="Arial" w:hAnsi="Arial"/>
        </w:rPr>
      </w:pPr>
    </w:p>
    <w:p w:rsidR="004A63DA" w:rsidRPr="00982455" w:rsidRDefault="004A63DA" w:rsidP="004A63DA">
      <w:pPr>
        <w:tabs>
          <w:tab w:val="left" w:pos="8530"/>
          <w:tab w:val="right" w:pos="10294"/>
        </w:tabs>
        <w:ind w:right="42"/>
        <w:rPr>
          <w:rFonts w:ascii="Arial" w:hAnsi="Arial"/>
          <w:b/>
        </w:rPr>
      </w:pPr>
      <w:r w:rsidRPr="00982455">
        <w:rPr>
          <w:rFonts w:ascii="Arial" w:hAnsi="Arial"/>
          <w:b/>
        </w:rPr>
        <w:tab/>
      </w: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Pr="00982455" w:rsidRDefault="004A63DA" w:rsidP="004A63DA">
      <w:pPr>
        <w:tabs>
          <w:tab w:val="left" w:pos="8530"/>
          <w:tab w:val="right" w:pos="10294"/>
        </w:tabs>
        <w:ind w:right="42"/>
        <w:rPr>
          <w:rFonts w:ascii="Arial" w:hAnsi="Arial"/>
          <w:b/>
        </w:rPr>
      </w:pPr>
    </w:p>
    <w:p w:rsidR="004A63DA" w:rsidRDefault="004A63DA" w:rsidP="004A63DA">
      <w:pPr>
        <w:tabs>
          <w:tab w:val="left" w:pos="8530"/>
          <w:tab w:val="right" w:pos="10294"/>
        </w:tabs>
        <w:ind w:right="42"/>
        <w:rPr>
          <w:rFonts w:ascii="Arial" w:hAnsi="Arial"/>
          <w:b/>
        </w:rPr>
      </w:pPr>
    </w:p>
    <w:p w:rsidR="00365294" w:rsidRDefault="00365294" w:rsidP="004A63DA">
      <w:pPr>
        <w:tabs>
          <w:tab w:val="left" w:pos="8530"/>
          <w:tab w:val="right" w:pos="10294"/>
        </w:tabs>
        <w:ind w:right="42"/>
        <w:rPr>
          <w:rFonts w:ascii="Arial" w:hAnsi="Arial"/>
          <w:b/>
        </w:rPr>
      </w:pPr>
    </w:p>
    <w:p w:rsidR="00365294" w:rsidRDefault="00365294" w:rsidP="004A63DA">
      <w:pPr>
        <w:tabs>
          <w:tab w:val="left" w:pos="8530"/>
          <w:tab w:val="right" w:pos="10294"/>
        </w:tabs>
        <w:ind w:right="42"/>
        <w:rPr>
          <w:rFonts w:ascii="Arial" w:hAnsi="Arial"/>
          <w:b/>
        </w:rPr>
      </w:pPr>
    </w:p>
    <w:p w:rsidR="00365294" w:rsidRDefault="00365294" w:rsidP="004A63DA">
      <w:pPr>
        <w:tabs>
          <w:tab w:val="left" w:pos="8530"/>
          <w:tab w:val="right" w:pos="10294"/>
        </w:tabs>
        <w:ind w:right="42"/>
        <w:rPr>
          <w:rFonts w:ascii="Arial" w:hAnsi="Arial"/>
          <w:b/>
        </w:rPr>
      </w:pPr>
    </w:p>
    <w:p w:rsidR="00365294" w:rsidRDefault="00365294" w:rsidP="004A63DA">
      <w:pPr>
        <w:tabs>
          <w:tab w:val="left" w:pos="8530"/>
          <w:tab w:val="right" w:pos="10294"/>
        </w:tabs>
        <w:ind w:right="42"/>
        <w:rPr>
          <w:rFonts w:ascii="Arial" w:hAnsi="Arial"/>
          <w:b/>
        </w:rPr>
      </w:pPr>
    </w:p>
    <w:p w:rsidR="00365294" w:rsidRDefault="00365294" w:rsidP="004A63DA">
      <w:pPr>
        <w:tabs>
          <w:tab w:val="left" w:pos="8530"/>
          <w:tab w:val="right" w:pos="10294"/>
        </w:tabs>
        <w:ind w:right="42"/>
        <w:rPr>
          <w:rFonts w:ascii="Arial" w:hAnsi="Arial"/>
          <w:b/>
        </w:rPr>
      </w:pPr>
    </w:p>
    <w:p w:rsidR="00365294" w:rsidRDefault="00365294" w:rsidP="004A63DA">
      <w:pPr>
        <w:tabs>
          <w:tab w:val="left" w:pos="8530"/>
          <w:tab w:val="right" w:pos="10294"/>
        </w:tabs>
        <w:ind w:right="42"/>
        <w:rPr>
          <w:rFonts w:ascii="Arial" w:hAnsi="Arial"/>
          <w:b/>
        </w:rPr>
      </w:pPr>
    </w:p>
    <w:p w:rsidR="004A63DA" w:rsidRPr="00913ACA" w:rsidRDefault="001E7308" w:rsidP="004A63DA">
      <w:pPr>
        <w:tabs>
          <w:tab w:val="left" w:pos="8530"/>
          <w:tab w:val="right" w:pos="10294"/>
        </w:tabs>
        <w:ind w:right="42"/>
        <w:jc w:val="right"/>
        <w:rPr>
          <w:sz w:val="24"/>
          <w:szCs w:val="24"/>
        </w:rPr>
      </w:pPr>
      <w:r>
        <w:rPr>
          <w:sz w:val="24"/>
          <w:szCs w:val="24"/>
        </w:rPr>
        <w:lastRenderedPageBreak/>
        <w:t>П</w:t>
      </w:r>
      <w:r w:rsidR="004A63DA" w:rsidRPr="00913ACA">
        <w:rPr>
          <w:sz w:val="24"/>
          <w:szCs w:val="24"/>
        </w:rPr>
        <w:t>риложение 2</w:t>
      </w:r>
    </w:p>
    <w:p w:rsidR="004A63DA" w:rsidRPr="00913ACA" w:rsidRDefault="004A63DA" w:rsidP="004A63DA">
      <w:pPr>
        <w:tabs>
          <w:tab w:val="left" w:pos="8530"/>
          <w:tab w:val="right" w:pos="10294"/>
        </w:tabs>
        <w:ind w:right="42"/>
        <w:jc w:val="right"/>
        <w:rPr>
          <w:sz w:val="24"/>
          <w:szCs w:val="24"/>
        </w:rPr>
      </w:pPr>
      <w:r w:rsidRPr="00913ACA">
        <w:rPr>
          <w:sz w:val="24"/>
          <w:szCs w:val="24"/>
        </w:rPr>
        <w:t xml:space="preserve">к Порядку </w:t>
      </w:r>
    </w:p>
    <w:p w:rsidR="004A63DA" w:rsidRPr="00913ACA" w:rsidRDefault="004A63DA" w:rsidP="004A63DA">
      <w:pPr>
        <w:ind w:right="42"/>
        <w:jc w:val="center"/>
        <w:rPr>
          <w:b/>
          <w:sz w:val="24"/>
          <w:szCs w:val="24"/>
        </w:rPr>
      </w:pPr>
      <w:r w:rsidRPr="00913ACA">
        <w:rPr>
          <w:b/>
          <w:sz w:val="24"/>
          <w:szCs w:val="24"/>
        </w:rPr>
        <w:t>СВОДНАЯ ВЕДОМОСТЬ ОБЪЕМОВ РАБОТ</w:t>
      </w:r>
    </w:p>
    <w:p w:rsidR="004A63DA" w:rsidRPr="00913ACA" w:rsidRDefault="004A63DA" w:rsidP="004A63DA">
      <w:pPr>
        <w:ind w:right="42"/>
        <w:jc w:val="both"/>
        <w:rPr>
          <w:sz w:val="24"/>
          <w:szCs w:val="24"/>
          <w:u w:val="single"/>
        </w:rPr>
      </w:pPr>
    </w:p>
    <w:p w:rsidR="004A63DA" w:rsidRPr="00913ACA" w:rsidRDefault="004A63DA" w:rsidP="004A63DA">
      <w:pPr>
        <w:ind w:right="42"/>
        <w:jc w:val="both"/>
        <w:rPr>
          <w:sz w:val="24"/>
          <w:szCs w:val="24"/>
        </w:rPr>
      </w:pPr>
      <w:r w:rsidRPr="00913ACA">
        <w:rPr>
          <w:sz w:val="24"/>
          <w:szCs w:val="24"/>
        </w:rPr>
        <w:t xml:space="preserve">Объект:…………………………………………………………………………….. </w:t>
      </w:r>
    </w:p>
    <w:p w:rsidR="004A63DA" w:rsidRPr="00913ACA" w:rsidRDefault="004A63DA" w:rsidP="004A63DA">
      <w:pPr>
        <w:ind w:right="42"/>
        <w:jc w:val="both"/>
        <w:rPr>
          <w:sz w:val="24"/>
          <w:szCs w:val="24"/>
        </w:rPr>
      </w:pPr>
      <w:r w:rsidRPr="00913ACA">
        <w:rPr>
          <w:sz w:val="24"/>
          <w:szCs w:val="24"/>
        </w:rPr>
        <w:t>Адрес:………………………………………………………………………………</w:t>
      </w:r>
    </w:p>
    <w:p w:rsidR="004A63DA" w:rsidRPr="00982455" w:rsidRDefault="004A63DA" w:rsidP="004A63DA">
      <w:pPr>
        <w:ind w:right="4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4206"/>
        <w:gridCol w:w="2378"/>
        <w:gridCol w:w="3034"/>
      </w:tblGrid>
      <w:tr w:rsidR="004A63DA" w:rsidRPr="00982455" w:rsidTr="00913ACA">
        <w:tc>
          <w:tcPr>
            <w:tcW w:w="696" w:type="dxa"/>
            <w:shd w:val="clear" w:color="auto" w:fill="auto"/>
          </w:tcPr>
          <w:p w:rsidR="004A63DA" w:rsidRPr="00982455" w:rsidRDefault="004A63DA" w:rsidP="004A63DA">
            <w:pPr>
              <w:ind w:right="42"/>
              <w:jc w:val="center"/>
            </w:pPr>
            <w:r w:rsidRPr="00982455">
              <w:t>№ п\п</w:t>
            </w:r>
          </w:p>
        </w:tc>
        <w:tc>
          <w:tcPr>
            <w:tcW w:w="4206" w:type="dxa"/>
            <w:shd w:val="clear" w:color="auto" w:fill="auto"/>
          </w:tcPr>
          <w:p w:rsidR="004A63DA" w:rsidRPr="00982455" w:rsidRDefault="004A63DA" w:rsidP="004A63DA">
            <w:pPr>
              <w:ind w:right="42"/>
              <w:jc w:val="center"/>
            </w:pPr>
            <w:r w:rsidRPr="00982455">
              <w:t>Наименование</w:t>
            </w:r>
          </w:p>
        </w:tc>
        <w:tc>
          <w:tcPr>
            <w:tcW w:w="2378" w:type="dxa"/>
            <w:shd w:val="clear" w:color="auto" w:fill="auto"/>
          </w:tcPr>
          <w:p w:rsidR="004A63DA" w:rsidRPr="00982455" w:rsidRDefault="004A63DA" w:rsidP="004A63DA">
            <w:pPr>
              <w:ind w:right="42"/>
              <w:jc w:val="center"/>
            </w:pPr>
            <w:r w:rsidRPr="00982455">
              <w:t>Единица измерения</w:t>
            </w:r>
          </w:p>
        </w:tc>
        <w:tc>
          <w:tcPr>
            <w:tcW w:w="3034" w:type="dxa"/>
            <w:shd w:val="clear" w:color="auto" w:fill="auto"/>
          </w:tcPr>
          <w:p w:rsidR="004A63DA" w:rsidRPr="00982455" w:rsidRDefault="004A63DA" w:rsidP="004A63DA">
            <w:pPr>
              <w:ind w:right="42"/>
              <w:jc w:val="center"/>
            </w:pPr>
            <w:r w:rsidRPr="00982455">
              <w:t>Объем работ</w:t>
            </w: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1.</w:t>
            </w:r>
          </w:p>
        </w:tc>
        <w:tc>
          <w:tcPr>
            <w:tcW w:w="4206" w:type="dxa"/>
            <w:shd w:val="clear" w:color="auto" w:fill="auto"/>
          </w:tcPr>
          <w:p w:rsidR="004A63DA" w:rsidRPr="00982455" w:rsidRDefault="004A63DA" w:rsidP="004A63DA">
            <w:pPr>
              <w:ind w:right="42"/>
              <w:rPr>
                <w:b/>
              </w:rPr>
            </w:pPr>
            <w:r w:rsidRPr="00982455">
              <w:rPr>
                <w:b/>
              </w:rPr>
              <w:t>Проезд</w:t>
            </w:r>
          </w:p>
        </w:tc>
        <w:tc>
          <w:tcPr>
            <w:tcW w:w="2378" w:type="dxa"/>
            <w:shd w:val="clear" w:color="auto" w:fill="auto"/>
          </w:tcPr>
          <w:p w:rsidR="004A63DA" w:rsidRPr="00982455" w:rsidRDefault="004A63DA" w:rsidP="004A63DA">
            <w:pPr>
              <w:ind w:right="42"/>
              <w:jc w:val="center"/>
            </w:pP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1.1.</w:t>
            </w:r>
          </w:p>
        </w:tc>
        <w:tc>
          <w:tcPr>
            <w:tcW w:w="4206" w:type="dxa"/>
            <w:shd w:val="clear" w:color="auto" w:fill="auto"/>
          </w:tcPr>
          <w:p w:rsidR="004A63DA" w:rsidRPr="00982455" w:rsidRDefault="004A63DA" w:rsidP="004A63DA">
            <w:pPr>
              <w:ind w:right="42"/>
            </w:pPr>
            <w:r w:rsidRPr="00982455">
              <w:t>Асфальтобетонное покрытие</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1.2.</w:t>
            </w:r>
          </w:p>
        </w:tc>
        <w:tc>
          <w:tcPr>
            <w:tcW w:w="4206" w:type="dxa"/>
            <w:shd w:val="clear" w:color="auto" w:fill="auto"/>
          </w:tcPr>
          <w:p w:rsidR="004A63DA" w:rsidRPr="00982455" w:rsidRDefault="004A63DA" w:rsidP="004A63DA">
            <w:pPr>
              <w:ind w:right="42"/>
            </w:pPr>
            <w:r w:rsidRPr="00982455">
              <w:t xml:space="preserve">Бордюры дорожные </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 xml:space="preserve">2. </w:t>
            </w:r>
          </w:p>
        </w:tc>
        <w:tc>
          <w:tcPr>
            <w:tcW w:w="4206" w:type="dxa"/>
            <w:shd w:val="clear" w:color="auto" w:fill="auto"/>
          </w:tcPr>
          <w:p w:rsidR="004A63DA" w:rsidRPr="00982455" w:rsidRDefault="004A63DA" w:rsidP="004A63DA">
            <w:pPr>
              <w:ind w:right="42"/>
              <w:rPr>
                <w:b/>
              </w:rPr>
            </w:pPr>
            <w:r w:rsidRPr="00982455">
              <w:rPr>
                <w:b/>
              </w:rPr>
              <w:t>Хозяйственная площадка.</w:t>
            </w:r>
          </w:p>
        </w:tc>
        <w:tc>
          <w:tcPr>
            <w:tcW w:w="2378" w:type="dxa"/>
            <w:shd w:val="clear" w:color="auto" w:fill="auto"/>
          </w:tcPr>
          <w:p w:rsidR="004A63DA" w:rsidRPr="00982455" w:rsidRDefault="004A63DA" w:rsidP="004A63DA">
            <w:pPr>
              <w:ind w:right="42"/>
              <w:jc w:val="center"/>
            </w:pP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2.1.</w:t>
            </w:r>
          </w:p>
        </w:tc>
        <w:tc>
          <w:tcPr>
            <w:tcW w:w="4206" w:type="dxa"/>
            <w:shd w:val="clear" w:color="auto" w:fill="auto"/>
          </w:tcPr>
          <w:p w:rsidR="004A63DA" w:rsidRPr="00982455" w:rsidRDefault="004A63DA" w:rsidP="004A63DA">
            <w:pPr>
              <w:ind w:right="42"/>
            </w:pPr>
            <w:r w:rsidRPr="00982455">
              <w:t>Асфальтобетонное покрытие</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2.2.</w:t>
            </w:r>
          </w:p>
        </w:tc>
        <w:tc>
          <w:tcPr>
            <w:tcW w:w="4206" w:type="dxa"/>
            <w:shd w:val="clear" w:color="auto" w:fill="auto"/>
          </w:tcPr>
          <w:p w:rsidR="004A63DA" w:rsidRPr="00982455" w:rsidRDefault="004A63DA" w:rsidP="004A63DA">
            <w:pPr>
              <w:ind w:right="42"/>
            </w:pPr>
            <w:r w:rsidRPr="00982455">
              <w:t>Бордюры пешеходные</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2.3.</w:t>
            </w:r>
          </w:p>
        </w:tc>
        <w:tc>
          <w:tcPr>
            <w:tcW w:w="4206" w:type="dxa"/>
            <w:shd w:val="clear" w:color="auto" w:fill="auto"/>
          </w:tcPr>
          <w:p w:rsidR="004A63DA" w:rsidRPr="00982455" w:rsidRDefault="004A63DA" w:rsidP="004A63DA">
            <w:pPr>
              <w:ind w:right="42"/>
            </w:pPr>
            <w:r w:rsidRPr="00982455">
              <w:t xml:space="preserve">Стойка для чистки ковров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3.</w:t>
            </w:r>
          </w:p>
        </w:tc>
        <w:tc>
          <w:tcPr>
            <w:tcW w:w="4206" w:type="dxa"/>
            <w:shd w:val="clear" w:color="auto" w:fill="auto"/>
          </w:tcPr>
          <w:p w:rsidR="004A63DA" w:rsidRPr="00982455" w:rsidRDefault="004A63DA" w:rsidP="004A63DA">
            <w:pPr>
              <w:ind w:right="42"/>
              <w:rPr>
                <w:b/>
              </w:rPr>
            </w:pPr>
            <w:r w:rsidRPr="00982455">
              <w:rPr>
                <w:b/>
              </w:rPr>
              <w:t>Площадка для выгула домашних животных</w:t>
            </w:r>
          </w:p>
        </w:tc>
        <w:tc>
          <w:tcPr>
            <w:tcW w:w="2378" w:type="dxa"/>
            <w:shd w:val="clear" w:color="auto" w:fill="auto"/>
          </w:tcPr>
          <w:p w:rsidR="004A63DA" w:rsidRPr="00982455" w:rsidRDefault="004A63DA" w:rsidP="004A63DA">
            <w:pPr>
              <w:ind w:right="42"/>
              <w:jc w:val="center"/>
            </w:pP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3.1.</w:t>
            </w:r>
          </w:p>
        </w:tc>
        <w:tc>
          <w:tcPr>
            <w:tcW w:w="4206" w:type="dxa"/>
            <w:shd w:val="clear" w:color="auto" w:fill="auto"/>
          </w:tcPr>
          <w:p w:rsidR="004A63DA" w:rsidRPr="00982455" w:rsidRDefault="004A63DA" w:rsidP="004A63DA">
            <w:pPr>
              <w:ind w:right="42"/>
            </w:pPr>
            <w:r w:rsidRPr="00982455">
              <w:t xml:space="preserve">Песчаное (или газонное) покрытие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3.2.</w:t>
            </w:r>
          </w:p>
        </w:tc>
        <w:tc>
          <w:tcPr>
            <w:tcW w:w="4206" w:type="dxa"/>
            <w:shd w:val="clear" w:color="auto" w:fill="auto"/>
          </w:tcPr>
          <w:p w:rsidR="004A63DA" w:rsidRPr="00982455" w:rsidRDefault="004A63DA" w:rsidP="004A63DA">
            <w:pPr>
              <w:ind w:right="42"/>
            </w:pPr>
            <w:r w:rsidRPr="00982455">
              <w:t xml:space="preserve">Скамья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3.3.</w:t>
            </w:r>
          </w:p>
        </w:tc>
        <w:tc>
          <w:tcPr>
            <w:tcW w:w="4206" w:type="dxa"/>
            <w:shd w:val="clear" w:color="auto" w:fill="auto"/>
          </w:tcPr>
          <w:p w:rsidR="004A63DA" w:rsidRPr="00982455" w:rsidRDefault="004A63DA" w:rsidP="004A63DA">
            <w:pPr>
              <w:ind w:right="42"/>
            </w:pPr>
            <w:r w:rsidRPr="00982455">
              <w:t>Урна</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3.4.</w:t>
            </w:r>
          </w:p>
        </w:tc>
        <w:tc>
          <w:tcPr>
            <w:tcW w:w="4206" w:type="dxa"/>
            <w:shd w:val="clear" w:color="auto" w:fill="auto"/>
          </w:tcPr>
          <w:p w:rsidR="004A63DA" w:rsidRPr="00982455" w:rsidRDefault="004A63DA" w:rsidP="004A63DA">
            <w:pPr>
              <w:ind w:right="42"/>
            </w:pPr>
            <w:r w:rsidRPr="00982455">
              <w:t xml:space="preserve">Ограждение защитное (сетка) среднее высотой от 1,1 до 1,7 метра </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4.</w:t>
            </w:r>
          </w:p>
        </w:tc>
        <w:tc>
          <w:tcPr>
            <w:tcW w:w="4206" w:type="dxa"/>
            <w:shd w:val="clear" w:color="auto" w:fill="auto"/>
          </w:tcPr>
          <w:p w:rsidR="004A63DA" w:rsidRPr="00982455" w:rsidRDefault="004A63DA" w:rsidP="004A63DA">
            <w:pPr>
              <w:ind w:right="42"/>
              <w:rPr>
                <w:b/>
              </w:rPr>
            </w:pPr>
            <w:r w:rsidRPr="00982455">
              <w:rPr>
                <w:b/>
              </w:rPr>
              <w:t xml:space="preserve">Подходы к подъездам (пешеходные коммуникации) </w:t>
            </w:r>
          </w:p>
        </w:tc>
        <w:tc>
          <w:tcPr>
            <w:tcW w:w="2378" w:type="dxa"/>
            <w:shd w:val="clear" w:color="auto" w:fill="auto"/>
          </w:tcPr>
          <w:p w:rsidR="004A63DA" w:rsidRPr="00982455" w:rsidRDefault="004A63DA" w:rsidP="004A63DA">
            <w:pPr>
              <w:ind w:right="42"/>
              <w:jc w:val="center"/>
              <w:rPr>
                <w:b/>
              </w:rPr>
            </w:pPr>
          </w:p>
        </w:tc>
        <w:tc>
          <w:tcPr>
            <w:tcW w:w="3034" w:type="dxa"/>
            <w:shd w:val="clear" w:color="auto" w:fill="auto"/>
          </w:tcPr>
          <w:p w:rsidR="004A63DA" w:rsidRPr="00982455" w:rsidRDefault="004A63DA" w:rsidP="004A63DA">
            <w:pPr>
              <w:ind w:right="42"/>
              <w:jc w:val="both"/>
              <w:rPr>
                <w:b/>
              </w:rPr>
            </w:pPr>
          </w:p>
        </w:tc>
      </w:tr>
      <w:tr w:rsidR="004A63DA" w:rsidRPr="00982455" w:rsidTr="00913ACA">
        <w:tc>
          <w:tcPr>
            <w:tcW w:w="696" w:type="dxa"/>
            <w:shd w:val="clear" w:color="auto" w:fill="auto"/>
          </w:tcPr>
          <w:p w:rsidR="004A63DA" w:rsidRPr="00982455" w:rsidRDefault="004A63DA" w:rsidP="004A63DA">
            <w:pPr>
              <w:ind w:right="42"/>
              <w:jc w:val="both"/>
            </w:pPr>
            <w:r w:rsidRPr="00982455">
              <w:t>4.1.</w:t>
            </w:r>
          </w:p>
        </w:tc>
        <w:tc>
          <w:tcPr>
            <w:tcW w:w="4206" w:type="dxa"/>
            <w:shd w:val="clear" w:color="auto" w:fill="auto"/>
          </w:tcPr>
          <w:p w:rsidR="004A63DA" w:rsidRPr="00982455" w:rsidRDefault="004A63DA" w:rsidP="004A63DA">
            <w:pPr>
              <w:ind w:right="42"/>
            </w:pPr>
            <w:r w:rsidRPr="00982455">
              <w:t>Асфальтобетонное покрытие</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4.2.</w:t>
            </w:r>
          </w:p>
        </w:tc>
        <w:tc>
          <w:tcPr>
            <w:tcW w:w="4206" w:type="dxa"/>
            <w:shd w:val="clear" w:color="auto" w:fill="auto"/>
          </w:tcPr>
          <w:p w:rsidR="004A63DA" w:rsidRPr="00982455" w:rsidRDefault="004A63DA" w:rsidP="004A63DA">
            <w:pPr>
              <w:ind w:right="42"/>
            </w:pPr>
            <w:r w:rsidRPr="00982455">
              <w:t xml:space="preserve">Бордюры тротуарные (или дорожные) </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4.3.</w:t>
            </w:r>
          </w:p>
        </w:tc>
        <w:tc>
          <w:tcPr>
            <w:tcW w:w="4206" w:type="dxa"/>
            <w:shd w:val="clear" w:color="auto" w:fill="auto"/>
          </w:tcPr>
          <w:p w:rsidR="004A63DA" w:rsidRPr="00982455" w:rsidRDefault="004A63DA" w:rsidP="004A63DA">
            <w:pPr>
              <w:ind w:right="42"/>
            </w:pPr>
            <w:r w:rsidRPr="00982455">
              <w:t xml:space="preserve">Скамья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4.4.</w:t>
            </w:r>
          </w:p>
        </w:tc>
        <w:tc>
          <w:tcPr>
            <w:tcW w:w="4206" w:type="dxa"/>
            <w:shd w:val="clear" w:color="auto" w:fill="auto"/>
          </w:tcPr>
          <w:p w:rsidR="004A63DA" w:rsidRPr="00982455" w:rsidRDefault="004A63DA" w:rsidP="004A63DA">
            <w:pPr>
              <w:ind w:right="42"/>
            </w:pPr>
            <w:r w:rsidRPr="00982455">
              <w:t>Урна</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4.5.</w:t>
            </w:r>
          </w:p>
        </w:tc>
        <w:tc>
          <w:tcPr>
            <w:tcW w:w="4206" w:type="dxa"/>
            <w:shd w:val="clear" w:color="auto" w:fill="auto"/>
          </w:tcPr>
          <w:p w:rsidR="004A63DA" w:rsidRPr="00982455" w:rsidRDefault="004A63DA" w:rsidP="004A63DA">
            <w:pPr>
              <w:ind w:right="42"/>
            </w:pPr>
            <w:r w:rsidRPr="00982455">
              <w:t xml:space="preserve">Ограждение для газонов </w:t>
            </w:r>
          </w:p>
          <w:p w:rsidR="004A63DA" w:rsidRPr="00982455" w:rsidRDefault="004A63DA" w:rsidP="004A63DA">
            <w:pPr>
              <w:ind w:right="42"/>
            </w:pPr>
            <w:r w:rsidRPr="00982455">
              <w:t xml:space="preserve">декоративное низкое высотой от 0,3 до 1,0 м  </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4.6.</w:t>
            </w:r>
          </w:p>
        </w:tc>
        <w:tc>
          <w:tcPr>
            <w:tcW w:w="4206" w:type="dxa"/>
            <w:shd w:val="clear" w:color="auto" w:fill="auto"/>
          </w:tcPr>
          <w:p w:rsidR="004A63DA" w:rsidRPr="00982455" w:rsidRDefault="004A63DA" w:rsidP="004A63DA">
            <w:pPr>
              <w:ind w:right="42"/>
            </w:pPr>
            <w:r w:rsidRPr="00982455">
              <w:t>Пандусы</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 xml:space="preserve">5. </w:t>
            </w:r>
          </w:p>
        </w:tc>
        <w:tc>
          <w:tcPr>
            <w:tcW w:w="4206" w:type="dxa"/>
            <w:shd w:val="clear" w:color="auto" w:fill="auto"/>
          </w:tcPr>
          <w:p w:rsidR="004A63DA" w:rsidRPr="00982455" w:rsidRDefault="004A63DA" w:rsidP="004A63DA">
            <w:pPr>
              <w:ind w:right="42"/>
              <w:rPr>
                <w:b/>
              </w:rPr>
            </w:pPr>
            <w:r w:rsidRPr="00982455">
              <w:rPr>
                <w:b/>
              </w:rPr>
              <w:t xml:space="preserve">Зоны тихого отдыха </w:t>
            </w:r>
          </w:p>
        </w:tc>
        <w:tc>
          <w:tcPr>
            <w:tcW w:w="2378" w:type="dxa"/>
            <w:shd w:val="clear" w:color="auto" w:fill="auto"/>
          </w:tcPr>
          <w:p w:rsidR="004A63DA" w:rsidRPr="00982455" w:rsidRDefault="004A63DA" w:rsidP="004A63DA">
            <w:pPr>
              <w:ind w:right="42"/>
              <w:jc w:val="center"/>
            </w:pP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5.1.</w:t>
            </w:r>
          </w:p>
        </w:tc>
        <w:tc>
          <w:tcPr>
            <w:tcW w:w="4206" w:type="dxa"/>
            <w:shd w:val="clear" w:color="auto" w:fill="auto"/>
          </w:tcPr>
          <w:p w:rsidR="004A63DA" w:rsidRPr="00982455" w:rsidRDefault="004A63DA" w:rsidP="004A63DA">
            <w:pPr>
              <w:ind w:right="42"/>
            </w:pPr>
            <w:r w:rsidRPr="00982455">
              <w:t>Бордюры пешеходные</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5.2.</w:t>
            </w:r>
          </w:p>
        </w:tc>
        <w:tc>
          <w:tcPr>
            <w:tcW w:w="4206" w:type="dxa"/>
            <w:shd w:val="clear" w:color="auto" w:fill="auto"/>
          </w:tcPr>
          <w:p w:rsidR="004A63DA" w:rsidRPr="00982455" w:rsidRDefault="004A63DA" w:rsidP="004A63DA">
            <w:pPr>
              <w:ind w:right="42"/>
            </w:pPr>
            <w:r w:rsidRPr="00982455">
              <w:t xml:space="preserve">Скамья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5.3.</w:t>
            </w:r>
          </w:p>
        </w:tc>
        <w:tc>
          <w:tcPr>
            <w:tcW w:w="4206" w:type="dxa"/>
            <w:shd w:val="clear" w:color="auto" w:fill="auto"/>
          </w:tcPr>
          <w:p w:rsidR="004A63DA" w:rsidRPr="00982455" w:rsidRDefault="004A63DA" w:rsidP="004A63DA">
            <w:pPr>
              <w:ind w:right="42"/>
            </w:pPr>
            <w:r w:rsidRPr="00982455">
              <w:t>Урна</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5.4.</w:t>
            </w:r>
          </w:p>
        </w:tc>
        <w:tc>
          <w:tcPr>
            <w:tcW w:w="4206" w:type="dxa"/>
            <w:shd w:val="clear" w:color="auto" w:fill="auto"/>
          </w:tcPr>
          <w:p w:rsidR="004A63DA" w:rsidRPr="00982455" w:rsidRDefault="004A63DA" w:rsidP="004A63DA">
            <w:pPr>
              <w:ind w:right="42"/>
            </w:pPr>
            <w:r w:rsidRPr="00982455">
              <w:t>Стол</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5.5.</w:t>
            </w:r>
          </w:p>
        </w:tc>
        <w:tc>
          <w:tcPr>
            <w:tcW w:w="4206" w:type="dxa"/>
            <w:shd w:val="clear" w:color="auto" w:fill="auto"/>
          </w:tcPr>
          <w:p w:rsidR="004A63DA" w:rsidRPr="00982455" w:rsidRDefault="004A63DA" w:rsidP="004A63DA">
            <w:pPr>
              <w:ind w:right="42"/>
            </w:pPr>
            <w:r w:rsidRPr="00982455">
              <w:t xml:space="preserve">Устройство клумбы с альпийской горкой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5.6.</w:t>
            </w:r>
          </w:p>
        </w:tc>
        <w:tc>
          <w:tcPr>
            <w:tcW w:w="4206" w:type="dxa"/>
            <w:shd w:val="clear" w:color="auto" w:fill="auto"/>
          </w:tcPr>
          <w:p w:rsidR="004A63DA" w:rsidRPr="00982455" w:rsidRDefault="004A63DA" w:rsidP="004A63DA">
            <w:pPr>
              <w:ind w:right="42"/>
            </w:pPr>
            <w:r w:rsidRPr="00982455">
              <w:t>Устройство клумбы с декоративным водоемом</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 xml:space="preserve">6. </w:t>
            </w:r>
          </w:p>
        </w:tc>
        <w:tc>
          <w:tcPr>
            <w:tcW w:w="4206" w:type="dxa"/>
            <w:shd w:val="clear" w:color="auto" w:fill="auto"/>
          </w:tcPr>
          <w:p w:rsidR="004A63DA" w:rsidRPr="00982455" w:rsidRDefault="004A63DA" w:rsidP="004A63DA">
            <w:pPr>
              <w:ind w:right="42"/>
              <w:rPr>
                <w:b/>
              </w:rPr>
            </w:pPr>
            <w:r w:rsidRPr="00982455">
              <w:rPr>
                <w:b/>
              </w:rPr>
              <w:t xml:space="preserve">Пешеходные коммуникации (тротуары, дорожки, тропинки) </w:t>
            </w:r>
          </w:p>
        </w:tc>
        <w:tc>
          <w:tcPr>
            <w:tcW w:w="2378" w:type="dxa"/>
            <w:shd w:val="clear" w:color="auto" w:fill="auto"/>
          </w:tcPr>
          <w:p w:rsidR="004A63DA" w:rsidRPr="00982455" w:rsidRDefault="004A63DA" w:rsidP="004A63DA">
            <w:pPr>
              <w:ind w:right="42"/>
              <w:jc w:val="center"/>
            </w:pP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6.1.</w:t>
            </w:r>
          </w:p>
        </w:tc>
        <w:tc>
          <w:tcPr>
            <w:tcW w:w="4206" w:type="dxa"/>
            <w:shd w:val="clear" w:color="auto" w:fill="auto"/>
          </w:tcPr>
          <w:p w:rsidR="004A63DA" w:rsidRPr="00982455" w:rsidRDefault="004A63DA" w:rsidP="004A63DA">
            <w:pPr>
              <w:ind w:right="42"/>
            </w:pPr>
            <w:r w:rsidRPr="00982455">
              <w:t>Дорожки. Асфальтобетонное покрытие</w:t>
            </w:r>
          </w:p>
        </w:tc>
        <w:tc>
          <w:tcPr>
            <w:tcW w:w="2378" w:type="dxa"/>
            <w:shd w:val="clear" w:color="auto" w:fill="auto"/>
          </w:tcPr>
          <w:p w:rsidR="004A63DA" w:rsidRPr="00982455" w:rsidRDefault="004A63DA" w:rsidP="004A63DA">
            <w:pPr>
              <w:tabs>
                <w:tab w:val="left" w:pos="460"/>
              </w:tabs>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6.2.</w:t>
            </w:r>
          </w:p>
        </w:tc>
        <w:tc>
          <w:tcPr>
            <w:tcW w:w="4206" w:type="dxa"/>
            <w:shd w:val="clear" w:color="auto" w:fill="auto"/>
          </w:tcPr>
          <w:p w:rsidR="004A63DA" w:rsidRPr="00982455" w:rsidRDefault="004A63DA" w:rsidP="004A63DA">
            <w:pPr>
              <w:ind w:right="42"/>
            </w:pPr>
            <w:r w:rsidRPr="00982455">
              <w:t>Дорожки. Плиточное покрытие.</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6.3.</w:t>
            </w:r>
          </w:p>
        </w:tc>
        <w:tc>
          <w:tcPr>
            <w:tcW w:w="4206" w:type="dxa"/>
            <w:shd w:val="clear" w:color="auto" w:fill="auto"/>
          </w:tcPr>
          <w:p w:rsidR="004A63DA" w:rsidRPr="00982455" w:rsidRDefault="004A63DA" w:rsidP="004A63DA">
            <w:pPr>
              <w:ind w:right="42"/>
            </w:pPr>
            <w:r w:rsidRPr="00982455">
              <w:t>Бордюры пешеходные</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7.</w:t>
            </w:r>
          </w:p>
        </w:tc>
        <w:tc>
          <w:tcPr>
            <w:tcW w:w="4206" w:type="dxa"/>
            <w:shd w:val="clear" w:color="auto" w:fill="auto"/>
          </w:tcPr>
          <w:p w:rsidR="004A63DA" w:rsidRPr="00982455" w:rsidRDefault="004A63DA" w:rsidP="004A63DA">
            <w:pPr>
              <w:ind w:right="42"/>
              <w:rPr>
                <w:b/>
              </w:rPr>
            </w:pPr>
            <w:r w:rsidRPr="00982455">
              <w:rPr>
                <w:b/>
              </w:rPr>
              <w:t xml:space="preserve">Детская игровая площадка </w:t>
            </w:r>
          </w:p>
        </w:tc>
        <w:tc>
          <w:tcPr>
            <w:tcW w:w="2378" w:type="dxa"/>
            <w:shd w:val="clear" w:color="auto" w:fill="auto"/>
          </w:tcPr>
          <w:p w:rsidR="004A63DA" w:rsidRPr="00982455" w:rsidRDefault="004A63DA" w:rsidP="004A63DA">
            <w:pPr>
              <w:ind w:right="42"/>
              <w:jc w:val="center"/>
            </w:pP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7.1.</w:t>
            </w:r>
          </w:p>
        </w:tc>
        <w:tc>
          <w:tcPr>
            <w:tcW w:w="4206" w:type="dxa"/>
            <w:shd w:val="clear" w:color="auto" w:fill="auto"/>
          </w:tcPr>
          <w:p w:rsidR="004A63DA" w:rsidRPr="00982455" w:rsidRDefault="004A63DA" w:rsidP="004A63DA">
            <w:pPr>
              <w:ind w:right="42"/>
            </w:pPr>
            <w:r w:rsidRPr="00982455">
              <w:t xml:space="preserve">Песчаное покрытие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7.2.</w:t>
            </w:r>
          </w:p>
        </w:tc>
        <w:tc>
          <w:tcPr>
            <w:tcW w:w="4206" w:type="dxa"/>
            <w:shd w:val="clear" w:color="auto" w:fill="auto"/>
          </w:tcPr>
          <w:p w:rsidR="004A63DA" w:rsidRPr="00982455" w:rsidRDefault="004A63DA" w:rsidP="004A63DA">
            <w:pPr>
              <w:ind w:right="42"/>
            </w:pPr>
            <w:r w:rsidRPr="00982455">
              <w:t xml:space="preserve">Безопасное покрытие – коврик резиновый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7.3.</w:t>
            </w:r>
          </w:p>
        </w:tc>
        <w:tc>
          <w:tcPr>
            <w:tcW w:w="4206" w:type="dxa"/>
            <w:shd w:val="clear" w:color="auto" w:fill="auto"/>
          </w:tcPr>
          <w:p w:rsidR="004A63DA" w:rsidRPr="00982455" w:rsidRDefault="004A63DA" w:rsidP="004A63DA">
            <w:pPr>
              <w:ind w:right="42"/>
            </w:pPr>
            <w:r w:rsidRPr="00982455">
              <w:t>Бордюры пешеходные</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7.4.</w:t>
            </w:r>
          </w:p>
        </w:tc>
        <w:tc>
          <w:tcPr>
            <w:tcW w:w="4206" w:type="dxa"/>
            <w:shd w:val="clear" w:color="auto" w:fill="auto"/>
          </w:tcPr>
          <w:p w:rsidR="004A63DA" w:rsidRPr="00982455" w:rsidRDefault="004A63DA" w:rsidP="004A63DA">
            <w:pPr>
              <w:ind w:right="42"/>
            </w:pPr>
            <w:r w:rsidRPr="00982455">
              <w:t xml:space="preserve">Качалка на пружине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7.5.</w:t>
            </w:r>
          </w:p>
        </w:tc>
        <w:tc>
          <w:tcPr>
            <w:tcW w:w="4206" w:type="dxa"/>
            <w:shd w:val="clear" w:color="auto" w:fill="auto"/>
          </w:tcPr>
          <w:p w:rsidR="004A63DA" w:rsidRPr="00982455" w:rsidRDefault="004A63DA" w:rsidP="004A63DA">
            <w:pPr>
              <w:ind w:right="42"/>
            </w:pPr>
            <w:r w:rsidRPr="00982455">
              <w:t xml:space="preserve">Качалка – балансир </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7.6.</w:t>
            </w:r>
          </w:p>
        </w:tc>
        <w:tc>
          <w:tcPr>
            <w:tcW w:w="4206" w:type="dxa"/>
            <w:shd w:val="clear" w:color="auto" w:fill="auto"/>
          </w:tcPr>
          <w:p w:rsidR="004A63DA" w:rsidRPr="00982455" w:rsidRDefault="004A63DA" w:rsidP="004A63DA">
            <w:pPr>
              <w:ind w:right="42"/>
            </w:pPr>
            <w:r w:rsidRPr="00982455">
              <w:t xml:space="preserve">Качели на одно место </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7.7.</w:t>
            </w:r>
          </w:p>
        </w:tc>
        <w:tc>
          <w:tcPr>
            <w:tcW w:w="4206" w:type="dxa"/>
            <w:shd w:val="clear" w:color="auto" w:fill="auto"/>
          </w:tcPr>
          <w:p w:rsidR="004A63DA" w:rsidRPr="00982455" w:rsidRDefault="004A63DA" w:rsidP="004A63DA">
            <w:pPr>
              <w:ind w:right="42"/>
            </w:pPr>
            <w:r w:rsidRPr="00982455">
              <w:t xml:space="preserve">Карусель </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7.8.</w:t>
            </w:r>
          </w:p>
        </w:tc>
        <w:tc>
          <w:tcPr>
            <w:tcW w:w="4206" w:type="dxa"/>
            <w:shd w:val="clear" w:color="auto" w:fill="auto"/>
          </w:tcPr>
          <w:p w:rsidR="004A63DA" w:rsidRPr="00982455" w:rsidRDefault="004A63DA" w:rsidP="004A63DA">
            <w:pPr>
              <w:ind w:right="42"/>
            </w:pPr>
            <w:r w:rsidRPr="00982455">
              <w:t xml:space="preserve">Детский игровой комплекс до 50 квадратных метров </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7.9.</w:t>
            </w:r>
          </w:p>
        </w:tc>
        <w:tc>
          <w:tcPr>
            <w:tcW w:w="4206" w:type="dxa"/>
            <w:shd w:val="clear" w:color="auto" w:fill="auto"/>
          </w:tcPr>
          <w:p w:rsidR="004A63DA" w:rsidRPr="00982455" w:rsidRDefault="004A63DA" w:rsidP="004A63DA">
            <w:pPr>
              <w:ind w:right="42"/>
            </w:pPr>
            <w:r w:rsidRPr="00982455">
              <w:t xml:space="preserve">Скамья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7.10.</w:t>
            </w:r>
          </w:p>
        </w:tc>
        <w:tc>
          <w:tcPr>
            <w:tcW w:w="4206" w:type="dxa"/>
            <w:shd w:val="clear" w:color="auto" w:fill="auto"/>
          </w:tcPr>
          <w:p w:rsidR="004A63DA" w:rsidRPr="00982455" w:rsidRDefault="004A63DA" w:rsidP="004A63DA">
            <w:pPr>
              <w:ind w:right="42"/>
            </w:pPr>
            <w:r w:rsidRPr="00982455">
              <w:t>Урна</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8.</w:t>
            </w:r>
          </w:p>
        </w:tc>
        <w:tc>
          <w:tcPr>
            <w:tcW w:w="4206" w:type="dxa"/>
            <w:shd w:val="clear" w:color="auto" w:fill="auto"/>
          </w:tcPr>
          <w:p w:rsidR="004A63DA" w:rsidRPr="00982455" w:rsidRDefault="004A63DA" w:rsidP="004A63DA">
            <w:pPr>
              <w:ind w:right="42"/>
              <w:rPr>
                <w:b/>
              </w:rPr>
            </w:pPr>
            <w:r w:rsidRPr="00982455">
              <w:rPr>
                <w:b/>
              </w:rPr>
              <w:t xml:space="preserve">Спортивная площадка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8.1.</w:t>
            </w:r>
          </w:p>
        </w:tc>
        <w:tc>
          <w:tcPr>
            <w:tcW w:w="4206" w:type="dxa"/>
            <w:shd w:val="clear" w:color="auto" w:fill="auto"/>
          </w:tcPr>
          <w:p w:rsidR="004A63DA" w:rsidRPr="00982455" w:rsidRDefault="004A63DA" w:rsidP="004A63DA">
            <w:pPr>
              <w:ind w:right="42"/>
            </w:pPr>
            <w:r w:rsidRPr="00982455">
              <w:t xml:space="preserve">Песчаное покрытие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8.2.</w:t>
            </w:r>
          </w:p>
        </w:tc>
        <w:tc>
          <w:tcPr>
            <w:tcW w:w="4206" w:type="dxa"/>
            <w:shd w:val="clear" w:color="auto" w:fill="auto"/>
          </w:tcPr>
          <w:p w:rsidR="004A63DA" w:rsidRPr="00982455" w:rsidRDefault="004A63DA" w:rsidP="004A63DA">
            <w:pPr>
              <w:ind w:right="42"/>
            </w:pPr>
            <w:r w:rsidRPr="00982455">
              <w:t xml:space="preserve">Безопасное покрытие – коврик резиновый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8.3.</w:t>
            </w:r>
          </w:p>
        </w:tc>
        <w:tc>
          <w:tcPr>
            <w:tcW w:w="4206" w:type="dxa"/>
            <w:shd w:val="clear" w:color="auto" w:fill="auto"/>
          </w:tcPr>
          <w:p w:rsidR="004A63DA" w:rsidRPr="00982455" w:rsidRDefault="004A63DA" w:rsidP="004A63DA">
            <w:pPr>
              <w:ind w:right="42"/>
            </w:pPr>
            <w:r w:rsidRPr="00982455">
              <w:t>Бордюры пешеходные</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8.4.</w:t>
            </w:r>
          </w:p>
        </w:tc>
        <w:tc>
          <w:tcPr>
            <w:tcW w:w="4206" w:type="dxa"/>
            <w:shd w:val="clear" w:color="auto" w:fill="auto"/>
          </w:tcPr>
          <w:p w:rsidR="004A63DA" w:rsidRPr="00982455" w:rsidRDefault="004A63DA" w:rsidP="004A63DA">
            <w:pPr>
              <w:ind w:right="42"/>
            </w:pPr>
            <w:r w:rsidRPr="00982455">
              <w:t xml:space="preserve">Турник двойной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8.5.</w:t>
            </w:r>
          </w:p>
        </w:tc>
        <w:tc>
          <w:tcPr>
            <w:tcW w:w="4206" w:type="dxa"/>
            <w:shd w:val="clear" w:color="auto" w:fill="auto"/>
          </w:tcPr>
          <w:p w:rsidR="004A63DA" w:rsidRPr="00982455" w:rsidRDefault="004A63DA" w:rsidP="004A63DA">
            <w:pPr>
              <w:ind w:right="42"/>
            </w:pPr>
            <w:r w:rsidRPr="00982455">
              <w:t xml:space="preserve">Детский спортивный комплекс </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lastRenderedPageBreak/>
              <w:t>8.6.</w:t>
            </w:r>
          </w:p>
        </w:tc>
        <w:tc>
          <w:tcPr>
            <w:tcW w:w="4206" w:type="dxa"/>
            <w:shd w:val="clear" w:color="auto" w:fill="auto"/>
          </w:tcPr>
          <w:p w:rsidR="004A63DA" w:rsidRPr="00982455" w:rsidRDefault="004A63DA" w:rsidP="004A63DA">
            <w:pPr>
              <w:ind w:right="42"/>
            </w:pPr>
            <w:r w:rsidRPr="00982455">
              <w:t xml:space="preserve">Рукоход двойной, двухуровневый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8.7.</w:t>
            </w:r>
          </w:p>
        </w:tc>
        <w:tc>
          <w:tcPr>
            <w:tcW w:w="4206" w:type="dxa"/>
            <w:shd w:val="clear" w:color="auto" w:fill="auto"/>
          </w:tcPr>
          <w:p w:rsidR="004A63DA" w:rsidRPr="00982455" w:rsidRDefault="004A63DA" w:rsidP="004A63DA">
            <w:pPr>
              <w:ind w:right="42"/>
            </w:pPr>
            <w:r w:rsidRPr="00982455">
              <w:t>Стойка баскетбольная</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 xml:space="preserve">8.8. </w:t>
            </w:r>
          </w:p>
        </w:tc>
        <w:tc>
          <w:tcPr>
            <w:tcW w:w="4206" w:type="dxa"/>
            <w:shd w:val="clear" w:color="auto" w:fill="auto"/>
          </w:tcPr>
          <w:p w:rsidR="004A63DA" w:rsidRPr="00982455" w:rsidRDefault="004A63DA" w:rsidP="004A63DA">
            <w:pPr>
              <w:ind w:right="42"/>
            </w:pPr>
            <w:r w:rsidRPr="00982455">
              <w:t xml:space="preserve">Стойка волейбольная </w:t>
            </w:r>
          </w:p>
        </w:tc>
        <w:tc>
          <w:tcPr>
            <w:tcW w:w="2378" w:type="dxa"/>
            <w:shd w:val="clear" w:color="auto" w:fill="auto"/>
          </w:tcPr>
          <w:p w:rsidR="004A63DA" w:rsidRPr="00982455" w:rsidRDefault="004A63DA" w:rsidP="004A63DA">
            <w:pPr>
              <w:tabs>
                <w:tab w:val="left" w:pos="650"/>
              </w:tabs>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9.</w:t>
            </w:r>
          </w:p>
        </w:tc>
        <w:tc>
          <w:tcPr>
            <w:tcW w:w="4206" w:type="dxa"/>
            <w:shd w:val="clear" w:color="auto" w:fill="auto"/>
          </w:tcPr>
          <w:p w:rsidR="004A63DA" w:rsidRPr="00982455" w:rsidRDefault="004A63DA" w:rsidP="004A63DA">
            <w:pPr>
              <w:ind w:right="42"/>
              <w:rPr>
                <w:b/>
              </w:rPr>
            </w:pPr>
            <w:r w:rsidRPr="00982455">
              <w:rPr>
                <w:b/>
              </w:rPr>
              <w:t xml:space="preserve">Парковка автомобилей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9.1.</w:t>
            </w:r>
          </w:p>
        </w:tc>
        <w:tc>
          <w:tcPr>
            <w:tcW w:w="4206" w:type="dxa"/>
            <w:shd w:val="clear" w:color="auto" w:fill="auto"/>
          </w:tcPr>
          <w:p w:rsidR="004A63DA" w:rsidRPr="00982455" w:rsidRDefault="004A63DA" w:rsidP="004A63DA">
            <w:pPr>
              <w:ind w:right="42"/>
            </w:pPr>
            <w:r w:rsidRPr="00982455">
              <w:t>Асфальтобетонное покрытие</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9.2.</w:t>
            </w:r>
          </w:p>
        </w:tc>
        <w:tc>
          <w:tcPr>
            <w:tcW w:w="4206" w:type="dxa"/>
            <w:shd w:val="clear" w:color="auto" w:fill="auto"/>
          </w:tcPr>
          <w:p w:rsidR="004A63DA" w:rsidRPr="00982455" w:rsidRDefault="004A63DA" w:rsidP="004A63DA">
            <w:pPr>
              <w:ind w:right="42"/>
            </w:pPr>
            <w:r w:rsidRPr="00982455">
              <w:t xml:space="preserve">Бордюры дорожные </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10.</w:t>
            </w:r>
          </w:p>
        </w:tc>
        <w:tc>
          <w:tcPr>
            <w:tcW w:w="4206" w:type="dxa"/>
            <w:shd w:val="clear" w:color="auto" w:fill="auto"/>
          </w:tcPr>
          <w:p w:rsidR="004A63DA" w:rsidRPr="00982455" w:rsidRDefault="004A63DA" w:rsidP="004A63DA">
            <w:pPr>
              <w:ind w:right="42"/>
              <w:rPr>
                <w:b/>
              </w:rPr>
            </w:pPr>
            <w:r w:rsidRPr="00982455">
              <w:rPr>
                <w:b/>
              </w:rPr>
              <w:t xml:space="preserve">Озеленение </w:t>
            </w:r>
          </w:p>
        </w:tc>
        <w:tc>
          <w:tcPr>
            <w:tcW w:w="2378" w:type="dxa"/>
            <w:shd w:val="clear" w:color="auto" w:fill="auto"/>
          </w:tcPr>
          <w:p w:rsidR="004A63DA" w:rsidRPr="00982455" w:rsidRDefault="004A63DA" w:rsidP="004A63DA">
            <w:pPr>
              <w:ind w:right="42"/>
              <w:jc w:val="center"/>
            </w:pP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10.1.</w:t>
            </w:r>
          </w:p>
        </w:tc>
        <w:tc>
          <w:tcPr>
            <w:tcW w:w="4206" w:type="dxa"/>
            <w:shd w:val="clear" w:color="auto" w:fill="auto"/>
          </w:tcPr>
          <w:p w:rsidR="004A63DA" w:rsidRPr="00982455" w:rsidRDefault="004A63DA" w:rsidP="004A63DA">
            <w:pPr>
              <w:ind w:right="42"/>
            </w:pPr>
            <w:r w:rsidRPr="00982455">
              <w:t xml:space="preserve">Устройство газонов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10.2.</w:t>
            </w:r>
          </w:p>
        </w:tc>
        <w:tc>
          <w:tcPr>
            <w:tcW w:w="4206" w:type="dxa"/>
            <w:shd w:val="clear" w:color="auto" w:fill="auto"/>
          </w:tcPr>
          <w:p w:rsidR="004A63DA" w:rsidRPr="00982455" w:rsidRDefault="004A63DA" w:rsidP="004A63DA">
            <w:pPr>
              <w:ind w:right="42"/>
            </w:pPr>
            <w:r w:rsidRPr="00982455">
              <w:t xml:space="preserve">Устройство цветников </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10.3.</w:t>
            </w:r>
          </w:p>
        </w:tc>
        <w:tc>
          <w:tcPr>
            <w:tcW w:w="4206" w:type="dxa"/>
            <w:shd w:val="clear" w:color="auto" w:fill="auto"/>
          </w:tcPr>
          <w:p w:rsidR="004A63DA" w:rsidRPr="00982455" w:rsidRDefault="004A63DA" w:rsidP="004A63DA">
            <w:pPr>
              <w:ind w:right="42"/>
            </w:pPr>
            <w:r w:rsidRPr="00982455">
              <w:t>Рядовая посадка кустарников – живая изгородь</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10.4.</w:t>
            </w:r>
          </w:p>
        </w:tc>
        <w:tc>
          <w:tcPr>
            <w:tcW w:w="4206" w:type="dxa"/>
            <w:shd w:val="clear" w:color="auto" w:fill="auto"/>
          </w:tcPr>
          <w:p w:rsidR="004A63DA" w:rsidRPr="00982455" w:rsidRDefault="004A63DA" w:rsidP="004A63DA">
            <w:pPr>
              <w:ind w:right="42"/>
            </w:pPr>
            <w:r w:rsidRPr="00982455">
              <w:t xml:space="preserve">Групповая посадка цветущих кустарников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10.5.</w:t>
            </w:r>
          </w:p>
        </w:tc>
        <w:tc>
          <w:tcPr>
            <w:tcW w:w="4206" w:type="dxa"/>
            <w:shd w:val="clear" w:color="auto" w:fill="auto"/>
          </w:tcPr>
          <w:p w:rsidR="004A63DA" w:rsidRPr="00982455" w:rsidRDefault="004A63DA" w:rsidP="004A63DA">
            <w:pPr>
              <w:ind w:right="42"/>
            </w:pPr>
            <w:r w:rsidRPr="00982455">
              <w:t xml:space="preserve">Посадка голубой ели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10.6.</w:t>
            </w:r>
          </w:p>
        </w:tc>
        <w:tc>
          <w:tcPr>
            <w:tcW w:w="4206" w:type="dxa"/>
            <w:shd w:val="clear" w:color="auto" w:fill="auto"/>
          </w:tcPr>
          <w:p w:rsidR="004A63DA" w:rsidRPr="00982455" w:rsidRDefault="004A63DA" w:rsidP="004A63DA">
            <w:pPr>
              <w:ind w:right="42"/>
            </w:pPr>
            <w:r w:rsidRPr="00982455">
              <w:t xml:space="preserve">Посадка деревьев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11.</w:t>
            </w:r>
          </w:p>
        </w:tc>
        <w:tc>
          <w:tcPr>
            <w:tcW w:w="4206" w:type="dxa"/>
            <w:shd w:val="clear" w:color="auto" w:fill="auto"/>
          </w:tcPr>
          <w:p w:rsidR="004A63DA" w:rsidRPr="00982455" w:rsidRDefault="004A63DA" w:rsidP="004A63DA">
            <w:pPr>
              <w:ind w:right="42"/>
              <w:rPr>
                <w:b/>
              </w:rPr>
            </w:pPr>
            <w:r w:rsidRPr="00982455">
              <w:rPr>
                <w:b/>
              </w:rPr>
              <w:t xml:space="preserve">Пандус комбинированный с лестницей </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rPr>
          <w:trHeight w:val="183"/>
        </w:trPr>
        <w:tc>
          <w:tcPr>
            <w:tcW w:w="696" w:type="dxa"/>
            <w:shd w:val="clear" w:color="auto" w:fill="auto"/>
          </w:tcPr>
          <w:p w:rsidR="004A63DA" w:rsidRPr="00982455" w:rsidRDefault="004A63DA" w:rsidP="004A63DA">
            <w:pPr>
              <w:ind w:right="42"/>
              <w:jc w:val="both"/>
            </w:pPr>
            <w:r w:rsidRPr="00982455">
              <w:t>11.1.</w:t>
            </w:r>
          </w:p>
        </w:tc>
        <w:tc>
          <w:tcPr>
            <w:tcW w:w="4206" w:type="dxa"/>
            <w:shd w:val="clear" w:color="auto" w:fill="auto"/>
          </w:tcPr>
          <w:p w:rsidR="004A63DA" w:rsidRPr="00982455" w:rsidRDefault="004A63DA" w:rsidP="004A63DA">
            <w:pPr>
              <w:ind w:right="42"/>
            </w:pPr>
            <w:r w:rsidRPr="00982455">
              <w:t>Строительство лестницы</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11.2.</w:t>
            </w:r>
          </w:p>
        </w:tc>
        <w:tc>
          <w:tcPr>
            <w:tcW w:w="4206" w:type="dxa"/>
            <w:shd w:val="clear" w:color="auto" w:fill="auto"/>
          </w:tcPr>
          <w:p w:rsidR="004A63DA" w:rsidRPr="00982455" w:rsidRDefault="004A63DA" w:rsidP="004A63DA">
            <w:pPr>
              <w:ind w:right="42"/>
            </w:pPr>
            <w:r w:rsidRPr="00982455">
              <w:t>Строительство пандуса</w:t>
            </w:r>
          </w:p>
        </w:tc>
        <w:tc>
          <w:tcPr>
            <w:tcW w:w="2378" w:type="dxa"/>
            <w:shd w:val="clear" w:color="auto" w:fill="auto"/>
          </w:tcPr>
          <w:p w:rsidR="004A63DA" w:rsidRPr="00982455" w:rsidRDefault="004A63DA" w:rsidP="004A63DA">
            <w:pPr>
              <w:ind w:right="42"/>
              <w:jc w:val="center"/>
            </w:pPr>
            <w:r w:rsidRPr="00982455">
              <w:t>Квадратный метр</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11.3.</w:t>
            </w:r>
          </w:p>
        </w:tc>
        <w:tc>
          <w:tcPr>
            <w:tcW w:w="4206" w:type="dxa"/>
            <w:shd w:val="clear" w:color="auto" w:fill="auto"/>
          </w:tcPr>
          <w:p w:rsidR="004A63DA" w:rsidRPr="00982455" w:rsidRDefault="004A63DA" w:rsidP="004A63DA">
            <w:pPr>
              <w:ind w:right="42"/>
            </w:pPr>
            <w:r w:rsidRPr="00982455">
              <w:t xml:space="preserve">Ограждение для пандуса, лестницы </w:t>
            </w:r>
          </w:p>
          <w:p w:rsidR="004A63DA" w:rsidRPr="00982455" w:rsidRDefault="004A63DA" w:rsidP="004A63DA">
            <w:pPr>
              <w:ind w:right="42"/>
            </w:pPr>
            <w:r w:rsidRPr="00982455">
              <w:t>барьерное среднее высотой от 1,1 до 1,7 м</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12.</w:t>
            </w:r>
          </w:p>
        </w:tc>
        <w:tc>
          <w:tcPr>
            <w:tcW w:w="4206" w:type="dxa"/>
            <w:shd w:val="clear" w:color="auto" w:fill="auto"/>
          </w:tcPr>
          <w:p w:rsidR="004A63DA" w:rsidRPr="00982455" w:rsidRDefault="004A63DA" w:rsidP="004A63DA">
            <w:pPr>
              <w:ind w:right="42"/>
              <w:rPr>
                <w:b/>
              </w:rPr>
            </w:pPr>
            <w:r w:rsidRPr="00982455">
              <w:rPr>
                <w:b/>
              </w:rPr>
              <w:t xml:space="preserve">Ограждения  </w:t>
            </w:r>
          </w:p>
        </w:tc>
        <w:tc>
          <w:tcPr>
            <w:tcW w:w="2378" w:type="dxa"/>
            <w:shd w:val="clear" w:color="auto" w:fill="auto"/>
          </w:tcPr>
          <w:p w:rsidR="004A63DA" w:rsidRPr="00982455" w:rsidRDefault="004A63DA" w:rsidP="004A63DA">
            <w:pPr>
              <w:ind w:right="42"/>
              <w:jc w:val="center"/>
            </w:pP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12.1.</w:t>
            </w:r>
          </w:p>
        </w:tc>
        <w:tc>
          <w:tcPr>
            <w:tcW w:w="4206" w:type="dxa"/>
            <w:shd w:val="clear" w:color="auto" w:fill="auto"/>
          </w:tcPr>
          <w:p w:rsidR="004A63DA" w:rsidRPr="00982455" w:rsidRDefault="004A63DA" w:rsidP="004A63DA">
            <w:pPr>
              <w:ind w:right="42"/>
            </w:pPr>
            <w:r w:rsidRPr="00982455">
              <w:t>Ограждение разделяющее функциональные зоны (парковка – детская площадка – спортивная площадка),</w:t>
            </w:r>
          </w:p>
          <w:p w:rsidR="004A63DA" w:rsidRPr="00982455" w:rsidRDefault="004A63DA" w:rsidP="004A63DA">
            <w:pPr>
              <w:ind w:right="42"/>
            </w:pPr>
            <w:r w:rsidRPr="00982455">
              <w:t xml:space="preserve">защитное (или) сочетание декоративное –защитное среднее высотой от 1,1 до 1,7 метра   </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rPr>
                <w:b/>
              </w:rPr>
            </w:pPr>
            <w:r w:rsidRPr="00982455">
              <w:rPr>
                <w:b/>
              </w:rPr>
              <w:t xml:space="preserve">13. </w:t>
            </w:r>
          </w:p>
        </w:tc>
        <w:tc>
          <w:tcPr>
            <w:tcW w:w="4206" w:type="dxa"/>
            <w:shd w:val="clear" w:color="auto" w:fill="auto"/>
          </w:tcPr>
          <w:p w:rsidR="004A63DA" w:rsidRPr="00982455" w:rsidRDefault="004A63DA" w:rsidP="004A63DA">
            <w:pPr>
              <w:ind w:right="42"/>
              <w:rPr>
                <w:b/>
              </w:rPr>
            </w:pPr>
            <w:r w:rsidRPr="00982455">
              <w:rPr>
                <w:b/>
              </w:rPr>
              <w:t>Функциональное освещение (источник света)</w:t>
            </w:r>
          </w:p>
        </w:tc>
        <w:tc>
          <w:tcPr>
            <w:tcW w:w="2378" w:type="dxa"/>
            <w:shd w:val="clear" w:color="auto" w:fill="auto"/>
          </w:tcPr>
          <w:p w:rsidR="004A63DA" w:rsidRPr="00982455" w:rsidRDefault="004A63DA" w:rsidP="004A63DA">
            <w:pPr>
              <w:ind w:right="42"/>
              <w:jc w:val="center"/>
            </w:pP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13.1.</w:t>
            </w:r>
          </w:p>
        </w:tc>
        <w:tc>
          <w:tcPr>
            <w:tcW w:w="4206" w:type="dxa"/>
            <w:shd w:val="clear" w:color="auto" w:fill="auto"/>
          </w:tcPr>
          <w:p w:rsidR="004A63DA" w:rsidRPr="00982455" w:rsidRDefault="004A63DA" w:rsidP="004A63DA">
            <w:pPr>
              <w:ind w:right="42"/>
            </w:pPr>
            <w:r w:rsidRPr="00982455">
              <w:t>Установка опор освещения</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 xml:space="preserve">13.2. </w:t>
            </w:r>
          </w:p>
        </w:tc>
        <w:tc>
          <w:tcPr>
            <w:tcW w:w="4206" w:type="dxa"/>
            <w:shd w:val="clear" w:color="auto" w:fill="auto"/>
          </w:tcPr>
          <w:p w:rsidR="004A63DA" w:rsidRPr="00982455" w:rsidRDefault="004A63DA" w:rsidP="004A63DA">
            <w:pPr>
              <w:ind w:right="42"/>
            </w:pPr>
            <w:r w:rsidRPr="00982455">
              <w:t xml:space="preserve">Монтаж провода </w:t>
            </w:r>
          </w:p>
        </w:tc>
        <w:tc>
          <w:tcPr>
            <w:tcW w:w="2378" w:type="dxa"/>
            <w:shd w:val="clear" w:color="auto" w:fill="auto"/>
          </w:tcPr>
          <w:p w:rsidR="004A63DA" w:rsidRPr="00982455" w:rsidRDefault="004A63DA" w:rsidP="004A63DA">
            <w:pPr>
              <w:ind w:right="42"/>
              <w:jc w:val="center"/>
            </w:pPr>
            <w:r w:rsidRPr="00982455">
              <w:t xml:space="preserve">Погонный метр  </w:t>
            </w:r>
          </w:p>
        </w:tc>
        <w:tc>
          <w:tcPr>
            <w:tcW w:w="3034" w:type="dxa"/>
            <w:shd w:val="clear" w:color="auto" w:fill="auto"/>
          </w:tcPr>
          <w:p w:rsidR="004A63DA" w:rsidRPr="00982455" w:rsidRDefault="004A63DA" w:rsidP="004A63DA">
            <w:pPr>
              <w:ind w:right="42"/>
              <w:jc w:val="both"/>
            </w:pPr>
          </w:p>
        </w:tc>
      </w:tr>
      <w:tr w:rsidR="004A63DA" w:rsidRPr="00982455" w:rsidTr="00913ACA">
        <w:tc>
          <w:tcPr>
            <w:tcW w:w="696" w:type="dxa"/>
            <w:shd w:val="clear" w:color="auto" w:fill="auto"/>
          </w:tcPr>
          <w:p w:rsidR="004A63DA" w:rsidRPr="00982455" w:rsidRDefault="004A63DA" w:rsidP="004A63DA">
            <w:pPr>
              <w:ind w:right="42"/>
              <w:jc w:val="both"/>
            </w:pPr>
            <w:r w:rsidRPr="00982455">
              <w:t>13.3.</w:t>
            </w:r>
          </w:p>
        </w:tc>
        <w:tc>
          <w:tcPr>
            <w:tcW w:w="4206" w:type="dxa"/>
            <w:shd w:val="clear" w:color="auto" w:fill="auto"/>
          </w:tcPr>
          <w:p w:rsidR="004A63DA" w:rsidRPr="00982455" w:rsidRDefault="004A63DA" w:rsidP="004A63DA">
            <w:pPr>
              <w:ind w:right="42"/>
            </w:pPr>
            <w:r w:rsidRPr="00982455">
              <w:t xml:space="preserve">Монтаж светильников. </w:t>
            </w:r>
          </w:p>
          <w:p w:rsidR="004A63DA" w:rsidRPr="00982455" w:rsidRDefault="004A63DA" w:rsidP="004A63DA">
            <w:pPr>
              <w:ind w:right="42"/>
            </w:pPr>
            <w:r w:rsidRPr="00982455">
              <w:t>Рекомендовано применение энергосберегающих светильников</w:t>
            </w:r>
          </w:p>
        </w:tc>
        <w:tc>
          <w:tcPr>
            <w:tcW w:w="2378" w:type="dxa"/>
            <w:shd w:val="clear" w:color="auto" w:fill="auto"/>
          </w:tcPr>
          <w:p w:rsidR="004A63DA" w:rsidRPr="00982455" w:rsidRDefault="004A63DA" w:rsidP="004A63DA">
            <w:pPr>
              <w:ind w:right="42"/>
              <w:jc w:val="center"/>
            </w:pPr>
            <w:r w:rsidRPr="00982455">
              <w:t>шт.</w:t>
            </w:r>
          </w:p>
        </w:tc>
        <w:tc>
          <w:tcPr>
            <w:tcW w:w="3034" w:type="dxa"/>
            <w:shd w:val="clear" w:color="auto" w:fill="auto"/>
          </w:tcPr>
          <w:p w:rsidR="004A63DA" w:rsidRPr="00982455" w:rsidRDefault="004A63DA" w:rsidP="004A63DA">
            <w:pPr>
              <w:ind w:right="42"/>
              <w:jc w:val="both"/>
            </w:pPr>
          </w:p>
        </w:tc>
      </w:tr>
    </w:tbl>
    <w:p w:rsidR="004A63DA" w:rsidRPr="00982455" w:rsidRDefault="004A63DA" w:rsidP="004A63DA">
      <w:pPr>
        <w:ind w:right="42"/>
        <w:jc w:val="both"/>
        <w:sectPr w:rsidR="004A63DA" w:rsidRPr="00982455" w:rsidSect="008F0D69">
          <w:pgSz w:w="11906" w:h="16838"/>
          <w:pgMar w:top="567" w:right="567" w:bottom="993" w:left="1134" w:header="709" w:footer="709" w:gutter="0"/>
          <w:cols w:space="708"/>
          <w:docGrid w:linePitch="360"/>
        </w:sectPr>
      </w:pPr>
    </w:p>
    <w:p w:rsidR="004A63DA" w:rsidRPr="00913ACA" w:rsidRDefault="004A63DA" w:rsidP="004A63DA">
      <w:pPr>
        <w:ind w:right="42"/>
        <w:jc w:val="right"/>
        <w:rPr>
          <w:sz w:val="24"/>
          <w:szCs w:val="24"/>
        </w:rPr>
      </w:pPr>
      <w:r w:rsidRPr="00913ACA">
        <w:rPr>
          <w:sz w:val="24"/>
          <w:szCs w:val="24"/>
        </w:rPr>
        <w:lastRenderedPageBreak/>
        <w:t>Приложение 3</w:t>
      </w:r>
    </w:p>
    <w:p w:rsidR="004A63DA" w:rsidRPr="00913ACA" w:rsidRDefault="004A63DA" w:rsidP="004A63DA">
      <w:pPr>
        <w:ind w:right="42"/>
        <w:jc w:val="right"/>
        <w:rPr>
          <w:sz w:val="24"/>
          <w:szCs w:val="24"/>
        </w:rPr>
      </w:pPr>
      <w:r w:rsidRPr="00913ACA">
        <w:rPr>
          <w:sz w:val="24"/>
          <w:szCs w:val="24"/>
        </w:rPr>
        <w:t xml:space="preserve">к Порядку  </w:t>
      </w:r>
    </w:p>
    <w:p w:rsidR="004A63DA" w:rsidRPr="00913ACA" w:rsidRDefault="004A63DA" w:rsidP="004A63DA">
      <w:pPr>
        <w:ind w:right="42"/>
        <w:jc w:val="center"/>
        <w:rPr>
          <w:b/>
          <w:sz w:val="24"/>
          <w:szCs w:val="24"/>
        </w:rPr>
      </w:pPr>
    </w:p>
    <w:p w:rsidR="004A63DA" w:rsidRPr="00913ACA" w:rsidRDefault="004A63DA" w:rsidP="004A63DA">
      <w:pPr>
        <w:ind w:right="42"/>
        <w:jc w:val="center"/>
        <w:rPr>
          <w:b/>
          <w:sz w:val="24"/>
          <w:szCs w:val="24"/>
        </w:rPr>
      </w:pPr>
      <w:r w:rsidRPr="00913ACA">
        <w:rPr>
          <w:b/>
          <w:sz w:val="24"/>
          <w:szCs w:val="24"/>
        </w:rPr>
        <w:t>РАСЧЁТ СТОИМОСТИ РАБОТ ПО ЕДИНИЧНЫМ РАСЦЕНКАМ НА ТЕКУЩИЙ ГОД</w:t>
      </w:r>
    </w:p>
    <w:p w:rsidR="004A63DA" w:rsidRPr="00913ACA" w:rsidRDefault="004A63DA" w:rsidP="004A63DA">
      <w:pPr>
        <w:ind w:right="42"/>
        <w:jc w:val="both"/>
        <w:rPr>
          <w:sz w:val="24"/>
          <w:szCs w:val="24"/>
          <w:u w:val="single"/>
        </w:rPr>
      </w:pPr>
    </w:p>
    <w:p w:rsidR="004A63DA" w:rsidRPr="00913ACA" w:rsidRDefault="004A63DA" w:rsidP="004A63DA">
      <w:pPr>
        <w:ind w:right="42"/>
        <w:jc w:val="both"/>
        <w:rPr>
          <w:sz w:val="24"/>
          <w:szCs w:val="24"/>
        </w:rPr>
      </w:pPr>
      <w:r w:rsidRPr="00913ACA">
        <w:rPr>
          <w:sz w:val="24"/>
          <w:szCs w:val="24"/>
        </w:rPr>
        <w:t xml:space="preserve">Объект: …………………………………………………………………………………….. </w:t>
      </w:r>
    </w:p>
    <w:p w:rsidR="004A63DA" w:rsidRPr="00913ACA" w:rsidRDefault="004A63DA" w:rsidP="004A63DA">
      <w:pPr>
        <w:ind w:right="42"/>
        <w:jc w:val="both"/>
        <w:rPr>
          <w:sz w:val="24"/>
          <w:szCs w:val="24"/>
        </w:rPr>
      </w:pPr>
      <w:r w:rsidRPr="00913ACA">
        <w:rPr>
          <w:sz w:val="24"/>
          <w:szCs w:val="24"/>
        </w:rPr>
        <w:t>Адрес:……………………………………………………………………………………….</w:t>
      </w:r>
    </w:p>
    <w:p w:rsidR="004A63DA" w:rsidRPr="00982455" w:rsidRDefault="004A63DA" w:rsidP="004A63DA">
      <w:pPr>
        <w:ind w:right="42"/>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8"/>
        <w:gridCol w:w="4162"/>
        <w:gridCol w:w="992"/>
        <w:gridCol w:w="992"/>
        <w:gridCol w:w="1701"/>
        <w:gridCol w:w="1559"/>
      </w:tblGrid>
      <w:tr w:rsidR="004A63DA" w:rsidRPr="00982455" w:rsidTr="00913ACA">
        <w:tc>
          <w:tcPr>
            <w:tcW w:w="908" w:type="dxa"/>
            <w:shd w:val="clear" w:color="auto" w:fill="auto"/>
          </w:tcPr>
          <w:p w:rsidR="004A63DA" w:rsidRPr="00982455" w:rsidRDefault="004A63DA" w:rsidP="004A63DA">
            <w:pPr>
              <w:ind w:right="42"/>
              <w:jc w:val="center"/>
            </w:pPr>
            <w:r w:rsidRPr="00982455">
              <w:t>№ п\п</w:t>
            </w:r>
          </w:p>
        </w:tc>
        <w:tc>
          <w:tcPr>
            <w:tcW w:w="4162" w:type="dxa"/>
            <w:shd w:val="clear" w:color="auto" w:fill="auto"/>
          </w:tcPr>
          <w:p w:rsidR="004A63DA" w:rsidRPr="00982455" w:rsidRDefault="004A63DA" w:rsidP="004A63DA">
            <w:pPr>
              <w:ind w:right="42"/>
              <w:jc w:val="center"/>
            </w:pPr>
            <w:r w:rsidRPr="00982455">
              <w:t>Наименование</w:t>
            </w:r>
          </w:p>
        </w:tc>
        <w:tc>
          <w:tcPr>
            <w:tcW w:w="992" w:type="dxa"/>
            <w:shd w:val="clear" w:color="auto" w:fill="auto"/>
          </w:tcPr>
          <w:p w:rsidR="004A63DA" w:rsidRPr="00982455" w:rsidRDefault="004A63DA" w:rsidP="004A63DA">
            <w:pPr>
              <w:ind w:right="42"/>
              <w:jc w:val="center"/>
            </w:pPr>
            <w:r w:rsidRPr="00982455">
              <w:t>Ед. изм.</w:t>
            </w:r>
          </w:p>
        </w:tc>
        <w:tc>
          <w:tcPr>
            <w:tcW w:w="992" w:type="dxa"/>
            <w:shd w:val="clear" w:color="auto" w:fill="auto"/>
          </w:tcPr>
          <w:p w:rsidR="004A63DA" w:rsidRPr="00982455" w:rsidRDefault="004A63DA" w:rsidP="004A63DA">
            <w:pPr>
              <w:ind w:right="42"/>
              <w:jc w:val="center"/>
            </w:pPr>
            <w:r w:rsidRPr="00982455">
              <w:t>Объем работ</w:t>
            </w:r>
          </w:p>
        </w:tc>
        <w:tc>
          <w:tcPr>
            <w:tcW w:w="1701" w:type="dxa"/>
            <w:shd w:val="clear" w:color="auto" w:fill="auto"/>
          </w:tcPr>
          <w:p w:rsidR="004A63DA" w:rsidRPr="00982455" w:rsidRDefault="004A63DA" w:rsidP="004A63DA">
            <w:pPr>
              <w:ind w:right="42"/>
              <w:jc w:val="center"/>
            </w:pPr>
            <w:r w:rsidRPr="00982455">
              <w:t xml:space="preserve">Цена за единицу измерения, тыс. руб. </w:t>
            </w:r>
          </w:p>
        </w:tc>
        <w:tc>
          <w:tcPr>
            <w:tcW w:w="1559" w:type="dxa"/>
            <w:shd w:val="clear" w:color="auto" w:fill="auto"/>
          </w:tcPr>
          <w:p w:rsidR="004A63DA" w:rsidRPr="00982455" w:rsidRDefault="004A63DA" w:rsidP="004A63DA">
            <w:pPr>
              <w:ind w:right="42"/>
              <w:jc w:val="center"/>
            </w:pPr>
            <w:r w:rsidRPr="00982455">
              <w:t xml:space="preserve">Стоимость работ, тыс. руб. </w:t>
            </w: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1.</w:t>
            </w:r>
          </w:p>
        </w:tc>
        <w:tc>
          <w:tcPr>
            <w:tcW w:w="4162" w:type="dxa"/>
            <w:shd w:val="clear" w:color="auto" w:fill="auto"/>
          </w:tcPr>
          <w:p w:rsidR="004A63DA" w:rsidRPr="00982455" w:rsidRDefault="004A63DA" w:rsidP="004A63DA">
            <w:pPr>
              <w:ind w:right="42"/>
              <w:rPr>
                <w:b/>
              </w:rPr>
            </w:pPr>
            <w:r w:rsidRPr="00982455">
              <w:rPr>
                <w:b/>
              </w:rPr>
              <w:t>Проезд</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1.1.</w:t>
            </w:r>
          </w:p>
        </w:tc>
        <w:tc>
          <w:tcPr>
            <w:tcW w:w="4162" w:type="dxa"/>
            <w:shd w:val="clear" w:color="auto" w:fill="auto"/>
          </w:tcPr>
          <w:p w:rsidR="004A63DA" w:rsidRPr="00982455" w:rsidRDefault="004A63DA" w:rsidP="004A63DA">
            <w:pPr>
              <w:ind w:right="42"/>
            </w:pPr>
            <w:r w:rsidRPr="00982455">
              <w:t xml:space="preserve">Устройство выравнивающего слоя из асфальтобетона марки </w:t>
            </w:r>
            <w:r w:rsidRPr="00982455">
              <w:rPr>
                <w:lang w:val="en-US"/>
              </w:rPr>
              <w:t>II</w:t>
            </w:r>
            <w:r w:rsidRPr="00982455">
              <w:t xml:space="preserve"> тип Б</w:t>
            </w:r>
          </w:p>
        </w:tc>
        <w:tc>
          <w:tcPr>
            <w:tcW w:w="992" w:type="dxa"/>
            <w:shd w:val="clear" w:color="auto" w:fill="auto"/>
          </w:tcPr>
          <w:p w:rsidR="004A63DA" w:rsidRPr="00982455" w:rsidRDefault="004A63DA" w:rsidP="004A63DA">
            <w:pPr>
              <w:ind w:right="42"/>
              <w:jc w:val="center"/>
            </w:pPr>
            <w:r w:rsidRPr="00982455">
              <w:t>100 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1.2.</w:t>
            </w:r>
          </w:p>
        </w:tc>
        <w:tc>
          <w:tcPr>
            <w:tcW w:w="4162" w:type="dxa"/>
            <w:shd w:val="clear" w:color="auto" w:fill="auto"/>
          </w:tcPr>
          <w:p w:rsidR="004A63DA" w:rsidRPr="00982455" w:rsidRDefault="004A63DA" w:rsidP="004A63DA">
            <w:pPr>
              <w:ind w:right="42"/>
            </w:pPr>
            <w:r w:rsidRPr="00982455">
              <w:t xml:space="preserve">Розлив битума БНД 60/90 сорт высший на проезжей части </w:t>
            </w:r>
          </w:p>
        </w:tc>
        <w:tc>
          <w:tcPr>
            <w:tcW w:w="992" w:type="dxa"/>
            <w:shd w:val="clear" w:color="auto" w:fill="auto"/>
          </w:tcPr>
          <w:p w:rsidR="004A63DA" w:rsidRPr="00982455" w:rsidRDefault="004A63DA" w:rsidP="004A63DA">
            <w:pPr>
              <w:ind w:right="42"/>
              <w:jc w:val="center"/>
            </w:pPr>
            <w:r w:rsidRPr="00982455">
              <w:t>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1.3.</w:t>
            </w:r>
          </w:p>
        </w:tc>
        <w:tc>
          <w:tcPr>
            <w:tcW w:w="4162" w:type="dxa"/>
            <w:shd w:val="clear" w:color="auto" w:fill="auto"/>
          </w:tcPr>
          <w:p w:rsidR="004A63DA" w:rsidRPr="00982455" w:rsidRDefault="004A63DA" w:rsidP="004A63DA">
            <w:pPr>
              <w:ind w:right="42"/>
            </w:pPr>
            <w:r w:rsidRPr="00982455">
              <w:t xml:space="preserve">Устройство покрытия из мелкозернистого плотного а\б марки </w:t>
            </w:r>
            <w:r w:rsidRPr="00982455">
              <w:rPr>
                <w:lang w:val="en-US"/>
              </w:rPr>
              <w:t>II</w:t>
            </w:r>
            <w:r w:rsidRPr="00982455">
              <w:t xml:space="preserve"> тип Б толщиной 5 см  </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1.4.</w:t>
            </w:r>
          </w:p>
        </w:tc>
        <w:tc>
          <w:tcPr>
            <w:tcW w:w="4162" w:type="dxa"/>
            <w:shd w:val="clear" w:color="auto" w:fill="auto"/>
          </w:tcPr>
          <w:p w:rsidR="004A63DA" w:rsidRPr="00982455" w:rsidRDefault="004A63DA" w:rsidP="004A63DA">
            <w:pPr>
              <w:ind w:right="42"/>
            </w:pPr>
            <w:r w:rsidRPr="00982455">
              <w:t xml:space="preserve">Установка бордюров дорожных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1.5.</w:t>
            </w:r>
          </w:p>
        </w:tc>
        <w:tc>
          <w:tcPr>
            <w:tcW w:w="4162" w:type="dxa"/>
            <w:shd w:val="clear" w:color="auto" w:fill="auto"/>
          </w:tcPr>
          <w:p w:rsidR="004A63DA" w:rsidRPr="00982455" w:rsidRDefault="004A63DA" w:rsidP="004A63DA">
            <w:pPr>
              <w:ind w:right="42"/>
            </w:pPr>
            <w:r w:rsidRPr="00982455">
              <w:t xml:space="preserve">Подъем горловины смотрового колодца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 xml:space="preserve">2. </w:t>
            </w:r>
          </w:p>
        </w:tc>
        <w:tc>
          <w:tcPr>
            <w:tcW w:w="4162" w:type="dxa"/>
            <w:shd w:val="clear" w:color="auto" w:fill="auto"/>
          </w:tcPr>
          <w:p w:rsidR="004A63DA" w:rsidRPr="00982455" w:rsidRDefault="004A63DA" w:rsidP="004A63DA">
            <w:pPr>
              <w:ind w:right="42"/>
              <w:rPr>
                <w:b/>
              </w:rPr>
            </w:pPr>
            <w:r w:rsidRPr="00982455">
              <w:rPr>
                <w:b/>
              </w:rPr>
              <w:t>Хозяйственная площадка.</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2.1.</w:t>
            </w:r>
          </w:p>
        </w:tc>
        <w:tc>
          <w:tcPr>
            <w:tcW w:w="4162" w:type="dxa"/>
            <w:shd w:val="clear" w:color="auto" w:fill="auto"/>
          </w:tcPr>
          <w:p w:rsidR="004A63DA" w:rsidRPr="00982455" w:rsidRDefault="004A63DA" w:rsidP="004A63DA">
            <w:pPr>
              <w:ind w:right="42"/>
            </w:pPr>
            <w:r w:rsidRPr="00982455">
              <w:t xml:space="preserve">Разработка грунта с погрузкой и вывозом грунта </w:t>
            </w:r>
          </w:p>
        </w:tc>
        <w:tc>
          <w:tcPr>
            <w:tcW w:w="992" w:type="dxa"/>
            <w:shd w:val="clear" w:color="auto" w:fill="auto"/>
          </w:tcPr>
          <w:p w:rsidR="004A63DA" w:rsidRPr="00982455" w:rsidRDefault="004A63DA" w:rsidP="004A63DA">
            <w:pPr>
              <w:ind w:right="42"/>
              <w:jc w:val="center"/>
            </w:pPr>
            <w:r w:rsidRPr="00982455">
              <w:t>1000 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2.2.</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ПГС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2.3.</w:t>
            </w:r>
          </w:p>
        </w:tc>
        <w:tc>
          <w:tcPr>
            <w:tcW w:w="4162" w:type="dxa"/>
            <w:shd w:val="clear" w:color="auto" w:fill="auto"/>
          </w:tcPr>
          <w:p w:rsidR="004A63DA" w:rsidRPr="00982455" w:rsidRDefault="004A63DA" w:rsidP="004A63DA">
            <w:pPr>
              <w:ind w:right="42"/>
            </w:pPr>
            <w:r w:rsidRPr="00982455">
              <w:t>Устройство основания из щебня фр. 20-40 марка 1200</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2.4.</w:t>
            </w:r>
          </w:p>
        </w:tc>
        <w:tc>
          <w:tcPr>
            <w:tcW w:w="4162" w:type="dxa"/>
            <w:shd w:val="clear" w:color="auto" w:fill="auto"/>
          </w:tcPr>
          <w:p w:rsidR="004A63DA" w:rsidRPr="00982455" w:rsidRDefault="004A63DA" w:rsidP="004A63DA">
            <w:pPr>
              <w:ind w:right="42"/>
            </w:pPr>
            <w:r w:rsidRPr="00982455">
              <w:t xml:space="preserve">Устройство выравнивающего слоя из асфальтобетона марки </w:t>
            </w:r>
            <w:r w:rsidRPr="00982455">
              <w:rPr>
                <w:lang w:val="en-US"/>
              </w:rPr>
              <w:t>II</w:t>
            </w:r>
            <w:r w:rsidRPr="00982455">
              <w:t xml:space="preserve"> тип Б </w:t>
            </w:r>
          </w:p>
        </w:tc>
        <w:tc>
          <w:tcPr>
            <w:tcW w:w="992" w:type="dxa"/>
            <w:shd w:val="clear" w:color="auto" w:fill="auto"/>
          </w:tcPr>
          <w:p w:rsidR="004A63DA" w:rsidRPr="00982455" w:rsidRDefault="004A63DA" w:rsidP="004A63DA">
            <w:pPr>
              <w:ind w:right="42"/>
              <w:jc w:val="center"/>
            </w:pPr>
            <w:r w:rsidRPr="00982455">
              <w:t>100 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2.5.</w:t>
            </w:r>
          </w:p>
        </w:tc>
        <w:tc>
          <w:tcPr>
            <w:tcW w:w="4162" w:type="dxa"/>
            <w:shd w:val="clear" w:color="auto" w:fill="auto"/>
          </w:tcPr>
          <w:p w:rsidR="004A63DA" w:rsidRPr="00982455" w:rsidRDefault="004A63DA" w:rsidP="004A63DA">
            <w:pPr>
              <w:ind w:right="42"/>
            </w:pPr>
            <w:r w:rsidRPr="00982455">
              <w:t xml:space="preserve">Розлив битума БНД 60/90 сорт высший на проезжей части </w:t>
            </w:r>
          </w:p>
        </w:tc>
        <w:tc>
          <w:tcPr>
            <w:tcW w:w="992" w:type="dxa"/>
            <w:shd w:val="clear" w:color="auto" w:fill="auto"/>
          </w:tcPr>
          <w:p w:rsidR="004A63DA" w:rsidRPr="00982455" w:rsidRDefault="004A63DA" w:rsidP="004A63DA">
            <w:pPr>
              <w:ind w:right="42"/>
              <w:jc w:val="center"/>
            </w:pPr>
            <w:r w:rsidRPr="00982455">
              <w:t>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2.6.</w:t>
            </w:r>
          </w:p>
        </w:tc>
        <w:tc>
          <w:tcPr>
            <w:tcW w:w="4162" w:type="dxa"/>
            <w:shd w:val="clear" w:color="auto" w:fill="auto"/>
          </w:tcPr>
          <w:p w:rsidR="004A63DA" w:rsidRPr="00982455" w:rsidRDefault="004A63DA" w:rsidP="004A63DA">
            <w:pPr>
              <w:ind w:right="42"/>
            </w:pPr>
            <w:r w:rsidRPr="00982455">
              <w:t xml:space="preserve">Устройство покрытия на тротуаре  асфальтобетона марки </w:t>
            </w:r>
            <w:r w:rsidRPr="00982455">
              <w:rPr>
                <w:lang w:val="en-US"/>
              </w:rPr>
              <w:t>I</w:t>
            </w:r>
            <w:r w:rsidRPr="00982455">
              <w:t xml:space="preserve"> тип Г</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2.7.</w:t>
            </w:r>
          </w:p>
        </w:tc>
        <w:tc>
          <w:tcPr>
            <w:tcW w:w="4162" w:type="dxa"/>
            <w:shd w:val="clear" w:color="auto" w:fill="auto"/>
          </w:tcPr>
          <w:p w:rsidR="004A63DA" w:rsidRPr="00982455" w:rsidRDefault="004A63DA" w:rsidP="004A63DA">
            <w:pPr>
              <w:ind w:right="42"/>
            </w:pPr>
            <w:r w:rsidRPr="00982455">
              <w:t xml:space="preserve">Установка бордюров пешеходных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2.7.</w:t>
            </w:r>
          </w:p>
        </w:tc>
        <w:tc>
          <w:tcPr>
            <w:tcW w:w="4162" w:type="dxa"/>
            <w:shd w:val="clear" w:color="auto" w:fill="auto"/>
          </w:tcPr>
          <w:p w:rsidR="004A63DA" w:rsidRPr="00982455" w:rsidRDefault="004A63DA" w:rsidP="004A63DA">
            <w:pPr>
              <w:ind w:right="42"/>
            </w:pPr>
            <w:r w:rsidRPr="00982455">
              <w:t xml:space="preserve">Установка для чистки ковров, включая стоимость конструкции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2.8.</w:t>
            </w:r>
          </w:p>
        </w:tc>
        <w:tc>
          <w:tcPr>
            <w:tcW w:w="4162" w:type="dxa"/>
            <w:shd w:val="clear" w:color="auto" w:fill="auto"/>
          </w:tcPr>
          <w:p w:rsidR="004A63DA" w:rsidRPr="00982455" w:rsidRDefault="004A63DA" w:rsidP="004A63DA">
            <w:pPr>
              <w:ind w:right="42"/>
            </w:pPr>
            <w:r w:rsidRPr="00982455">
              <w:t xml:space="preserve">Установка конструкции контейнерной площадки, включая стоимость конструкции и контейнеров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3.</w:t>
            </w:r>
          </w:p>
        </w:tc>
        <w:tc>
          <w:tcPr>
            <w:tcW w:w="4162" w:type="dxa"/>
            <w:shd w:val="clear" w:color="auto" w:fill="auto"/>
          </w:tcPr>
          <w:p w:rsidR="004A63DA" w:rsidRPr="00982455" w:rsidRDefault="004A63DA" w:rsidP="004A63DA">
            <w:pPr>
              <w:ind w:right="42"/>
              <w:rPr>
                <w:b/>
              </w:rPr>
            </w:pPr>
            <w:r w:rsidRPr="00982455">
              <w:rPr>
                <w:b/>
              </w:rPr>
              <w:t>Площадка для выгула домашних животных</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3.1.</w:t>
            </w:r>
          </w:p>
        </w:tc>
        <w:tc>
          <w:tcPr>
            <w:tcW w:w="4162" w:type="dxa"/>
            <w:shd w:val="clear" w:color="auto" w:fill="auto"/>
          </w:tcPr>
          <w:p w:rsidR="004A63DA" w:rsidRPr="00982455" w:rsidRDefault="004A63DA" w:rsidP="004A63DA">
            <w:pPr>
              <w:ind w:right="42"/>
            </w:pPr>
            <w:r w:rsidRPr="00982455">
              <w:t xml:space="preserve">Планировка земляного полотна </w:t>
            </w:r>
          </w:p>
        </w:tc>
        <w:tc>
          <w:tcPr>
            <w:tcW w:w="992" w:type="dxa"/>
            <w:shd w:val="clear" w:color="auto" w:fill="auto"/>
          </w:tcPr>
          <w:p w:rsidR="004A63DA" w:rsidRPr="00982455" w:rsidRDefault="004A63DA" w:rsidP="004A63DA">
            <w:pPr>
              <w:ind w:right="42"/>
              <w:jc w:val="center"/>
            </w:pPr>
            <w:r w:rsidRPr="00982455">
              <w:t>1000 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3.2.</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ПГС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3.3.</w:t>
            </w:r>
          </w:p>
        </w:tc>
        <w:tc>
          <w:tcPr>
            <w:tcW w:w="4162" w:type="dxa"/>
            <w:shd w:val="clear" w:color="auto" w:fill="auto"/>
          </w:tcPr>
          <w:p w:rsidR="004A63DA" w:rsidRPr="00982455" w:rsidRDefault="004A63DA" w:rsidP="004A63DA">
            <w:pPr>
              <w:ind w:right="42"/>
            </w:pPr>
            <w:r w:rsidRPr="00982455">
              <w:t xml:space="preserve">Установка скамьи, включая стоимость конструкции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p>
        </w:tc>
        <w:tc>
          <w:tcPr>
            <w:tcW w:w="4162" w:type="dxa"/>
            <w:shd w:val="clear" w:color="auto" w:fill="auto"/>
          </w:tcPr>
          <w:p w:rsidR="004A63DA" w:rsidRPr="00982455" w:rsidRDefault="004A63DA" w:rsidP="004A63DA">
            <w:pPr>
              <w:ind w:right="42"/>
            </w:pPr>
            <w:r w:rsidRPr="00982455">
              <w:t xml:space="preserve">Установка урны,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4.</w:t>
            </w:r>
          </w:p>
        </w:tc>
        <w:tc>
          <w:tcPr>
            <w:tcW w:w="4162" w:type="dxa"/>
            <w:shd w:val="clear" w:color="auto" w:fill="auto"/>
          </w:tcPr>
          <w:p w:rsidR="004A63DA" w:rsidRPr="00982455" w:rsidRDefault="004A63DA" w:rsidP="004A63DA">
            <w:pPr>
              <w:ind w:right="42"/>
              <w:rPr>
                <w:b/>
              </w:rPr>
            </w:pPr>
            <w:r w:rsidRPr="00982455">
              <w:rPr>
                <w:b/>
              </w:rPr>
              <w:t xml:space="preserve">Подходы к подъездам (пешеходные коммуникации) </w:t>
            </w:r>
          </w:p>
        </w:tc>
        <w:tc>
          <w:tcPr>
            <w:tcW w:w="992" w:type="dxa"/>
            <w:shd w:val="clear" w:color="auto" w:fill="auto"/>
          </w:tcPr>
          <w:p w:rsidR="004A63DA" w:rsidRPr="00982455" w:rsidRDefault="004A63DA" w:rsidP="004A63DA">
            <w:pPr>
              <w:ind w:right="42"/>
              <w:jc w:val="center"/>
              <w:rPr>
                <w:b/>
              </w:rPr>
            </w:pPr>
          </w:p>
        </w:tc>
        <w:tc>
          <w:tcPr>
            <w:tcW w:w="992" w:type="dxa"/>
            <w:shd w:val="clear" w:color="auto" w:fill="auto"/>
          </w:tcPr>
          <w:p w:rsidR="004A63DA" w:rsidRPr="00982455" w:rsidRDefault="004A63DA" w:rsidP="004A63DA">
            <w:pPr>
              <w:ind w:right="42"/>
              <w:jc w:val="both"/>
              <w:rPr>
                <w:b/>
              </w:rPr>
            </w:pPr>
          </w:p>
        </w:tc>
        <w:tc>
          <w:tcPr>
            <w:tcW w:w="1701" w:type="dxa"/>
            <w:shd w:val="clear" w:color="auto" w:fill="auto"/>
          </w:tcPr>
          <w:p w:rsidR="004A63DA" w:rsidRPr="00982455" w:rsidRDefault="004A63DA" w:rsidP="004A63DA">
            <w:pPr>
              <w:ind w:right="42"/>
              <w:jc w:val="both"/>
              <w:rPr>
                <w:b/>
              </w:rPr>
            </w:pPr>
          </w:p>
        </w:tc>
        <w:tc>
          <w:tcPr>
            <w:tcW w:w="1559" w:type="dxa"/>
            <w:shd w:val="clear" w:color="auto" w:fill="auto"/>
          </w:tcPr>
          <w:p w:rsidR="004A63DA" w:rsidRPr="00982455" w:rsidRDefault="004A63DA" w:rsidP="004A63DA">
            <w:pPr>
              <w:ind w:right="42"/>
              <w:jc w:val="both"/>
              <w:rPr>
                <w:b/>
              </w:rPr>
            </w:pPr>
          </w:p>
        </w:tc>
      </w:tr>
      <w:tr w:rsidR="004A63DA" w:rsidRPr="00982455" w:rsidTr="00913ACA">
        <w:tc>
          <w:tcPr>
            <w:tcW w:w="908" w:type="dxa"/>
            <w:shd w:val="clear" w:color="auto" w:fill="auto"/>
          </w:tcPr>
          <w:p w:rsidR="004A63DA" w:rsidRPr="00982455" w:rsidRDefault="004A63DA" w:rsidP="004A63DA">
            <w:pPr>
              <w:ind w:right="42"/>
              <w:jc w:val="both"/>
            </w:pPr>
            <w:r w:rsidRPr="00982455">
              <w:t>4.1.</w:t>
            </w:r>
          </w:p>
        </w:tc>
        <w:tc>
          <w:tcPr>
            <w:tcW w:w="4162" w:type="dxa"/>
            <w:shd w:val="clear" w:color="auto" w:fill="auto"/>
          </w:tcPr>
          <w:p w:rsidR="004A63DA" w:rsidRPr="00982455" w:rsidRDefault="004A63DA" w:rsidP="004A63DA">
            <w:pPr>
              <w:ind w:right="42"/>
            </w:pPr>
            <w:r w:rsidRPr="00982455">
              <w:t xml:space="preserve">Розлив битума БНД 60/90 сорт высший на проезжей части </w:t>
            </w:r>
          </w:p>
        </w:tc>
        <w:tc>
          <w:tcPr>
            <w:tcW w:w="992" w:type="dxa"/>
            <w:shd w:val="clear" w:color="auto" w:fill="auto"/>
          </w:tcPr>
          <w:p w:rsidR="004A63DA" w:rsidRPr="00982455" w:rsidRDefault="004A63DA" w:rsidP="004A63DA">
            <w:pPr>
              <w:ind w:right="42"/>
              <w:jc w:val="center"/>
            </w:pPr>
            <w:r w:rsidRPr="00982455">
              <w:t>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4.2.</w:t>
            </w:r>
          </w:p>
        </w:tc>
        <w:tc>
          <w:tcPr>
            <w:tcW w:w="4162" w:type="dxa"/>
            <w:shd w:val="clear" w:color="auto" w:fill="auto"/>
          </w:tcPr>
          <w:p w:rsidR="004A63DA" w:rsidRPr="00982455" w:rsidRDefault="004A63DA" w:rsidP="004A63DA">
            <w:pPr>
              <w:ind w:right="42"/>
            </w:pPr>
            <w:r w:rsidRPr="00982455">
              <w:t xml:space="preserve">Устройство покрытия на тротуаре  асфальтобетона марки </w:t>
            </w:r>
            <w:r w:rsidRPr="00982455">
              <w:rPr>
                <w:lang w:val="en-US"/>
              </w:rPr>
              <w:t>I</w:t>
            </w:r>
            <w:r w:rsidRPr="00982455">
              <w:t xml:space="preserve"> тип Г</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4.3.</w:t>
            </w:r>
          </w:p>
        </w:tc>
        <w:tc>
          <w:tcPr>
            <w:tcW w:w="4162" w:type="dxa"/>
            <w:shd w:val="clear" w:color="auto" w:fill="auto"/>
          </w:tcPr>
          <w:p w:rsidR="004A63DA" w:rsidRPr="00982455" w:rsidRDefault="004A63DA" w:rsidP="004A63DA">
            <w:pPr>
              <w:ind w:right="42"/>
            </w:pPr>
            <w:r w:rsidRPr="00982455">
              <w:t xml:space="preserve">Установка бордюров дорожных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4.4.</w:t>
            </w:r>
          </w:p>
        </w:tc>
        <w:tc>
          <w:tcPr>
            <w:tcW w:w="4162" w:type="dxa"/>
            <w:shd w:val="clear" w:color="auto" w:fill="auto"/>
          </w:tcPr>
          <w:p w:rsidR="004A63DA" w:rsidRPr="00982455" w:rsidRDefault="004A63DA" w:rsidP="004A63DA">
            <w:pPr>
              <w:ind w:right="42"/>
            </w:pPr>
            <w:r w:rsidRPr="00982455">
              <w:t xml:space="preserve">Установка скамьи, включая стоимость конструкции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4.5.</w:t>
            </w:r>
          </w:p>
        </w:tc>
        <w:tc>
          <w:tcPr>
            <w:tcW w:w="4162" w:type="dxa"/>
            <w:shd w:val="clear" w:color="auto" w:fill="auto"/>
          </w:tcPr>
          <w:p w:rsidR="004A63DA" w:rsidRPr="00982455" w:rsidRDefault="004A63DA" w:rsidP="004A63DA">
            <w:pPr>
              <w:ind w:right="42"/>
            </w:pPr>
            <w:r w:rsidRPr="00982455">
              <w:t xml:space="preserve">Установка урны,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4.6.</w:t>
            </w:r>
          </w:p>
        </w:tc>
        <w:tc>
          <w:tcPr>
            <w:tcW w:w="4162" w:type="dxa"/>
            <w:shd w:val="clear" w:color="auto" w:fill="auto"/>
          </w:tcPr>
          <w:p w:rsidR="004A63DA" w:rsidRPr="00982455" w:rsidRDefault="004A63DA" w:rsidP="004A63DA">
            <w:pPr>
              <w:ind w:right="42"/>
            </w:pPr>
            <w:r w:rsidRPr="00982455">
              <w:t xml:space="preserve">Строительство пандусов </w:t>
            </w:r>
          </w:p>
        </w:tc>
        <w:tc>
          <w:tcPr>
            <w:tcW w:w="992" w:type="dxa"/>
            <w:shd w:val="clear" w:color="auto" w:fill="auto"/>
          </w:tcPr>
          <w:p w:rsidR="004A63DA" w:rsidRPr="00982455" w:rsidRDefault="004A63DA" w:rsidP="004A63DA">
            <w:pPr>
              <w:tabs>
                <w:tab w:val="left" w:pos="650"/>
              </w:tabs>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lastRenderedPageBreak/>
              <w:t>4.6.1.</w:t>
            </w:r>
          </w:p>
        </w:tc>
        <w:tc>
          <w:tcPr>
            <w:tcW w:w="4162" w:type="dxa"/>
            <w:shd w:val="clear" w:color="auto" w:fill="auto"/>
          </w:tcPr>
          <w:p w:rsidR="004A63DA" w:rsidRPr="00982455" w:rsidRDefault="004A63DA" w:rsidP="004A63DA">
            <w:pPr>
              <w:ind w:right="42"/>
            </w:pPr>
            <w:r w:rsidRPr="00982455">
              <w:t xml:space="preserve">Установка опалубки деревянной </w:t>
            </w:r>
          </w:p>
        </w:tc>
        <w:tc>
          <w:tcPr>
            <w:tcW w:w="992" w:type="dxa"/>
            <w:shd w:val="clear" w:color="auto" w:fill="auto"/>
          </w:tcPr>
          <w:p w:rsidR="004A63DA" w:rsidRPr="00982455" w:rsidRDefault="004A63DA" w:rsidP="004A63DA">
            <w:pPr>
              <w:tabs>
                <w:tab w:val="left" w:pos="650"/>
              </w:tabs>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4.6.2.</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ПГС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4.6.3.</w:t>
            </w:r>
          </w:p>
        </w:tc>
        <w:tc>
          <w:tcPr>
            <w:tcW w:w="4162" w:type="dxa"/>
            <w:shd w:val="clear" w:color="auto" w:fill="auto"/>
          </w:tcPr>
          <w:p w:rsidR="004A63DA" w:rsidRPr="00982455" w:rsidRDefault="004A63DA" w:rsidP="004A63DA">
            <w:pPr>
              <w:ind w:right="42"/>
            </w:pPr>
            <w:r w:rsidRPr="00982455">
              <w:t>Устройство основания из щебня фр. 20-40 марка 1200</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4.6.4.</w:t>
            </w:r>
          </w:p>
        </w:tc>
        <w:tc>
          <w:tcPr>
            <w:tcW w:w="4162" w:type="dxa"/>
            <w:shd w:val="clear" w:color="auto" w:fill="auto"/>
          </w:tcPr>
          <w:p w:rsidR="004A63DA" w:rsidRPr="00982455" w:rsidRDefault="004A63DA" w:rsidP="004A63DA">
            <w:pPr>
              <w:ind w:right="42"/>
            </w:pPr>
            <w:r w:rsidRPr="00982455">
              <w:t xml:space="preserve">Устройство каркаса из металлической арматуры </w:t>
            </w:r>
          </w:p>
        </w:tc>
        <w:tc>
          <w:tcPr>
            <w:tcW w:w="992" w:type="dxa"/>
            <w:shd w:val="clear" w:color="auto" w:fill="auto"/>
          </w:tcPr>
          <w:p w:rsidR="004A63DA" w:rsidRPr="00982455" w:rsidRDefault="004A63DA" w:rsidP="004A63DA">
            <w:pPr>
              <w:ind w:right="42"/>
              <w:jc w:val="center"/>
            </w:pPr>
            <w:r w:rsidRPr="00982455">
              <w:rPr>
                <w:lang w:val="en-US"/>
              </w:rPr>
              <w:t xml:space="preserve">100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4.6.5.</w:t>
            </w:r>
          </w:p>
        </w:tc>
        <w:tc>
          <w:tcPr>
            <w:tcW w:w="4162" w:type="dxa"/>
            <w:shd w:val="clear" w:color="auto" w:fill="auto"/>
          </w:tcPr>
          <w:p w:rsidR="004A63DA" w:rsidRPr="00982455" w:rsidRDefault="004A63DA" w:rsidP="004A63DA">
            <w:pPr>
              <w:ind w:right="42"/>
            </w:pPr>
            <w:r w:rsidRPr="00982455">
              <w:t xml:space="preserve">Устройство покрытия пандуса из бетонной смеси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tabs>
                <w:tab w:val="left" w:pos="650"/>
              </w:tabs>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 xml:space="preserve">5. </w:t>
            </w:r>
          </w:p>
        </w:tc>
        <w:tc>
          <w:tcPr>
            <w:tcW w:w="4162" w:type="dxa"/>
            <w:shd w:val="clear" w:color="auto" w:fill="auto"/>
          </w:tcPr>
          <w:p w:rsidR="004A63DA" w:rsidRPr="00982455" w:rsidRDefault="004A63DA" w:rsidP="004A63DA">
            <w:pPr>
              <w:ind w:right="42"/>
              <w:rPr>
                <w:b/>
              </w:rPr>
            </w:pPr>
            <w:r w:rsidRPr="00982455">
              <w:rPr>
                <w:b/>
              </w:rPr>
              <w:t xml:space="preserve">Зоны тихого отдыха </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5.1.</w:t>
            </w:r>
          </w:p>
        </w:tc>
        <w:tc>
          <w:tcPr>
            <w:tcW w:w="4162" w:type="dxa"/>
            <w:shd w:val="clear" w:color="auto" w:fill="auto"/>
          </w:tcPr>
          <w:p w:rsidR="004A63DA" w:rsidRPr="00982455" w:rsidRDefault="004A63DA" w:rsidP="004A63DA">
            <w:pPr>
              <w:ind w:right="42"/>
            </w:pPr>
            <w:r w:rsidRPr="00982455">
              <w:t xml:space="preserve">Планировка земляного полотна   </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5.2.</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ПГС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5.3.</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песчано-цементной смеси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5.4.</w:t>
            </w:r>
          </w:p>
        </w:tc>
        <w:tc>
          <w:tcPr>
            <w:tcW w:w="4162" w:type="dxa"/>
            <w:shd w:val="clear" w:color="auto" w:fill="auto"/>
          </w:tcPr>
          <w:p w:rsidR="004A63DA" w:rsidRPr="00982455" w:rsidRDefault="004A63DA" w:rsidP="004A63DA">
            <w:pPr>
              <w:ind w:right="42"/>
            </w:pPr>
            <w:r w:rsidRPr="00982455">
              <w:t xml:space="preserve">Устройство покрытия на тротуаре  плиткой тип – брусчатка </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5.5.</w:t>
            </w:r>
          </w:p>
        </w:tc>
        <w:tc>
          <w:tcPr>
            <w:tcW w:w="4162" w:type="dxa"/>
            <w:shd w:val="clear" w:color="auto" w:fill="auto"/>
          </w:tcPr>
          <w:p w:rsidR="004A63DA" w:rsidRPr="00982455" w:rsidRDefault="004A63DA" w:rsidP="004A63DA">
            <w:pPr>
              <w:ind w:right="42"/>
            </w:pPr>
            <w:r w:rsidRPr="00982455">
              <w:t>Бордюры пешеходные</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5.6.</w:t>
            </w:r>
          </w:p>
        </w:tc>
        <w:tc>
          <w:tcPr>
            <w:tcW w:w="4162" w:type="dxa"/>
            <w:shd w:val="clear" w:color="auto" w:fill="auto"/>
          </w:tcPr>
          <w:p w:rsidR="004A63DA" w:rsidRPr="00982455" w:rsidRDefault="004A63DA" w:rsidP="004A63DA">
            <w:pPr>
              <w:ind w:right="42"/>
            </w:pPr>
            <w:r w:rsidRPr="00982455">
              <w:t xml:space="preserve">Установка скамьи, включая стоимость конструкции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p>
        </w:tc>
        <w:tc>
          <w:tcPr>
            <w:tcW w:w="4162" w:type="dxa"/>
            <w:shd w:val="clear" w:color="auto" w:fill="auto"/>
          </w:tcPr>
          <w:p w:rsidR="004A63DA" w:rsidRPr="00982455" w:rsidRDefault="004A63DA" w:rsidP="004A63DA">
            <w:pPr>
              <w:ind w:right="42"/>
            </w:pPr>
            <w:r w:rsidRPr="00982455">
              <w:t xml:space="preserve">Установка урны,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5.7.</w:t>
            </w:r>
          </w:p>
        </w:tc>
        <w:tc>
          <w:tcPr>
            <w:tcW w:w="4162" w:type="dxa"/>
            <w:shd w:val="clear" w:color="auto" w:fill="auto"/>
          </w:tcPr>
          <w:p w:rsidR="004A63DA" w:rsidRPr="00982455" w:rsidRDefault="004A63DA" w:rsidP="004A63DA">
            <w:pPr>
              <w:ind w:right="42"/>
            </w:pPr>
            <w:r w:rsidRPr="00982455">
              <w:t xml:space="preserve">Установка бордюров пешеходных дл. 0,8 м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5.8.</w:t>
            </w:r>
          </w:p>
        </w:tc>
        <w:tc>
          <w:tcPr>
            <w:tcW w:w="4162" w:type="dxa"/>
            <w:shd w:val="clear" w:color="auto" w:fill="auto"/>
          </w:tcPr>
          <w:p w:rsidR="004A63DA" w:rsidRPr="00982455" w:rsidRDefault="004A63DA" w:rsidP="004A63DA">
            <w:pPr>
              <w:ind w:right="42"/>
            </w:pPr>
            <w:r w:rsidRPr="00982455">
              <w:t xml:space="preserve">Установка стола,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5.9.</w:t>
            </w:r>
          </w:p>
        </w:tc>
        <w:tc>
          <w:tcPr>
            <w:tcW w:w="4162" w:type="dxa"/>
            <w:shd w:val="clear" w:color="auto" w:fill="auto"/>
          </w:tcPr>
          <w:p w:rsidR="004A63DA" w:rsidRPr="00982455" w:rsidRDefault="004A63DA" w:rsidP="004A63DA">
            <w:pPr>
              <w:ind w:right="42"/>
            </w:pPr>
            <w:r w:rsidRPr="00982455">
              <w:t xml:space="preserve">Устройство клумбы с альпийской горкой, включая посадочный материал    </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5.10.</w:t>
            </w:r>
          </w:p>
        </w:tc>
        <w:tc>
          <w:tcPr>
            <w:tcW w:w="4162" w:type="dxa"/>
            <w:shd w:val="clear" w:color="auto" w:fill="auto"/>
          </w:tcPr>
          <w:p w:rsidR="004A63DA" w:rsidRPr="00982455" w:rsidRDefault="004A63DA" w:rsidP="004A63DA">
            <w:pPr>
              <w:ind w:right="42"/>
            </w:pPr>
            <w:r w:rsidRPr="00982455">
              <w:t xml:space="preserve">Устройство клумбы с декоративным водоемом, включая посадочный материал и конструкцию водоема пластикового  </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 xml:space="preserve">6. </w:t>
            </w:r>
          </w:p>
        </w:tc>
        <w:tc>
          <w:tcPr>
            <w:tcW w:w="4162" w:type="dxa"/>
            <w:shd w:val="clear" w:color="auto" w:fill="auto"/>
          </w:tcPr>
          <w:p w:rsidR="004A63DA" w:rsidRPr="00982455" w:rsidRDefault="004A63DA" w:rsidP="004A63DA">
            <w:pPr>
              <w:ind w:right="42"/>
            </w:pPr>
            <w:r w:rsidRPr="00982455">
              <w:t>Пешеходные коммуникации (тротуары, дорожки, тропинки), Подходы к функциональным зонам (хозяйственная площадка, площадка для выгула животных, контейнерная площадка, детская площадка)</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6.1.</w:t>
            </w:r>
          </w:p>
        </w:tc>
        <w:tc>
          <w:tcPr>
            <w:tcW w:w="4162" w:type="dxa"/>
            <w:shd w:val="clear" w:color="auto" w:fill="auto"/>
          </w:tcPr>
          <w:p w:rsidR="004A63DA" w:rsidRPr="00982455" w:rsidRDefault="004A63DA" w:rsidP="004A63DA">
            <w:pPr>
              <w:ind w:right="42"/>
            </w:pPr>
            <w:r w:rsidRPr="00982455">
              <w:t xml:space="preserve">Разработка грунта с погрузкой и вывозом грунта </w:t>
            </w:r>
          </w:p>
        </w:tc>
        <w:tc>
          <w:tcPr>
            <w:tcW w:w="992" w:type="dxa"/>
            <w:shd w:val="clear" w:color="auto" w:fill="auto"/>
          </w:tcPr>
          <w:p w:rsidR="004A63DA" w:rsidRPr="00982455" w:rsidRDefault="004A63DA" w:rsidP="004A63DA">
            <w:pPr>
              <w:ind w:right="42"/>
              <w:jc w:val="center"/>
            </w:pPr>
            <w:r w:rsidRPr="00982455">
              <w:t>1000 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6.2.</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ПГС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6.3.</w:t>
            </w:r>
          </w:p>
        </w:tc>
        <w:tc>
          <w:tcPr>
            <w:tcW w:w="4162" w:type="dxa"/>
            <w:shd w:val="clear" w:color="auto" w:fill="auto"/>
          </w:tcPr>
          <w:p w:rsidR="004A63DA" w:rsidRPr="00982455" w:rsidRDefault="004A63DA" w:rsidP="004A63DA">
            <w:pPr>
              <w:ind w:right="42"/>
            </w:pPr>
            <w:r w:rsidRPr="00982455">
              <w:t>Устройство основания из щебня фр. 20-40 марка 1200</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6.4.</w:t>
            </w:r>
          </w:p>
        </w:tc>
        <w:tc>
          <w:tcPr>
            <w:tcW w:w="4162" w:type="dxa"/>
            <w:shd w:val="clear" w:color="auto" w:fill="auto"/>
          </w:tcPr>
          <w:p w:rsidR="004A63DA" w:rsidRPr="00982455" w:rsidRDefault="004A63DA" w:rsidP="004A63DA">
            <w:pPr>
              <w:ind w:right="42"/>
            </w:pPr>
            <w:r w:rsidRPr="00982455">
              <w:t xml:space="preserve">Устройство выравнивающего слоя из асфальтобетона марки </w:t>
            </w:r>
            <w:r w:rsidRPr="00982455">
              <w:rPr>
                <w:lang w:val="en-US"/>
              </w:rPr>
              <w:t>II</w:t>
            </w:r>
            <w:r w:rsidRPr="00982455">
              <w:t xml:space="preserve"> тип Б </w:t>
            </w:r>
          </w:p>
        </w:tc>
        <w:tc>
          <w:tcPr>
            <w:tcW w:w="992" w:type="dxa"/>
            <w:shd w:val="clear" w:color="auto" w:fill="auto"/>
          </w:tcPr>
          <w:p w:rsidR="004A63DA" w:rsidRPr="00982455" w:rsidRDefault="004A63DA" w:rsidP="004A63DA">
            <w:pPr>
              <w:ind w:right="42"/>
              <w:jc w:val="center"/>
            </w:pPr>
            <w:r w:rsidRPr="00982455">
              <w:t>100 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6.5.</w:t>
            </w:r>
          </w:p>
        </w:tc>
        <w:tc>
          <w:tcPr>
            <w:tcW w:w="4162" w:type="dxa"/>
            <w:shd w:val="clear" w:color="auto" w:fill="auto"/>
          </w:tcPr>
          <w:p w:rsidR="004A63DA" w:rsidRPr="00982455" w:rsidRDefault="004A63DA" w:rsidP="004A63DA">
            <w:pPr>
              <w:ind w:right="42"/>
            </w:pPr>
            <w:r w:rsidRPr="00982455">
              <w:t xml:space="preserve">Розлив битума БНД 60/90 сорт высший на проезжей части </w:t>
            </w:r>
          </w:p>
        </w:tc>
        <w:tc>
          <w:tcPr>
            <w:tcW w:w="992" w:type="dxa"/>
            <w:shd w:val="clear" w:color="auto" w:fill="auto"/>
          </w:tcPr>
          <w:p w:rsidR="004A63DA" w:rsidRPr="00982455" w:rsidRDefault="004A63DA" w:rsidP="004A63DA">
            <w:pPr>
              <w:ind w:right="42"/>
              <w:jc w:val="center"/>
            </w:pPr>
            <w:r w:rsidRPr="00982455">
              <w:t>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6.6.</w:t>
            </w:r>
          </w:p>
        </w:tc>
        <w:tc>
          <w:tcPr>
            <w:tcW w:w="4162" w:type="dxa"/>
            <w:shd w:val="clear" w:color="auto" w:fill="auto"/>
          </w:tcPr>
          <w:p w:rsidR="004A63DA" w:rsidRPr="00982455" w:rsidRDefault="004A63DA" w:rsidP="004A63DA">
            <w:pPr>
              <w:ind w:right="42"/>
            </w:pPr>
            <w:r w:rsidRPr="00982455">
              <w:t xml:space="preserve">Устройство покрытия на тротуаре  асфальтобетона марки </w:t>
            </w:r>
            <w:r w:rsidRPr="00982455">
              <w:rPr>
                <w:lang w:val="en-US"/>
              </w:rPr>
              <w:t>I</w:t>
            </w:r>
            <w:r w:rsidRPr="00982455">
              <w:t xml:space="preserve"> тип Г</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6.7.</w:t>
            </w:r>
          </w:p>
        </w:tc>
        <w:tc>
          <w:tcPr>
            <w:tcW w:w="4162" w:type="dxa"/>
            <w:shd w:val="clear" w:color="auto" w:fill="auto"/>
          </w:tcPr>
          <w:p w:rsidR="004A63DA" w:rsidRPr="00982455" w:rsidRDefault="004A63DA" w:rsidP="004A63DA">
            <w:pPr>
              <w:ind w:right="42"/>
            </w:pPr>
            <w:r w:rsidRPr="00982455">
              <w:t xml:space="preserve">Установка бордюров пешеходных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7.</w:t>
            </w:r>
          </w:p>
        </w:tc>
        <w:tc>
          <w:tcPr>
            <w:tcW w:w="4162" w:type="dxa"/>
            <w:shd w:val="clear" w:color="auto" w:fill="auto"/>
          </w:tcPr>
          <w:p w:rsidR="004A63DA" w:rsidRPr="00982455" w:rsidRDefault="004A63DA" w:rsidP="004A63DA">
            <w:pPr>
              <w:ind w:right="42"/>
              <w:rPr>
                <w:b/>
              </w:rPr>
            </w:pPr>
            <w:r w:rsidRPr="00982455">
              <w:rPr>
                <w:b/>
              </w:rPr>
              <w:t xml:space="preserve">Детская игровая площадка </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7.1.</w:t>
            </w:r>
          </w:p>
        </w:tc>
        <w:tc>
          <w:tcPr>
            <w:tcW w:w="4162" w:type="dxa"/>
            <w:shd w:val="clear" w:color="auto" w:fill="auto"/>
          </w:tcPr>
          <w:p w:rsidR="004A63DA" w:rsidRPr="00982455" w:rsidRDefault="004A63DA" w:rsidP="004A63DA">
            <w:pPr>
              <w:ind w:right="42"/>
            </w:pPr>
            <w:r w:rsidRPr="00982455">
              <w:t xml:space="preserve">Разработка грунта с погрузкой и вывозом грунта </w:t>
            </w:r>
          </w:p>
        </w:tc>
        <w:tc>
          <w:tcPr>
            <w:tcW w:w="992" w:type="dxa"/>
            <w:shd w:val="clear" w:color="auto" w:fill="auto"/>
          </w:tcPr>
          <w:p w:rsidR="004A63DA" w:rsidRPr="00982455" w:rsidRDefault="004A63DA" w:rsidP="004A63DA">
            <w:pPr>
              <w:ind w:right="42"/>
              <w:jc w:val="center"/>
            </w:pPr>
            <w:r w:rsidRPr="00982455">
              <w:t>1000 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7.2.</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ПГС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7.3.</w:t>
            </w:r>
          </w:p>
        </w:tc>
        <w:tc>
          <w:tcPr>
            <w:tcW w:w="4162" w:type="dxa"/>
            <w:shd w:val="clear" w:color="auto" w:fill="auto"/>
          </w:tcPr>
          <w:p w:rsidR="004A63DA" w:rsidRPr="00982455" w:rsidRDefault="004A63DA" w:rsidP="004A63DA">
            <w:pPr>
              <w:ind w:right="42"/>
            </w:pPr>
            <w:r w:rsidRPr="00982455">
              <w:t xml:space="preserve">Устройство безопасного покрытия – коврики резиновые, включая стоимость покрытия </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7.4.</w:t>
            </w:r>
          </w:p>
        </w:tc>
        <w:tc>
          <w:tcPr>
            <w:tcW w:w="4162" w:type="dxa"/>
            <w:shd w:val="clear" w:color="auto" w:fill="auto"/>
          </w:tcPr>
          <w:p w:rsidR="004A63DA" w:rsidRPr="00982455" w:rsidRDefault="004A63DA" w:rsidP="004A63DA">
            <w:pPr>
              <w:ind w:right="42"/>
            </w:pPr>
            <w:r w:rsidRPr="00982455">
              <w:t xml:space="preserve">Установка бордюров пешеходных дл. 0,8 м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7.5.</w:t>
            </w:r>
          </w:p>
        </w:tc>
        <w:tc>
          <w:tcPr>
            <w:tcW w:w="4162" w:type="dxa"/>
            <w:shd w:val="clear" w:color="auto" w:fill="auto"/>
          </w:tcPr>
          <w:p w:rsidR="004A63DA" w:rsidRPr="00982455" w:rsidRDefault="004A63DA" w:rsidP="004A63DA">
            <w:pPr>
              <w:ind w:right="42"/>
            </w:pPr>
            <w:r w:rsidRPr="00982455">
              <w:t xml:space="preserve">Установка качалки на пружине, включая стоимость конструкции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7.6.</w:t>
            </w:r>
          </w:p>
        </w:tc>
        <w:tc>
          <w:tcPr>
            <w:tcW w:w="4162" w:type="dxa"/>
            <w:shd w:val="clear" w:color="auto" w:fill="auto"/>
          </w:tcPr>
          <w:p w:rsidR="004A63DA" w:rsidRPr="00982455" w:rsidRDefault="004A63DA" w:rsidP="004A63DA">
            <w:pPr>
              <w:ind w:right="42"/>
            </w:pPr>
            <w:r w:rsidRPr="00982455">
              <w:t xml:space="preserve">Установка качалки – балансир,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7.7.</w:t>
            </w:r>
          </w:p>
        </w:tc>
        <w:tc>
          <w:tcPr>
            <w:tcW w:w="4162" w:type="dxa"/>
            <w:shd w:val="clear" w:color="auto" w:fill="auto"/>
          </w:tcPr>
          <w:p w:rsidR="004A63DA" w:rsidRPr="00982455" w:rsidRDefault="004A63DA" w:rsidP="004A63DA">
            <w:pPr>
              <w:ind w:right="42"/>
            </w:pPr>
            <w:r w:rsidRPr="00982455">
              <w:t xml:space="preserve">Установка качелей на одно место, включая </w:t>
            </w:r>
            <w:r w:rsidRPr="00982455">
              <w:lastRenderedPageBreak/>
              <w:t xml:space="preserve">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lastRenderedPageBreak/>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lastRenderedPageBreak/>
              <w:t>7.8.</w:t>
            </w:r>
          </w:p>
        </w:tc>
        <w:tc>
          <w:tcPr>
            <w:tcW w:w="4162" w:type="dxa"/>
            <w:shd w:val="clear" w:color="auto" w:fill="auto"/>
          </w:tcPr>
          <w:p w:rsidR="004A63DA" w:rsidRPr="00982455" w:rsidRDefault="004A63DA" w:rsidP="004A63DA">
            <w:pPr>
              <w:ind w:right="42"/>
            </w:pPr>
            <w:r w:rsidRPr="00982455">
              <w:t xml:space="preserve">Установка карусели,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7.9.</w:t>
            </w:r>
          </w:p>
        </w:tc>
        <w:tc>
          <w:tcPr>
            <w:tcW w:w="4162" w:type="dxa"/>
            <w:shd w:val="clear" w:color="auto" w:fill="auto"/>
          </w:tcPr>
          <w:p w:rsidR="004A63DA" w:rsidRPr="00982455" w:rsidRDefault="004A63DA" w:rsidP="004A63DA">
            <w:pPr>
              <w:ind w:right="42"/>
            </w:pPr>
            <w:r w:rsidRPr="00982455">
              <w:t xml:space="preserve">Установка детского игрового комплекса до 50 квадратных метров,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7.10.</w:t>
            </w:r>
          </w:p>
        </w:tc>
        <w:tc>
          <w:tcPr>
            <w:tcW w:w="4162" w:type="dxa"/>
            <w:shd w:val="clear" w:color="auto" w:fill="auto"/>
          </w:tcPr>
          <w:p w:rsidR="004A63DA" w:rsidRPr="00982455" w:rsidRDefault="004A63DA" w:rsidP="004A63DA">
            <w:pPr>
              <w:ind w:right="42"/>
            </w:pPr>
            <w:r w:rsidRPr="00982455">
              <w:t xml:space="preserve">Установка скамьи, включая стоимость конструкции, включая стоимость конструкции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7.11.</w:t>
            </w:r>
          </w:p>
        </w:tc>
        <w:tc>
          <w:tcPr>
            <w:tcW w:w="4162" w:type="dxa"/>
            <w:shd w:val="clear" w:color="auto" w:fill="auto"/>
          </w:tcPr>
          <w:p w:rsidR="004A63DA" w:rsidRPr="00982455" w:rsidRDefault="004A63DA" w:rsidP="004A63DA">
            <w:pPr>
              <w:ind w:right="42"/>
            </w:pPr>
            <w:r w:rsidRPr="00982455">
              <w:t xml:space="preserve">Установка урны,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8.</w:t>
            </w:r>
          </w:p>
        </w:tc>
        <w:tc>
          <w:tcPr>
            <w:tcW w:w="4162" w:type="dxa"/>
            <w:shd w:val="clear" w:color="auto" w:fill="auto"/>
          </w:tcPr>
          <w:p w:rsidR="004A63DA" w:rsidRPr="00982455" w:rsidRDefault="004A63DA" w:rsidP="004A63DA">
            <w:pPr>
              <w:ind w:right="42"/>
              <w:rPr>
                <w:b/>
              </w:rPr>
            </w:pPr>
            <w:r w:rsidRPr="00982455">
              <w:rPr>
                <w:b/>
              </w:rPr>
              <w:t xml:space="preserve">Спортивная площадка </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8.1.</w:t>
            </w:r>
          </w:p>
        </w:tc>
        <w:tc>
          <w:tcPr>
            <w:tcW w:w="4162" w:type="dxa"/>
            <w:shd w:val="clear" w:color="auto" w:fill="auto"/>
          </w:tcPr>
          <w:p w:rsidR="004A63DA" w:rsidRPr="00982455" w:rsidRDefault="004A63DA" w:rsidP="004A63DA">
            <w:pPr>
              <w:ind w:right="42"/>
            </w:pPr>
            <w:r w:rsidRPr="00982455">
              <w:t xml:space="preserve">Разработка грунта с погрузкой и вывозом грунта </w:t>
            </w:r>
          </w:p>
        </w:tc>
        <w:tc>
          <w:tcPr>
            <w:tcW w:w="992" w:type="dxa"/>
            <w:shd w:val="clear" w:color="auto" w:fill="auto"/>
          </w:tcPr>
          <w:p w:rsidR="004A63DA" w:rsidRPr="00982455" w:rsidRDefault="004A63DA" w:rsidP="004A63DA">
            <w:pPr>
              <w:ind w:right="42"/>
              <w:jc w:val="center"/>
            </w:pPr>
            <w:r w:rsidRPr="00982455">
              <w:t>1000 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8.2.</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ПГС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8.3.</w:t>
            </w:r>
          </w:p>
        </w:tc>
        <w:tc>
          <w:tcPr>
            <w:tcW w:w="4162" w:type="dxa"/>
            <w:shd w:val="clear" w:color="auto" w:fill="auto"/>
          </w:tcPr>
          <w:p w:rsidR="004A63DA" w:rsidRPr="00982455" w:rsidRDefault="004A63DA" w:rsidP="004A63DA">
            <w:pPr>
              <w:ind w:right="42"/>
            </w:pPr>
            <w:r w:rsidRPr="00982455">
              <w:t xml:space="preserve">Устройство безопасного покрытия – коврики резиновые, включая стоимость покрытия </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8.4.</w:t>
            </w:r>
          </w:p>
        </w:tc>
        <w:tc>
          <w:tcPr>
            <w:tcW w:w="4162" w:type="dxa"/>
            <w:shd w:val="clear" w:color="auto" w:fill="auto"/>
          </w:tcPr>
          <w:p w:rsidR="004A63DA" w:rsidRPr="00982455" w:rsidRDefault="004A63DA" w:rsidP="004A63DA">
            <w:pPr>
              <w:ind w:right="42"/>
            </w:pPr>
            <w:r w:rsidRPr="00982455">
              <w:t xml:space="preserve">Установка бордюров пешеходных дл. 0,8 м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8.5.</w:t>
            </w:r>
          </w:p>
        </w:tc>
        <w:tc>
          <w:tcPr>
            <w:tcW w:w="4162" w:type="dxa"/>
            <w:shd w:val="clear" w:color="auto" w:fill="auto"/>
          </w:tcPr>
          <w:p w:rsidR="004A63DA" w:rsidRPr="00982455" w:rsidRDefault="004A63DA" w:rsidP="004A63DA">
            <w:pPr>
              <w:ind w:right="42"/>
            </w:pPr>
            <w:r w:rsidRPr="00982455">
              <w:t xml:space="preserve">Установка турника двойного, включая стоимость конструкции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8.6.</w:t>
            </w:r>
          </w:p>
        </w:tc>
        <w:tc>
          <w:tcPr>
            <w:tcW w:w="4162" w:type="dxa"/>
            <w:shd w:val="clear" w:color="auto" w:fill="auto"/>
          </w:tcPr>
          <w:p w:rsidR="004A63DA" w:rsidRPr="00982455" w:rsidRDefault="004A63DA" w:rsidP="004A63DA">
            <w:pPr>
              <w:ind w:right="42"/>
            </w:pPr>
            <w:r w:rsidRPr="00982455">
              <w:t xml:space="preserve">Установка детского спортивного комплекса,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8.7.</w:t>
            </w:r>
          </w:p>
        </w:tc>
        <w:tc>
          <w:tcPr>
            <w:tcW w:w="4162" w:type="dxa"/>
            <w:shd w:val="clear" w:color="auto" w:fill="auto"/>
          </w:tcPr>
          <w:p w:rsidR="004A63DA" w:rsidRPr="00982455" w:rsidRDefault="004A63DA" w:rsidP="004A63DA">
            <w:pPr>
              <w:ind w:right="42"/>
            </w:pPr>
            <w:r w:rsidRPr="00982455">
              <w:t xml:space="preserve">Установка рукохода двойного, включая стоимость конструкции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 xml:space="preserve">8.8. </w:t>
            </w:r>
          </w:p>
        </w:tc>
        <w:tc>
          <w:tcPr>
            <w:tcW w:w="4162" w:type="dxa"/>
            <w:shd w:val="clear" w:color="auto" w:fill="auto"/>
          </w:tcPr>
          <w:p w:rsidR="004A63DA" w:rsidRPr="00982455" w:rsidRDefault="004A63DA" w:rsidP="004A63DA">
            <w:pPr>
              <w:ind w:right="42"/>
            </w:pPr>
            <w:r w:rsidRPr="00982455">
              <w:t xml:space="preserve">Установка стойки баскетбольной,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8.9.</w:t>
            </w:r>
          </w:p>
        </w:tc>
        <w:tc>
          <w:tcPr>
            <w:tcW w:w="4162" w:type="dxa"/>
            <w:shd w:val="clear" w:color="auto" w:fill="auto"/>
          </w:tcPr>
          <w:p w:rsidR="004A63DA" w:rsidRPr="00982455" w:rsidRDefault="004A63DA" w:rsidP="004A63DA">
            <w:pPr>
              <w:ind w:right="42"/>
            </w:pPr>
            <w:r w:rsidRPr="00982455">
              <w:t xml:space="preserve">Установка стойки волейбольной,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8.10.</w:t>
            </w:r>
          </w:p>
        </w:tc>
        <w:tc>
          <w:tcPr>
            <w:tcW w:w="4162" w:type="dxa"/>
            <w:shd w:val="clear" w:color="auto" w:fill="auto"/>
          </w:tcPr>
          <w:p w:rsidR="004A63DA" w:rsidRPr="00982455" w:rsidRDefault="004A63DA" w:rsidP="004A63DA">
            <w:pPr>
              <w:ind w:right="42"/>
            </w:pPr>
            <w:r w:rsidRPr="00982455">
              <w:t xml:space="preserve">Установка скамьи, включая стоимость конструкции, включая стоимость конструкции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8.11.</w:t>
            </w:r>
          </w:p>
        </w:tc>
        <w:tc>
          <w:tcPr>
            <w:tcW w:w="4162" w:type="dxa"/>
            <w:shd w:val="clear" w:color="auto" w:fill="auto"/>
          </w:tcPr>
          <w:p w:rsidR="004A63DA" w:rsidRPr="00982455" w:rsidRDefault="004A63DA" w:rsidP="004A63DA">
            <w:pPr>
              <w:ind w:right="42"/>
            </w:pPr>
            <w:r w:rsidRPr="00982455">
              <w:t xml:space="preserve">Установка урны, включая стоимость конструкции </w:t>
            </w:r>
          </w:p>
        </w:tc>
        <w:tc>
          <w:tcPr>
            <w:tcW w:w="992" w:type="dxa"/>
            <w:shd w:val="clear" w:color="auto" w:fill="auto"/>
          </w:tcPr>
          <w:p w:rsidR="004A63DA" w:rsidRPr="00982455" w:rsidRDefault="004A63DA" w:rsidP="004A63DA">
            <w:pPr>
              <w:tabs>
                <w:tab w:val="left" w:pos="650"/>
              </w:tabs>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9.</w:t>
            </w:r>
          </w:p>
        </w:tc>
        <w:tc>
          <w:tcPr>
            <w:tcW w:w="4162" w:type="dxa"/>
            <w:shd w:val="clear" w:color="auto" w:fill="auto"/>
          </w:tcPr>
          <w:p w:rsidR="004A63DA" w:rsidRPr="00982455" w:rsidRDefault="004A63DA" w:rsidP="004A63DA">
            <w:pPr>
              <w:ind w:right="42"/>
              <w:rPr>
                <w:b/>
              </w:rPr>
            </w:pPr>
            <w:r w:rsidRPr="00982455">
              <w:rPr>
                <w:b/>
              </w:rPr>
              <w:t xml:space="preserve">Парковка автомобилей </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9.1.</w:t>
            </w:r>
          </w:p>
        </w:tc>
        <w:tc>
          <w:tcPr>
            <w:tcW w:w="4162" w:type="dxa"/>
            <w:shd w:val="clear" w:color="auto" w:fill="auto"/>
          </w:tcPr>
          <w:p w:rsidR="004A63DA" w:rsidRPr="00982455" w:rsidRDefault="004A63DA" w:rsidP="004A63DA">
            <w:pPr>
              <w:ind w:right="42"/>
            </w:pPr>
            <w:r w:rsidRPr="00982455">
              <w:t xml:space="preserve">Разработка грунта с погрузкой и вывозом грунта </w:t>
            </w:r>
          </w:p>
        </w:tc>
        <w:tc>
          <w:tcPr>
            <w:tcW w:w="992" w:type="dxa"/>
            <w:shd w:val="clear" w:color="auto" w:fill="auto"/>
          </w:tcPr>
          <w:p w:rsidR="004A63DA" w:rsidRPr="00982455" w:rsidRDefault="004A63DA" w:rsidP="004A63DA">
            <w:pPr>
              <w:ind w:right="42"/>
              <w:jc w:val="center"/>
            </w:pPr>
            <w:r w:rsidRPr="00982455">
              <w:t>1000 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9.2.</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ПГС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9.3.</w:t>
            </w:r>
          </w:p>
        </w:tc>
        <w:tc>
          <w:tcPr>
            <w:tcW w:w="4162" w:type="dxa"/>
            <w:shd w:val="clear" w:color="auto" w:fill="auto"/>
          </w:tcPr>
          <w:p w:rsidR="004A63DA" w:rsidRPr="00982455" w:rsidRDefault="004A63DA" w:rsidP="004A63DA">
            <w:pPr>
              <w:ind w:right="42"/>
            </w:pPr>
            <w:r w:rsidRPr="00982455">
              <w:t>Устройство основания из щебня фр. 20-40 марка 1200</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9.4.</w:t>
            </w:r>
          </w:p>
        </w:tc>
        <w:tc>
          <w:tcPr>
            <w:tcW w:w="4162" w:type="dxa"/>
            <w:shd w:val="clear" w:color="auto" w:fill="auto"/>
          </w:tcPr>
          <w:p w:rsidR="004A63DA" w:rsidRPr="00982455" w:rsidRDefault="004A63DA" w:rsidP="004A63DA">
            <w:pPr>
              <w:ind w:right="42"/>
            </w:pPr>
            <w:r w:rsidRPr="00982455">
              <w:t xml:space="preserve">Устройство выравнивающего слоя из асфальтобетона марки </w:t>
            </w:r>
            <w:r w:rsidRPr="00982455">
              <w:rPr>
                <w:lang w:val="en-US"/>
              </w:rPr>
              <w:t>II</w:t>
            </w:r>
            <w:r w:rsidRPr="00982455">
              <w:t xml:space="preserve"> тип Б </w:t>
            </w:r>
          </w:p>
        </w:tc>
        <w:tc>
          <w:tcPr>
            <w:tcW w:w="992" w:type="dxa"/>
            <w:shd w:val="clear" w:color="auto" w:fill="auto"/>
          </w:tcPr>
          <w:p w:rsidR="004A63DA" w:rsidRPr="00982455" w:rsidRDefault="004A63DA" w:rsidP="004A63DA">
            <w:pPr>
              <w:ind w:right="42"/>
              <w:jc w:val="center"/>
            </w:pPr>
            <w:r w:rsidRPr="00982455">
              <w:t>100 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9.5.</w:t>
            </w:r>
          </w:p>
        </w:tc>
        <w:tc>
          <w:tcPr>
            <w:tcW w:w="4162" w:type="dxa"/>
            <w:shd w:val="clear" w:color="auto" w:fill="auto"/>
          </w:tcPr>
          <w:p w:rsidR="004A63DA" w:rsidRPr="00982455" w:rsidRDefault="004A63DA" w:rsidP="004A63DA">
            <w:pPr>
              <w:ind w:right="42"/>
            </w:pPr>
            <w:r w:rsidRPr="00982455">
              <w:t xml:space="preserve">Розлив битума БНД 60/90 сорт высший на проезжей части </w:t>
            </w:r>
          </w:p>
        </w:tc>
        <w:tc>
          <w:tcPr>
            <w:tcW w:w="992" w:type="dxa"/>
            <w:shd w:val="clear" w:color="auto" w:fill="auto"/>
          </w:tcPr>
          <w:p w:rsidR="004A63DA" w:rsidRPr="00982455" w:rsidRDefault="004A63DA" w:rsidP="004A63DA">
            <w:pPr>
              <w:ind w:right="42"/>
              <w:jc w:val="center"/>
            </w:pPr>
            <w:r w:rsidRPr="00982455">
              <w:t>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9.6.</w:t>
            </w:r>
          </w:p>
        </w:tc>
        <w:tc>
          <w:tcPr>
            <w:tcW w:w="4162" w:type="dxa"/>
            <w:shd w:val="clear" w:color="auto" w:fill="auto"/>
          </w:tcPr>
          <w:p w:rsidR="004A63DA" w:rsidRPr="00982455" w:rsidRDefault="004A63DA" w:rsidP="004A63DA">
            <w:pPr>
              <w:ind w:right="42"/>
            </w:pPr>
            <w:r w:rsidRPr="00982455">
              <w:t xml:space="preserve">Устройство покрытия из мелкозернистого плотного а\б марки </w:t>
            </w:r>
            <w:r w:rsidRPr="00982455">
              <w:rPr>
                <w:lang w:val="en-US"/>
              </w:rPr>
              <w:t>II</w:t>
            </w:r>
            <w:r w:rsidRPr="00982455">
              <w:t xml:space="preserve"> тип Б толщиной 5 см  </w:t>
            </w:r>
          </w:p>
        </w:tc>
        <w:tc>
          <w:tcPr>
            <w:tcW w:w="992" w:type="dxa"/>
            <w:shd w:val="clear" w:color="auto" w:fill="auto"/>
          </w:tcPr>
          <w:p w:rsidR="004A63DA" w:rsidRPr="00982455" w:rsidRDefault="004A63DA" w:rsidP="004A63DA">
            <w:pPr>
              <w:ind w:right="42"/>
              <w:jc w:val="center"/>
            </w:pPr>
            <w:r w:rsidRPr="00982455">
              <w:rPr>
                <w:lang w:val="en-US"/>
              </w:rPr>
              <w:t xml:space="preserve">1000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9.7.</w:t>
            </w:r>
          </w:p>
        </w:tc>
        <w:tc>
          <w:tcPr>
            <w:tcW w:w="4162" w:type="dxa"/>
            <w:shd w:val="clear" w:color="auto" w:fill="auto"/>
          </w:tcPr>
          <w:p w:rsidR="004A63DA" w:rsidRPr="00982455" w:rsidRDefault="004A63DA" w:rsidP="004A63DA">
            <w:pPr>
              <w:ind w:right="42"/>
            </w:pPr>
            <w:r w:rsidRPr="00982455">
              <w:t xml:space="preserve">Установка бордюров дорожных дл. 0,8 м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10.</w:t>
            </w:r>
          </w:p>
        </w:tc>
        <w:tc>
          <w:tcPr>
            <w:tcW w:w="4162" w:type="dxa"/>
            <w:shd w:val="clear" w:color="auto" w:fill="auto"/>
          </w:tcPr>
          <w:p w:rsidR="004A63DA" w:rsidRPr="00982455" w:rsidRDefault="004A63DA" w:rsidP="004A63DA">
            <w:pPr>
              <w:ind w:right="42"/>
              <w:rPr>
                <w:b/>
              </w:rPr>
            </w:pPr>
            <w:r w:rsidRPr="00982455">
              <w:rPr>
                <w:b/>
              </w:rPr>
              <w:t xml:space="preserve">Озеленение </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10.1.</w:t>
            </w:r>
          </w:p>
        </w:tc>
        <w:tc>
          <w:tcPr>
            <w:tcW w:w="4162" w:type="dxa"/>
            <w:shd w:val="clear" w:color="auto" w:fill="auto"/>
          </w:tcPr>
          <w:p w:rsidR="004A63DA" w:rsidRPr="00982455" w:rsidRDefault="004A63DA" w:rsidP="004A63DA">
            <w:pPr>
              <w:ind w:right="42"/>
            </w:pPr>
            <w:r w:rsidRPr="00982455">
              <w:t xml:space="preserve">Подготовка участков (очистка, прополка, перекопка)   </w:t>
            </w:r>
          </w:p>
        </w:tc>
        <w:tc>
          <w:tcPr>
            <w:tcW w:w="992" w:type="dxa"/>
            <w:shd w:val="clear" w:color="auto" w:fill="auto"/>
          </w:tcPr>
          <w:p w:rsidR="004A63DA" w:rsidRPr="00982455" w:rsidRDefault="004A63DA" w:rsidP="004A63DA">
            <w:pPr>
              <w:ind w:right="42"/>
              <w:jc w:val="center"/>
            </w:pPr>
            <w:r w:rsidRPr="00982455">
              <w:rPr>
                <w:lang w:val="en-US"/>
              </w:rPr>
              <w:t xml:space="preserve">100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10.2.</w:t>
            </w:r>
          </w:p>
        </w:tc>
        <w:tc>
          <w:tcPr>
            <w:tcW w:w="4162" w:type="dxa"/>
            <w:shd w:val="clear" w:color="auto" w:fill="auto"/>
          </w:tcPr>
          <w:p w:rsidR="004A63DA" w:rsidRPr="00982455" w:rsidRDefault="004A63DA" w:rsidP="004A63DA">
            <w:pPr>
              <w:ind w:right="42"/>
            </w:pPr>
            <w:r w:rsidRPr="00982455">
              <w:t xml:space="preserve">Подготовка почвы под цветники с внесением растительной земли слоем 20 см </w:t>
            </w:r>
          </w:p>
        </w:tc>
        <w:tc>
          <w:tcPr>
            <w:tcW w:w="992" w:type="dxa"/>
            <w:shd w:val="clear" w:color="auto" w:fill="auto"/>
          </w:tcPr>
          <w:p w:rsidR="004A63DA" w:rsidRPr="00982455" w:rsidRDefault="004A63DA" w:rsidP="004A63DA">
            <w:pPr>
              <w:ind w:right="42"/>
              <w:jc w:val="center"/>
            </w:pPr>
            <w:r w:rsidRPr="00982455">
              <w:rPr>
                <w:lang w:val="en-US"/>
              </w:rPr>
              <w:t xml:space="preserve">100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10.3.</w:t>
            </w:r>
          </w:p>
        </w:tc>
        <w:tc>
          <w:tcPr>
            <w:tcW w:w="4162" w:type="dxa"/>
            <w:shd w:val="clear" w:color="auto" w:fill="auto"/>
          </w:tcPr>
          <w:p w:rsidR="004A63DA" w:rsidRPr="00982455" w:rsidRDefault="004A63DA" w:rsidP="004A63DA">
            <w:pPr>
              <w:ind w:right="42"/>
            </w:pPr>
            <w:r w:rsidRPr="00982455">
              <w:t xml:space="preserve">Посадка цветников с учетом стоимости рассады  </w:t>
            </w:r>
          </w:p>
        </w:tc>
        <w:tc>
          <w:tcPr>
            <w:tcW w:w="992" w:type="dxa"/>
            <w:shd w:val="clear" w:color="auto" w:fill="auto"/>
          </w:tcPr>
          <w:p w:rsidR="004A63DA" w:rsidRPr="00982455" w:rsidRDefault="004A63DA" w:rsidP="004A63DA">
            <w:pPr>
              <w:ind w:right="42"/>
              <w:jc w:val="center"/>
            </w:pPr>
            <w:r w:rsidRPr="00982455">
              <w:rPr>
                <w:lang w:val="en-US"/>
              </w:rPr>
              <w:t xml:space="preserve">100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10.4.</w:t>
            </w:r>
          </w:p>
        </w:tc>
        <w:tc>
          <w:tcPr>
            <w:tcW w:w="4162" w:type="dxa"/>
            <w:shd w:val="clear" w:color="auto" w:fill="auto"/>
          </w:tcPr>
          <w:p w:rsidR="004A63DA" w:rsidRPr="00982455" w:rsidRDefault="004A63DA" w:rsidP="004A63DA">
            <w:pPr>
              <w:ind w:right="42"/>
            </w:pPr>
            <w:r w:rsidRPr="00982455">
              <w:t xml:space="preserve">Подготовка почвы для устройства обыкновенного газона с внесением растительной земли слоем 15 см </w:t>
            </w:r>
          </w:p>
        </w:tc>
        <w:tc>
          <w:tcPr>
            <w:tcW w:w="992" w:type="dxa"/>
            <w:shd w:val="clear" w:color="auto" w:fill="auto"/>
          </w:tcPr>
          <w:p w:rsidR="004A63DA" w:rsidRPr="00982455" w:rsidRDefault="004A63DA" w:rsidP="004A63DA">
            <w:pPr>
              <w:ind w:right="42"/>
              <w:jc w:val="center"/>
            </w:pPr>
            <w:r w:rsidRPr="00982455">
              <w:rPr>
                <w:lang w:val="en-US"/>
              </w:rPr>
              <w:t xml:space="preserve">100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10.5.</w:t>
            </w:r>
          </w:p>
        </w:tc>
        <w:tc>
          <w:tcPr>
            <w:tcW w:w="4162" w:type="dxa"/>
            <w:shd w:val="clear" w:color="auto" w:fill="auto"/>
          </w:tcPr>
          <w:p w:rsidR="004A63DA" w:rsidRPr="00982455" w:rsidRDefault="004A63DA" w:rsidP="004A63DA">
            <w:pPr>
              <w:ind w:right="42"/>
            </w:pPr>
            <w:r w:rsidRPr="00982455">
              <w:t xml:space="preserve">Посев газонов обыкновенных, с учетом стоимости семян  </w:t>
            </w:r>
          </w:p>
        </w:tc>
        <w:tc>
          <w:tcPr>
            <w:tcW w:w="992" w:type="dxa"/>
            <w:shd w:val="clear" w:color="auto" w:fill="auto"/>
          </w:tcPr>
          <w:p w:rsidR="004A63DA" w:rsidRPr="00982455" w:rsidRDefault="004A63DA" w:rsidP="004A63DA">
            <w:pPr>
              <w:ind w:right="42"/>
              <w:jc w:val="center"/>
            </w:pPr>
            <w:r w:rsidRPr="00982455">
              <w:rPr>
                <w:lang w:val="en-US"/>
              </w:rPr>
              <w:t xml:space="preserve">100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10.6.</w:t>
            </w:r>
          </w:p>
        </w:tc>
        <w:tc>
          <w:tcPr>
            <w:tcW w:w="4162" w:type="dxa"/>
            <w:shd w:val="clear" w:color="auto" w:fill="auto"/>
          </w:tcPr>
          <w:p w:rsidR="004A63DA" w:rsidRPr="00982455" w:rsidRDefault="004A63DA" w:rsidP="004A63DA">
            <w:pPr>
              <w:ind w:right="42"/>
            </w:pPr>
            <w:r w:rsidRPr="00982455">
              <w:t xml:space="preserve">Подготовка посадочных мест  для кустов и </w:t>
            </w:r>
            <w:r w:rsidRPr="00982455">
              <w:lastRenderedPageBreak/>
              <w:t xml:space="preserve">деревьев вручную </w:t>
            </w:r>
          </w:p>
        </w:tc>
        <w:tc>
          <w:tcPr>
            <w:tcW w:w="992" w:type="dxa"/>
            <w:shd w:val="clear" w:color="auto" w:fill="auto"/>
          </w:tcPr>
          <w:p w:rsidR="004A63DA" w:rsidRPr="00982455" w:rsidRDefault="004A63DA" w:rsidP="004A63DA">
            <w:pPr>
              <w:ind w:right="42"/>
              <w:jc w:val="center"/>
            </w:pPr>
            <w:r w:rsidRPr="00982455">
              <w:lastRenderedPageBreak/>
              <w:t xml:space="preserve">10 </w:t>
            </w:r>
          </w:p>
          <w:p w:rsidR="004A63DA" w:rsidRPr="00982455" w:rsidRDefault="004A63DA" w:rsidP="004A63DA">
            <w:pPr>
              <w:ind w:right="42"/>
              <w:jc w:val="center"/>
            </w:pPr>
            <w:r w:rsidRPr="00982455">
              <w:lastRenderedPageBreak/>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lastRenderedPageBreak/>
              <w:t>10.7.</w:t>
            </w:r>
          </w:p>
        </w:tc>
        <w:tc>
          <w:tcPr>
            <w:tcW w:w="4162" w:type="dxa"/>
            <w:shd w:val="clear" w:color="auto" w:fill="auto"/>
          </w:tcPr>
          <w:p w:rsidR="004A63DA" w:rsidRPr="00982455" w:rsidRDefault="004A63DA" w:rsidP="004A63DA">
            <w:pPr>
              <w:ind w:right="42"/>
            </w:pPr>
            <w:r w:rsidRPr="00982455">
              <w:t xml:space="preserve">Посадка кустарников - саженцев в живую изгородь, с учетом стоимости посадочного материала  </w:t>
            </w:r>
          </w:p>
        </w:tc>
        <w:tc>
          <w:tcPr>
            <w:tcW w:w="992" w:type="dxa"/>
            <w:shd w:val="clear" w:color="auto" w:fill="auto"/>
          </w:tcPr>
          <w:p w:rsidR="004A63DA" w:rsidRPr="00982455" w:rsidRDefault="004A63DA" w:rsidP="004A63DA">
            <w:pPr>
              <w:ind w:right="42"/>
              <w:jc w:val="center"/>
            </w:pPr>
            <w:r w:rsidRPr="00982455">
              <w:t>10</w:t>
            </w:r>
          </w:p>
          <w:p w:rsidR="004A63DA" w:rsidRPr="00982455" w:rsidRDefault="004A63DA" w:rsidP="004A63DA">
            <w:pPr>
              <w:ind w:right="42"/>
              <w:jc w:val="center"/>
            </w:pPr>
            <w:r w:rsidRPr="00982455">
              <w:t>пог.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10.8.</w:t>
            </w:r>
          </w:p>
        </w:tc>
        <w:tc>
          <w:tcPr>
            <w:tcW w:w="4162" w:type="dxa"/>
            <w:shd w:val="clear" w:color="auto" w:fill="auto"/>
          </w:tcPr>
          <w:p w:rsidR="004A63DA" w:rsidRPr="00982455" w:rsidRDefault="004A63DA" w:rsidP="004A63DA">
            <w:pPr>
              <w:ind w:right="42"/>
            </w:pPr>
            <w:r w:rsidRPr="00982455">
              <w:t xml:space="preserve">Групповая посадка цветущих кустарников, с учетом стоимости посадочного материала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10.9.</w:t>
            </w:r>
          </w:p>
        </w:tc>
        <w:tc>
          <w:tcPr>
            <w:tcW w:w="4162" w:type="dxa"/>
            <w:shd w:val="clear" w:color="auto" w:fill="auto"/>
          </w:tcPr>
          <w:p w:rsidR="004A63DA" w:rsidRPr="00982455" w:rsidRDefault="004A63DA" w:rsidP="004A63DA">
            <w:pPr>
              <w:ind w:right="42"/>
            </w:pPr>
            <w:r w:rsidRPr="00982455">
              <w:t xml:space="preserve">Посадка голубой ели, с учетом стоимости посадочного материала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10.10</w:t>
            </w:r>
          </w:p>
        </w:tc>
        <w:tc>
          <w:tcPr>
            <w:tcW w:w="4162" w:type="dxa"/>
            <w:shd w:val="clear" w:color="auto" w:fill="auto"/>
          </w:tcPr>
          <w:p w:rsidR="004A63DA" w:rsidRPr="00982455" w:rsidRDefault="004A63DA" w:rsidP="004A63DA">
            <w:pPr>
              <w:ind w:right="42"/>
            </w:pPr>
            <w:r w:rsidRPr="00982455">
              <w:t xml:space="preserve">Посадка деревьев, с учетом стоимости посадочного материала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11.</w:t>
            </w:r>
          </w:p>
        </w:tc>
        <w:tc>
          <w:tcPr>
            <w:tcW w:w="4162" w:type="dxa"/>
            <w:shd w:val="clear" w:color="auto" w:fill="auto"/>
          </w:tcPr>
          <w:p w:rsidR="004A63DA" w:rsidRPr="00982455" w:rsidRDefault="004A63DA" w:rsidP="004A63DA">
            <w:pPr>
              <w:ind w:right="42"/>
              <w:rPr>
                <w:b/>
              </w:rPr>
            </w:pPr>
            <w:r w:rsidRPr="00982455">
              <w:rPr>
                <w:b/>
              </w:rPr>
              <w:t xml:space="preserve">Пандус комбинированный с лестницей </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11.1.</w:t>
            </w:r>
          </w:p>
        </w:tc>
        <w:tc>
          <w:tcPr>
            <w:tcW w:w="4162" w:type="dxa"/>
            <w:shd w:val="clear" w:color="auto" w:fill="auto"/>
          </w:tcPr>
          <w:p w:rsidR="004A63DA" w:rsidRPr="00982455" w:rsidRDefault="004A63DA" w:rsidP="004A63DA">
            <w:pPr>
              <w:ind w:right="42"/>
            </w:pPr>
            <w:r w:rsidRPr="00982455">
              <w:t xml:space="preserve">Разработка грунта с погрузкой и вывозом грунта </w:t>
            </w:r>
          </w:p>
        </w:tc>
        <w:tc>
          <w:tcPr>
            <w:tcW w:w="992" w:type="dxa"/>
            <w:shd w:val="clear" w:color="auto" w:fill="auto"/>
          </w:tcPr>
          <w:p w:rsidR="004A63DA" w:rsidRPr="00982455" w:rsidRDefault="004A63DA" w:rsidP="004A63DA">
            <w:pPr>
              <w:ind w:right="42"/>
              <w:jc w:val="center"/>
            </w:pPr>
            <w:r w:rsidRPr="00982455">
              <w:t>1000 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11.2.</w:t>
            </w:r>
          </w:p>
        </w:tc>
        <w:tc>
          <w:tcPr>
            <w:tcW w:w="4162" w:type="dxa"/>
            <w:shd w:val="clear" w:color="auto" w:fill="auto"/>
          </w:tcPr>
          <w:p w:rsidR="004A63DA" w:rsidRPr="00982455" w:rsidRDefault="004A63DA" w:rsidP="004A63DA">
            <w:pPr>
              <w:ind w:right="42"/>
            </w:pPr>
            <w:r w:rsidRPr="00982455">
              <w:t xml:space="preserve">Установка опалубки деревянной </w:t>
            </w:r>
          </w:p>
        </w:tc>
        <w:tc>
          <w:tcPr>
            <w:tcW w:w="992" w:type="dxa"/>
            <w:shd w:val="clear" w:color="auto" w:fill="auto"/>
          </w:tcPr>
          <w:p w:rsidR="004A63DA" w:rsidRPr="00982455" w:rsidRDefault="004A63DA" w:rsidP="004A63DA">
            <w:pPr>
              <w:tabs>
                <w:tab w:val="left" w:pos="650"/>
              </w:tabs>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11.3.</w:t>
            </w:r>
          </w:p>
        </w:tc>
        <w:tc>
          <w:tcPr>
            <w:tcW w:w="4162" w:type="dxa"/>
            <w:shd w:val="clear" w:color="auto" w:fill="auto"/>
          </w:tcPr>
          <w:p w:rsidR="004A63DA" w:rsidRPr="00982455" w:rsidRDefault="004A63DA" w:rsidP="004A63DA">
            <w:pPr>
              <w:ind w:right="42"/>
            </w:pPr>
            <w:r w:rsidRPr="00982455">
              <w:t xml:space="preserve">Устройство подстилающего слоя из ПГС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11.4.</w:t>
            </w:r>
          </w:p>
        </w:tc>
        <w:tc>
          <w:tcPr>
            <w:tcW w:w="4162" w:type="dxa"/>
            <w:shd w:val="clear" w:color="auto" w:fill="auto"/>
          </w:tcPr>
          <w:p w:rsidR="004A63DA" w:rsidRPr="00982455" w:rsidRDefault="004A63DA" w:rsidP="004A63DA">
            <w:pPr>
              <w:ind w:right="42"/>
            </w:pPr>
            <w:r w:rsidRPr="00982455">
              <w:t>Устройство основания из щебня фр. 20-40 марка 1200</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11.5.</w:t>
            </w:r>
          </w:p>
        </w:tc>
        <w:tc>
          <w:tcPr>
            <w:tcW w:w="4162" w:type="dxa"/>
            <w:shd w:val="clear" w:color="auto" w:fill="auto"/>
          </w:tcPr>
          <w:p w:rsidR="004A63DA" w:rsidRPr="00982455" w:rsidRDefault="004A63DA" w:rsidP="004A63DA">
            <w:pPr>
              <w:ind w:right="42"/>
            </w:pPr>
            <w:r w:rsidRPr="00982455">
              <w:t xml:space="preserve">Устройство каркаса из металлической арматуры диам 0,8 см </w:t>
            </w:r>
          </w:p>
        </w:tc>
        <w:tc>
          <w:tcPr>
            <w:tcW w:w="992" w:type="dxa"/>
            <w:shd w:val="clear" w:color="auto" w:fill="auto"/>
          </w:tcPr>
          <w:p w:rsidR="004A63DA" w:rsidRPr="00982455" w:rsidRDefault="004A63DA" w:rsidP="004A63DA">
            <w:pPr>
              <w:ind w:right="42"/>
              <w:jc w:val="center"/>
            </w:pPr>
            <w:r w:rsidRPr="00982455">
              <w:rPr>
                <w:lang w:val="en-US"/>
              </w:rPr>
              <w:t xml:space="preserve">100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11.6.</w:t>
            </w:r>
          </w:p>
        </w:tc>
        <w:tc>
          <w:tcPr>
            <w:tcW w:w="4162" w:type="dxa"/>
            <w:shd w:val="clear" w:color="auto" w:fill="auto"/>
          </w:tcPr>
          <w:p w:rsidR="004A63DA" w:rsidRPr="00982455" w:rsidRDefault="004A63DA" w:rsidP="004A63DA">
            <w:pPr>
              <w:ind w:right="42"/>
            </w:pPr>
            <w:r w:rsidRPr="00982455">
              <w:t xml:space="preserve">Устройство покрытия пандуса из бетонной смеси </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tabs>
                <w:tab w:val="left" w:pos="650"/>
              </w:tabs>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11.7.</w:t>
            </w:r>
          </w:p>
        </w:tc>
        <w:tc>
          <w:tcPr>
            <w:tcW w:w="4162" w:type="dxa"/>
            <w:shd w:val="clear" w:color="auto" w:fill="auto"/>
          </w:tcPr>
          <w:p w:rsidR="004A63DA" w:rsidRPr="00982455" w:rsidRDefault="004A63DA" w:rsidP="004A63DA">
            <w:pPr>
              <w:ind w:right="42"/>
            </w:pPr>
            <w:r w:rsidRPr="00982455">
              <w:t>Устройство монолитных лестничных маршей</w:t>
            </w:r>
          </w:p>
        </w:tc>
        <w:tc>
          <w:tcPr>
            <w:tcW w:w="992" w:type="dxa"/>
            <w:shd w:val="clear" w:color="auto" w:fill="auto"/>
          </w:tcPr>
          <w:p w:rsidR="004A63DA" w:rsidRPr="00982455" w:rsidRDefault="004A63DA" w:rsidP="004A63DA">
            <w:pPr>
              <w:ind w:right="42"/>
              <w:jc w:val="center"/>
            </w:pPr>
            <w:r w:rsidRPr="00982455">
              <w:t xml:space="preserve">100 </w:t>
            </w:r>
          </w:p>
          <w:p w:rsidR="004A63DA" w:rsidRPr="00982455" w:rsidRDefault="004A63DA" w:rsidP="004A63DA">
            <w:pPr>
              <w:ind w:right="42"/>
              <w:jc w:val="center"/>
            </w:pPr>
            <w:r w:rsidRPr="00982455">
              <w:t>куб. м</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11.8.</w:t>
            </w:r>
          </w:p>
        </w:tc>
        <w:tc>
          <w:tcPr>
            <w:tcW w:w="4162" w:type="dxa"/>
            <w:shd w:val="clear" w:color="auto" w:fill="auto"/>
          </w:tcPr>
          <w:p w:rsidR="004A63DA" w:rsidRPr="00982455" w:rsidRDefault="004A63DA" w:rsidP="004A63DA">
            <w:pPr>
              <w:ind w:right="42"/>
            </w:pPr>
            <w:r w:rsidRPr="00982455">
              <w:t xml:space="preserve">Устройство плиточного покрытия  </w:t>
            </w:r>
          </w:p>
        </w:tc>
        <w:tc>
          <w:tcPr>
            <w:tcW w:w="992" w:type="dxa"/>
            <w:shd w:val="clear" w:color="auto" w:fill="auto"/>
          </w:tcPr>
          <w:p w:rsidR="004A63DA" w:rsidRPr="00982455" w:rsidRDefault="004A63DA" w:rsidP="004A63DA">
            <w:pPr>
              <w:ind w:right="42"/>
              <w:jc w:val="center"/>
            </w:pPr>
            <w:r w:rsidRPr="00982455">
              <w:rPr>
                <w:lang w:val="en-US"/>
              </w:rPr>
              <w:t xml:space="preserve">100 </w:t>
            </w:r>
            <w:r w:rsidRPr="00982455">
              <w:t>м</w:t>
            </w:r>
            <w:r w:rsidRPr="00982455">
              <w:rPr>
                <w:vertAlign w:val="superscript"/>
              </w:rPr>
              <w:t>2</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12.</w:t>
            </w:r>
          </w:p>
        </w:tc>
        <w:tc>
          <w:tcPr>
            <w:tcW w:w="4162" w:type="dxa"/>
            <w:shd w:val="clear" w:color="auto" w:fill="auto"/>
          </w:tcPr>
          <w:p w:rsidR="004A63DA" w:rsidRPr="00982455" w:rsidRDefault="004A63DA" w:rsidP="004A63DA">
            <w:pPr>
              <w:ind w:right="42"/>
              <w:rPr>
                <w:b/>
              </w:rPr>
            </w:pPr>
            <w:r w:rsidRPr="00982455">
              <w:rPr>
                <w:b/>
              </w:rPr>
              <w:t xml:space="preserve">Ограждения  </w:t>
            </w:r>
          </w:p>
        </w:tc>
        <w:tc>
          <w:tcPr>
            <w:tcW w:w="992" w:type="dxa"/>
            <w:shd w:val="clear" w:color="auto" w:fill="auto"/>
          </w:tcPr>
          <w:p w:rsidR="004A63DA" w:rsidRPr="00982455" w:rsidRDefault="004A63DA" w:rsidP="004A63DA">
            <w:pPr>
              <w:ind w:right="42"/>
              <w:jc w:val="center"/>
            </w:pP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12.1.</w:t>
            </w:r>
          </w:p>
        </w:tc>
        <w:tc>
          <w:tcPr>
            <w:tcW w:w="4162" w:type="dxa"/>
            <w:shd w:val="clear" w:color="auto" w:fill="auto"/>
          </w:tcPr>
          <w:p w:rsidR="004A63DA" w:rsidRPr="00982455" w:rsidRDefault="004A63DA" w:rsidP="004A63DA">
            <w:pPr>
              <w:ind w:right="42"/>
            </w:pPr>
            <w:r w:rsidRPr="00982455">
              <w:t xml:space="preserve">Установка ограждения для газонов </w:t>
            </w:r>
          </w:p>
          <w:p w:rsidR="004A63DA" w:rsidRPr="00982455" w:rsidRDefault="004A63DA" w:rsidP="004A63DA">
            <w:pPr>
              <w:ind w:right="42"/>
            </w:pPr>
            <w:r w:rsidRPr="00982455">
              <w:t xml:space="preserve">декоративное низкое высотой от 0,3 до 1,0 м, включая стоимость конструкций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12.2.</w:t>
            </w:r>
          </w:p>
        </w:tc>
        <w:tc>
          <w:tcPr>
            <w:tcW w:w="4162" w:type="dxa"/>
            <w:shd w:val="clear" w:color="auto" w:fill="auto"/>
          </w:tcPr>
          <w:p w:rsidR="004A63DA" w:rsidRPr="00982455" w:rsidRDefault="004A63DA" w:rsidP="004A63DA">
            <w:pPr>
              <w:ind w:right="42"/>
            </w:pPr>
            <w:r w:rsidRPr="00982455">
              <w:t xml:space="preserve">Установка ограждения для пандусов, лестницы </w:t>
            </w:r>
          </w:p>
          <w:p w:rsidR="004A63DA" w:rsidRPr="00982455" w:rsidRDefault="004A63DA" w:rsidP="004A63DA">
            <w:pPr>
              <w:ind w:right="42"/>
            </w:pPr>
            <w:r w:rsidRPr="00982455">
              <w:t>барьерное среднее высотой от 1,1 до 1,7 м</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12.3.</w:t>
            </w:r>
          </w:p>
        </w:tc>
        <w:tc>
          <w:tcPr>
            <w:tcW w:w="4162" w:type="dxa"/>
            <w:shd w:val="clear" w:color="auto" w:fill="auto"/>
          </w:tcPr>
          <w:p w:rsidR="004A63DA" w:rsidRPr="00982455" w:rsidRDefault="004A63DA" w:rsidP="004A63DA">
            <w:pPr>
              <w:ind w:right="42"/>
            </w:pPr>
            <w:r w:rsidRPr="00982455">
              <w:t xml:space="preserve">Установка ограждения для площадки выгула домашних животных </w:t>
            </w:r>
          </w:p>
          <w:p w:rsidR="004A63DA" w:rsidRPr="00982455" w:rsidRDefault="004A63DA" w:rsidP="004A63DA">
            <w:pPr>
              <w:ind w:right="42"/>
            </w:pPr>
            <w:r w:rsidRPr="00982455">
              <w:t xml:space="preserve">защитное (сетка) среднее высотой от 1,1 до 1,7 метра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12.4.</w:t>
            </w:r>
          </w:p>
        </w:tc>
        <w:tc>
          <w:tcPr>
            <w:tcW w:w="4162" w:type="dxa"/>
            <w:shd w:val="clear" w:color="auto" w:fill="auto"/>
          </w:tcPr>
          <w:p w:rsidR="004A63DA" w:rsidRPr="00982455" w:rsidRDefault="004A63DA" w:rsidP="004A63DA">
            <w:pPr>
              <w:ind w:right="42"/>
            </w:pPr>
            <w:r w:rsidRPr="00982455">
              <w:t xml:space="preserve">Установка ограждения разделяющего функциональные зоны (парковка – детская площадка – спортивная площадка) </w:t>
            </w:r>
          </w:p>
          <w:p w:rsidR="004A63DA" w:rsidRPr="00982455" w:rsidRDefault="004A63DA" w:rsidP="004A63DA">
            <w:pPr>
              <w:ind w:right="42"/>
            </w:pPr>
            <w:r w:rsidRPr="00982455">
              <w:t xml:space="preserve">защитное (или) сочетание декоративное –защитное среднее высотой от 1,1 до 1,7 метра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rPr>
                <w:b/>
              </w:rPr>
            </w:pPr>
            <w:r w:rsidRPr="00982455">
              <w:rPr>
                <w:b/>
              </w:rPr>
              <w:t xml:space="preserve">13. </w:t>
            </w:r>
          </w:p>
        </w:tc>
        <w:tc>
          <w:tcPr>
            <w:tcW w:w="4162" w:type="dxa"/>
            <w:shd w:val="clear" w:color="auto" w:fill="auto"/>
          </w:tcPr>
          <w:p w:rsidR="004A63DA" w:rsidRPr="00982455" w:rsidRDefault="004A63DA" w:rsidP="004A63DA">
            <w:pPr>
              <w:ind w:right="42"/>
              <w:rPr>
                <w:b/>
              </w:rPr>
            </w:pPr>
            <w:r w:rsidRPr="00982455">
              <w:rPr>
                <w:b/>
              </w:rPr>
              <w:t xml:space="preserve">Функциональное освещение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13.1.</w:t>
            </w:r>
          </w:p>
        </w:tc>
        <w:tc>
          <w:tcPr>
            <w:tcW w:w="4162" w:type="dxa"/>
            <w:shd w:val="clear" w:color="auto" w:fill="auto"/>
          </w:tcPr>
          <w:p w:rsidR="004A63DA" w:rsidRPr="00982455" w:rsidRDefault="004A63DA" w:rsidP="004A63DA">
            <w:pPr>
              <w:ind w:right="42"/>
            </w:pPr>
            <w:r w:rsidRPr="00982455">
              <w:t>Установка опор освещения</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 xml:space="preserve">13.2. </w:t>
            </w:r>
          </w:p>
        </w:tc>
        <w:tc>
          <w:tcPr>
            <w:tcW w:w="4162" w:type="dxa"/>
            <w:shd w:val="clear" w:color="auto" w:fill="auto"/>
          </w:tcPr>
          <w:p w:rsidR="004A63DA" w:rsidRPr="00982455" w:rsidRDefault="004A63DA" w:rsidP="004A63DA">
            <w:pPr>
              <w:ind w:right="42"/>
            </w:pPr>
            <w:r w:rsidRPr="00982455">
              <w:t xml:space="preserve">Монтаж провода </w:t>
            </w:r>
          </w:p>
        </w:tc>
        <w:tc>
          <w:tcPr>
            <w:tcW w:w="992" w:type="dxa"/>
            <w:shd w:val="clear" w:color="auto" w:fill="auto"/>
          </w:tcPr>
          <w:p w:rsidR="004A63DA" w:rsidRPr="00982455" w:rsidRDefault="004A63DA" w:rsidP="004A63DA">
            <w:pPr>
              <w:ind w:right="42"/>
              <w:jc w:val="center"/>
            </w:pPr>
            <w:r w:rsidRPr="00982455">
              <w:t xml:space="preserve">пог. м  </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r w:rsidR="004A63DA" w:rsidRPr="00982455" w:rsidTr="00913ACA">
        <w:tc>
          <w:tcPr>
            <w:tcW w:w="908" w:type="dxa"/>
            <w:shd w:val="clear" w:color="auto" w:fill="auto"/>
          </w:tcPr>
          <w:p w:rsidR="004A63DA" w:rsidRPr="00982455" w:rsidRDefault="004A63DA" w:rsidP="004A63DA">
            <w:pPr>
              <w:ind w:right="42"/>
              <w:jc w:val="both"/>
            </w:pPr>
            <w:r w:rsidRPr="00982455">
              <w:t>13.3.</w:t>
            </w:r>
          </w:p>
        </w:tc>
        <w:tc>
          <w:tcPr>
            <w:tcW w:w="4162" w:type="dxa"/>
            <w:shd w:val="clear" w:color="auto" w:fill="auto"/>
          </w:tcPr>
          <w:p w:rsidR="004A63DA" w:rsidRPr="00982455" w:rsidRDefault="004A63DA" w:rsidP="004A63DA">
            <w:pPr>
              <w:ind w:right="42"/>
            </w:pPr>
            <w:r w:rsidRPr="00982455">
              <w:t xml:space="preserve">Монтаж энергосберегающих светильников </w:t>
            </w:r>
          </w:p>
        </w:tc>
        <w:tc>
          <w:tcPr>
            <w:tcW w:w="992" w:type="dxa"/>
            <w:shd w:val="clear" w:color="auto" w:fill="auto"/>
          </w:tcPr>
          <w:p w:rsidR="004A63DA" w:rsidRPr="00982455" w:rsidRDefault="004A63DA" w:rsidP="004A63DA">
            <w:pPr>
              <w:ind w:right="42"/>
              <w:jc w:val="center"/>
            </w:pPr>
            <w:r w:rsidRPr="00982455">
              <w:t>шт.</w:t>
            </w:r>
          </w:p>
        </w:tc>
        <w:tc>
          <w:tcPr>
            <w:tcW w:w="992" w:type="dxa"/>
            <w:shd w:val="clear" w:color="auto" w:fill="auto"/>
          </w:tcPr>
          <w:p w:rsidR="004A63DA" w:rsidRPr="00982455" w:rsidRDefault="004A63DA" w:rsidP="004A63DA">
            <w:pPr>
              <w:ind w:right="42"/>
              <w:jc w:val="both"/>
            </w:pPr>
          </w:p>
        </w:tc>
        <w:tc>
          <w:tcPr>
            <w:tcW w:w="1701" w:type="dxa"/>
            <w:shd w:val="clear" w:color="auto" w:fill="auto"/>
          </w:tcPr>
          <w:p w:rsidR="004A63DA" w:rsidRPr="00982455" w:rsidRDefault="004A63DA" w:rsidP="004A63DA">
            <w:pPr>
              <w:ind w:right="42"/>
              <w:jc w:val="both"/>
            </w:pPr>
          </w:p>
        </w:tc>
        <w:tc>
          <w:tcPr>
            <w:tcW w:w="1559" w:type="dxa"/>
            <w:shd w:val="clear" w:color="auto" w:fill="auto"/>
          </w:tcPr>
          <w:p w:rsidR="004A63DA" w:rsidRPr="00982455" w:rsidRDefault="004A63DA" w:rsidP="004A63DA">
            <w:pPr>
              <w:ind w:right="42"/>
              <w:jc w:val="both"/>
            </w:pPr>
          </w:p>
        </w:tc>
      </w:tr>
    </w:tbl>
    <w:p w:rsidR="004A63DA" w:rsidRPr="005E7336" w:rsidRDefault="004A63DA" w:rsidP="004A63DA">
      <w:pPr>
        <w:widowControl w:val="0"/>
        <w:autoSpaceDE w:val="0"/>
        <w:autoSpaceDN w:val="0"/>
        <w:jc w:val="both"/>
        <w:rPr>
          <w:rFonts w:ascii="Arial" w:hAnsi="Arial"/>
          <w:sz w:val="28"/>
          <w:szCs w:val="28"/>
        </w:rPr>
      </w:pPr>
    </w:p>
    <w:p w:rsidR="00EF2081" w:rsidRDefault="00EF2081" w:rsidP="00402AA2">
      <w:pPr>
        <w:ind w:firstLine="709"/>
        <w:jc w:val="both"/>
      </w:pPr>
    </w:p>
    <w:p w:rsidR="00EF2081" w:rsidRDefault="00EF2081" w:rsidP="00402AA2">
      <w:pPr>
        <w:ind w:firstLine="709"/>
        <w:jc w:val="both"/>
      </w:pPr>
    </w:p>
    <w:p w:rsidR="00EF2081" w:rsidRDefault="00EF2081" w:rsidP="00402AA2">
      <w:pPr>
        <w:ind w:firstLine="709"/>
        <w:jc w:val="both"/>
      </w:pPr>
    </w:p>
    <w:p w:rsidR="00EF2081" w:rsidRDefault="00EF2081" w:rsidP="00402AA2">
      <w:pPr>
        <w:ind w:firstLine="709"/>
        <w:jc w:val="both"/>
      </w:pPr>
    </w:p>
    <w:p w:rsidR="00EF2081" w:rsidRDefault="00EF2081" w:rsidP="00402AA2">
      <w:pPr>
        <w:ind w:firstLine="709"/>
        <w:jc w:val="both"/>
      </w:pPr>
    </w:p>
    <w:p w:rsidR="00530FF5" w:rsidRDefault="00530FF5" w:rsidP="00C3677B">
      <w:pPr>
        <w:jc w:val="right"/>
        <w:rPr>
          <w:sz w:val="24"/>
          <w:szCs w:val="24"/>
        </w:rPr>
      </w:pPr>
    </w:p>
    <w:p w:rsidR="00530FF5" w:rsidRDefault="00530FF5" w:rsidP="00C3677B">
      <w:pPr>
        <w:jc w:val="right"/>
        <w:rPr>
          <w:sz w:val="24"/>
          <w:szCs w:val="24"/>
        </w:rPr>
      </w:pPr>
    </w:p>
    <w:p w:rsidR="008202DF" w:rsidRDefault="008202DF" w:rsidP="00C3677B">
      <w:pPr>
        <w:jc w:val="right"/>
        <w:rPr>
          <w:sz w:val="24"/>
          <w:szCs w:val="24"/>
        </w:rPr>
      </w:pPr>
    </w:p>
    <w:p w:rsidR="008202DF" w:rsidRDefault="008202DF" w:rsidP="00C3677B">
      <w:pPr>
        <w:jc w:val="right"/>
        <w:rPr>
          <w:sz w:val="24"/>
          <w:szCs w:val="24"/>
        </w:rPr>
      </w:pPr>
    </w:p>
    <w:p w:rsidR="00517B06" w:rsidRDefault="00517B06" w:rsidP="00C3677B">
      <w:pPr>
        <w:jc w:val="right"/>
        <w:rPr>
          <w:sz w:val="24"/>
          <w:szCs w:val="24"/>
        </w:rPr>
      </w:pPr>
    </w:p>
    <w:p w:rsidR="00517B06" w:rsidRDefault="00517B06" w:rsidP="00C3677B">
      <w:pPr>
        <w:jc w:val="right"/>
        <w:rPr>
          <w:sz w:val="24"/>
          <w:szCs w:val="24"/>
        </w:rPr>
      </w:pPr>
    </w:p>
    <w:p w:rsidR="00517B06" w:rsidRDefault="00517B06" w:rsidP="00C3677B">
      <w:pPr>
        <w:jc w:val="right"/>
        <w:rPr>
          <w:sz w:val="24"/>
          <w:szCs w:val="24"/>
        </w:rPr>
      </w:pPr>
    </w:p>
    <w:p w:rsidR="00B22007" w:rsidRDefault="00B22007" w:rsidP="00B22007">
      <w:pPr>
        <w:jc w:val="right"/>
        <w:rPr>
          <w:sz w:val="24"/>
          <w:szCs w:val="24"/>
        </w:rPr>
      </w:pPr>
    </w:p>
    <w:p w:rsidR="00B22007" w:rsidRDefault="00B22007" w:rsidP="00B22007">
      <w:pPr>
        <w:jc w:val="right"/>
        <w:rPr>
          <w:sz w:val="24"/>
          <w:szCs w:val="24"/>
        </w:rPr>
      </w:pPr>
      <w:r w:rsidRPr="00AE7076">
        <w:rPr>
          <w:sz w:val="24"/>
          <w:szCs w:val="24"/>
        </w:rPr>
        <w:lastRenderedPageBreak/>
        <w:t xml:space="preserve">Приложение </w:t>
      </w:r>
      <w:r>
        <w:rPr>
          <w:sz w:val="24"/>
          <w:szCs w:val="24"/>
        </w:rPr>
        <w:t>4</w:t>
      </w:r>
    </w:p>
    <w:p w:rsidR="00B22007" w:rsidRDefault="00B22007" w:rsidP="00B22007">
      <w:pPr>
        <w:jc w:val="right"/>
        <w:rPr>
          <w:sz w:val="24"/>
          <w:szCs w:val="24"/>
        </w:rPr>
      </w:pPr>
      <w:r>
        <w:rPr>
          <w:sz w:val="24"/>
          <w:szCs w:val="24"/>
        </w:rPr>
        <w:t xml:space="preserve">к муниципальной целевой программе  «Формирование </w:t>
      </w:r>
    </w:p>
    <w:p w:rsidR="00B22007" w:rsidRDefault="00B22007" w:rsidP="00B22007">
      <w:pPr>
        <w:jc w:val="right"/>
        <w:rPr>
          <w:sz w:val="24"/>
          <w:szCs w:val="24"/>
        </w:rPr>
      </w:pPr>
      <w:r>
        <w:rPr>
          <w:sz w:val="24"/>
          <w:szCs w:val="24"/>
        </w:rPr>
        <w:t>современной городской среды муниципального</w:t>
      </w:r>
    </w:p>
    <w:p w:rsidR="00B22007" w:rsidRDefault="00B22007" w:rsidP="00B22007">
      <w:pPr>
        <w:jc w:val="right"/>
        <w:rPr>
          <w:sz w:val="24"/>
          <w:szCs w:val="24"/>
        </w:rPr>
      </w:pPr>
      <w:r>
        <w:rPr>
          <w:sz w:val="24"/>
          <w:szCs w:val="24"/>
        </w:rPr>
        <w:t xml:space="preserve">образования «Муниципальный округ </w:t>
      </w:r>
    </w:p>
    <w:p w:rsidR="00B22007" w:rsidRDefault="00B22007" w:rsidP="00B22007">
      <w:pPr>
        <w:jc w:val="right"/>
        <w:rPr>
          <w:sz w:val="24"/>
          <w:szCs w:val="24"/>
        </w:rPr>
      </w:pPr>
      <w:r>
        <w:rPr>
          <w:sz w:val="24"/>
          <w:szCs w:val="24"/>
        </w:rPr>
        <w:t xml:space="preserve">Балезинский район Удмуртской </w:t>
      </w:r>
    </w:p>
    <w:p w:rsidR="00B22007" w:rsidRDefault="00B22007" w:rsidP="00B22007">
      <w:pPr>
        <w:jc w:val="right"/>
        <w:rPr>
          <w:sz w:val="24"/>
          <w:szCs w:val="24"/>
        </w:rPr>
      </w:pPr>
      <w:r>
        <w:rPr>
          <w:sz w:val="24"/>
          <w:szCs w:val="24"/>
        </w:rPr>
        <w:t>Республики» на 2018-2024 годы»</w:t>
      </w:r>
    </w:p>
    <w:p w:rsidR="00B22007" w:rsidRDefault="00B22007" w:rsidP="00B22007">
      <w:pPr>
        <w:jc w:val="right"/>
        <w:rPr>
          <w:b/>
          <w:sz w:val="24"/>
          <w:szCs w:val="24"/>
        </w:rPr>
      </w:pPr>
    </w:p>
    <w:p w:rsidR="00B22007" w:rsidRPr="00165F65" w:rsidRDefault="00B22007" w:rsidP="00B22007">
      <w:pPr>
        <w:jc w:val="center"/>
        <w:rPr>
          <w:b/>
          <w:sz w:val="24"/>
          <w:szCs w:val="24"/>
        </w:rPr>
      </w:pPr>
      <w:r w:rsidRPr="00165F65">
        <w:rPr>
          <w:b/>
          <w:sz w:val="24"/>
          <w:szCs w:val="24"/>
        </w:rPr>
        <w:t>Порядок</w:t>
      </w:r>
    </w:p>
    <w:p w:rsidR="00B22007" w:rsidRDefault="00B22007" w:rsidP="00B22007">
      <w:pPr>
        <w:jc w:val="center"/>
        <w:rPr>
          <w:b/>
          <w:sz w:val="24"/>
          <w:szCs w:val="24"/>
        </w:rPr>
      </w:pPr>
      <w:r w:rsidRPr="00165F65">
        <w:rPr>
          <w:b/>
          <w:sz w:val="24"/>
          <w:szCs w:val="24"/>
        </w:rPr>
        <w:t xml:space="preserve">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w:t>
      </w:r>
    </w:p>
    <w:p w:rsidR="00B22007" w:rsidRPr="00165F65" w:rsidRDefault="00B22007" w:rsidP="00B22007">
      <w:pPr>
        <w:jc w:val="center"/>
        <w:rPr>
          <w:b/>
          <w:sz w:val="24"/>
          <w:szCs w:val="24"/>
        </w:rPr>
      </w:pPr>
      <w:r w:rsidRPr="00165F65">
        <w:rPr>
          <w:b/>
          <w:sz w:val="24"/>
          <w:szCs w:val="24"/>
        </w:rPr>
        <w:t>дворовых территорий</w:t>
      </w:r>
    </w:p>
    <w:p w:rsidR="00B22007" w:rsidRPr="008543A8" w:rsidRDefault="00B22007" w:rsidP="00B22007">
      <w:pPr>
        <w:rPr>
          <w:b/>
          <w:sz w:val="28"/>
          <w:szCs w:val="28"/>
        </w:rPr>
      </w:pPr>
    </w:p>
    <w:p w:rsidR="00B22007" w:rsidRPr="00165F65" w:rsidRDefault="00B22007" w:rsidP="00B22007">
      <w:pPr>
        <w:jc w:val="center"/>
        <w:rPr>
          <w:b/>
          <w:sz w:val="24"/>
          <w:szCs w:val="24"/>
        </w:rPr>
      </w:pPr>
      <w:r w:rsidRPr="00165F65">
        <w:rPr>
          <w:b/>
          <w:sz w:val="24"/>
          <w:szCs w:val="24"/>
        </w:rPr>
        <w:t>1. Общие положения</w:t>
      </w:r>
    </w:p>
    <w:p w:rsidR="00B22007" w:rsidRPr="00165F65" w:rsidRDefault="00B22007" w:rsidP="00B22007">
      <w:pPr>
        <w:jc w:val="both"/>
        <w:rPr>
          <w:sz w:val="24"/>
          <w:szCs w:val="24"/>
        </w:rPr>
      </w:pPr>
      <w:r w:rsidRPr="00165F65">
        <w:rPr>
          <w:sz w:val="24"/>
          <w:szCs w:val="24"/>
        </w:rPr>
        <w:t xml:space="preserve">     1. Настоящий Порядок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(далее – Порядок), регламентирует процедуру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на территории муниципального образования «</w:t>
      </w:r>
      <w:r>
        <w:rPr>
          <w:sz w:val="24"/>
          <w:szCs w:val="24"/>
        </w:rPr>
        <w:t>Муниципальный округ Балезинский район</w:t>
      </w:r>
      <w:r w:rsidRPr="00165F65">
        <w:rPr>
          <w:sz w:val="24"/>
          <w:szCs w:val="24"/>
        </w:rPr>
        <w:t xml:space="preserve">», механизм контроля за их расходованием, а также устанавливает порядок и формы финансового участия граждан в выполнении указанных работ. </w:t>
      </w:r>
    </w:p>
    <w:p w:rsidR="00B22007" w:rsidRPr="00165F65" w:rsidRDefault="00B22007" w:rsidP="00B22007">
      <w:pPr>
        <w:jc w:val="both"/>
        <w:rPr>
          <w:sz w:val="24"/>
          <w:szCs w:val="24"/>
        </w:rPr>
      </w:pPr>
      <w:r w:rsidRPr="00165F65">
        <w:rPr>
          <w:sz w:val="24"/>
          <w:szCs w:val="24"/>
        </w:rPr>
        <w:t xml:space="preserve">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B22007" w:rsidRPr="00165F65" w:rsidRDefault="00B22007" w:rsidP="00B22007">
      <w:pPr>
        <w:jc w:val="both"/>
        <w:rPr>
          <w:sz w:val="24"/>
          <w:szCs w:val="24"/>
        </w:rPr>
      </w:pPr>
      <w:r w:rsidRPr="00165F65">
        <w:rPr>
          <w:sz w:val="24"/>
          <w:szCs w:val="24"/>
        </w:rPr>
        <w:t xml:space="preserve">     2. </w:t>
      </w:r>
      <w:bookmarkStart w:id="0" w:name="_Hlk26362468"/>
      <w:r w:rsidRPr="00EE36A0">
        <w:rPr>
          <w:sz w:val="24"/>
          <w:szCs w:val="24"/>
        </w:rPr>
        <w:t xml:space="preserve">Под формой финансового участия понимается доля финансового участия заинтересованных лиц, организаций в выполнении минимального перечня работ по благоустройству дворовых территорий в размере не менее 9 процентов от общего объема работ и дополнительного перечня работ не менее 20 процентов </w:t>
      </w:r>
      <w:bookmarkEnd w:id="0"/>
      <w:r w:rsidRPr="00EE36A0">
        <w:rPr>
          <w:sz w:val="24"/>
          <w:szCs w:val="24"/>
        </w:rPr>
        <w:t>от общего объема работ</w:t>
      </w:r>
      <w:r w:rsidRPr="00165F65">
        <w:rPr>
          <w:sz w:val="24"/>
          <w:szCs w:val="24"/>
        </w:rPr>
        <w:t>.</w:t>
      </w:r>
    </w:p>
    <w:p w:rsidR="00B22007" w:rsidRPr="00165F65" w:rsidRDefault="00B22007" w:rsidP="00B22007">
      <w:pPr>
        <w:jc w:val="both"/>
        <w:rPr>
          <w:sz w:val="24"/>
          <w:szCs w:val="24"/>
        </w:rPr>
      </w:pPr>
      <w:r w:rsidRPr="00165F65">
        <w:rPr>
          <w:sz w:val="24"/>
          <w:szCs w:val="24"/>
        </w:rPr>
        <w:t xml:space="preserve">     3. Аккумулирование средств осуществляется в целях обеспечения работ по минимальному и дополнительному перечню работ по благоустройству дворовых территорий и производится на счете уполномоченного лица путем перечисления всего объема бюджетных и внебюджетных средств, предназначенных для проведения работ по благоустройству. </w:t>
      </w:r>
    </w:p>
    <w:p w:rsidR="00B22007" w:rsidRPr="00165F65" w:rsidRDefault="00B22007" w:rsidP="00B22007">
      <w:pPr>
        <w:jc w:val="both"/>
        <w:rPr>
          <w:sz w:val="24"/>
          <w:szCs w:val="24"/>
        </w:rPr>
      </w:pPr>
      <w:r w:rsidRPr="00165F65">
        <w:rPr>
          <w:sz w:val="24"/>
          <w:szCs w:val="24"/>
        </w:rPr>
        <w:t xml:space="preserve">     4. Под уполномоченным лицом понимается Администрация муниципального образования «</w:t>
      </w:r>
      <w:r>
        <w:rPr>
          <w:sz w:val="24"/>
          <w:szCs w:val="24"/>
        </w:rPr>
        <w:t>Муниципальный округ Балезинский район Удмуртской Республики</w:t>
      </w:r>
      <w:r w:rsidRPr="00165F65">
        <w:rPr>
          <w:sz w:val="24"/>
          <w:szCs w:val="24"/>
        </w:rPr>
        <w:t>», осуществляющая действия по открытию счета, ведению учета поступления и расходования аккумулированных средств, в том числе администрирование безвозмездных поступлений от физических и юридических лиц, а также организация проведения работ по минимальному и дополнительному перечню работ по благоустройству дворовых территорий, в том числе осуществление функций заказчика по выполнению работ, организация проведения конкурсов по выбору подрядных организаций, технический надзор за производством работ, приемка выполненных работ и иные функции, установленные законодательством.</w:t>
      </w:r>
    </w:p>
    <w:p w:rsidR="00B22007" w:rsidRPr="00165F65" w:rsidRDefault="00B22007" w:rsidP="00B22007">
      <w:pPr>
        <w:jc w:val="both"/>
        <w:rPr>
          <w:sz w:val="24"/>
          <w:szCs w:val="24"/>
        </w:rPr>
      </w:pPr>
      <w:r w:rsidRPr="00165F65">
        <w:rPr>
          <w:sz w:val="24"/>
          <w:szCs w:val="24"/>
        </w:rPr>
        <w:t xml:space="preserve">     5.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 и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и не учитывается в объеме средств, финансируемых собственниками.</w:t>
      </w:r>
    </w:p>
    <w:p w:rsidR="00B22007" w:rsidRPr="00165F65" w:rsidRDefault="00B22007" w:rsidP="00B22007">
      <w:pPr>
        <w:jc w:val="both"/>
        <w:rPr>
          <w:sz w:val="24"/>
          <w:szCs w:val="24"/>
        </w:rPr>
      </w:pPr>
      <w:r w:rsidRPr="00165F65">
        <w:rPr>
          <w:sz w:val="24"/>
          <w:szCs w:val="24"/>
        </w:rPr>
        <w:t xml:space="preserve">     6. Внебюджетные средства, поступающие от собственников через заинтересованных лиц, перечисляются на лицевой счет, открытый Администрацией муниципального образования «</w:t>
      </w:r>
      <w:r>
        <w:rPr>
          <w:sz w:val="24"/>
          <w:szCs w:val="24"/>
        </w:rPr>
        <w:t>Муниципальный округ Балезинский район Удмуртской Республики</w:t>
      </w:r>
      <w:r w:rsidRPr="00165F65">
        <w:rPr>
          <w:sz w:val="24"/>
          <w:szCs w:val="24"/>
        </w:rPr>
        <w:t>» в Управлении Федерального казначейства по Удмуртской Республики для учета средств, поступающих от оказания платных услуг и иной, приносящей доход деятельности.</w:t>
      </w:r>
    </w:p>
    <w:p w:rsidR="00B22007" w:rsidRPr="00165F65" w:rsidRDefault="00B22007" w:rsidP="00B22007">
      <w:pPr>
        <w:jc w:val="both"/>
        <w:rPr>
          <w:sz w:val="24"/>
          <w:szCs w:val="24"/>
        </w:rPr>
      </w:pPr>
      <w:r w:rsidRPr="00165F65">
        <w:rPr>
          <w:sz w:val="24"/>
          <w:szCs w:val="24"/>
        </w:rPr>
        <w:lastRenderedPageBreak/>
        <w:t xml:space="preserve">     7. Администрац</w:t>
      </w:r>
      <w:r>
        <w:rPr>
          <w:sz w:val="24"/>
          <w:szCs w:val="24"/>
        </w:rPr>
        <w:t>ия муниципального образования «Муниципальный округ Балезинский район «Удмуртской Республики</w:t>
      </w:r>
      <w:r w:rsidRPr="00165F65">
        <w:rPr>
          <w:sz w:val="24"/>
          <w:szCs w:val="24"/>
        </w:rPr>
        <w:t>»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B22007" w:rsidRPr="00165F65" w:rsidRDefault="00B22007" w:rsidP="00B22007">
      <w:pPr>
        <w:jc w:val="both"/>
        <w:rPr>
          <w:sz w:val="24"/>
          <w:szCs w:val="24"/>
        </w:rPr>
      </w:pPr>
      <w:r w:rsidRPr="00165F65">
        <w:rPr>
          <w:sz w:val="24"/>
          <w:szCs w:val="24"/>
        </w:rPr>
        <w:t xml:space="preserve">     8. Перечисление денежных средств заинтересованными лицами осуществляется до начала проведения закупок по благоустройству дворовой территории. Ответственность за неисполнение заинтересованными лицами указанного обязательства определяется в заключенном соглашении.</w:t>
      </w:r>
    </w:p>
    <w:p w:rsidR="00B22007" w:rsidRPr="00165F65" w:rsidRDefault="00B22007" w:rsidP="00B22007">
      <w:pPr>
        <w:jc w:val="both"/>
        <w:rPr>
          <w:sz w:val="24"/>
          <w:szCs w:val="24"/>
        </w:rPr>
      </w:pPr>
      <w:r w:rsidRPr="00165F65">
        <w:rPr>
          <w:sz w:val="24"/>
          <w:szCs w:val="24"/>
        </w:rPr>
        <w:t xml:space="preserve">     9. </w:t>
      </w:r>
      <w:r w:rsidRPr="00CC51EA">
        <w:rPr>
          <w:sz w:val="24"/>
          <w:szCs w:val="24"/>
        </w:rPr>
        <w:t xml:space="preserve">Администрация муниципального образования «Муниципальный округ </w:t>
      </w:r>
      <w:r>
        <w:rPr>
          <w:sz w:val="24"/>
          <w:szCs w:val="24"/>
        </w:rPr>
        <w:t>Балезинский</w:t>
      </w:r>
      <w:r w:rsidRPr="00CC51EA">
        <w:rPr>
          <w:sz w:val="24"/>
          <w:szCs w:val="24"/>
        </w:rPr>
        <w:t xml:space="preserve"> район «Удмуртской Республики»</w:t>
      </w:r>
      <w:r w:rsidRPr="00165F65">
        <w:rPr>
          <w:sz w:val="24"/>
          <w:szCs w:val="24"/>
        </w:rPr>
        <w:t xml:space="preserve"> обеспечивает учет поступающих от заинтересованных лиц денежных средств в разрезе многоквартирных домов, дворовые территории которых подлежат благоустройству.</w:t>
      </w:r>
    </w:p>
    <w:p w:rsidR="00B22007" w:rsidRPr="00165F65" w:rsidRDefault="00B22007" w:rsidP="00B22007">
      <w:pPr>
        <w:jc w:val="both"/>
        <w:rPr>
          <w:sz w:val="24"/>
          <w:szCs w:val="24"/>
        </w:rPr>
      </w:pPr>
      <w:r w:rsidRPr="00165F65">
        <w:rPr>
          <w:sz w:val="24"/>
          <w:szCs w:val="24"/>
        </w:rPr>
        <w:t xml:space="preserve">     10. </w:t>
      </w:r>
      <w:r w:rsidRPr="00CC51EA">
        <w:rPr>
          <w:sz w:val="24"/>
          <w:szCs w:val="24"/>
        </w:rPr>
        <w:t xml:space="preserve">Администрация муниципального образования «Муниципальный округ </w:t>
      </w:r>
      <w:r>
        <w:rPr>
          <w:sz w:val="24"/>
          <w:szCs w:val="24"/>
        </w:rPr>
        <w:t>Балезинский</w:t>
      </w:r>
      <w:r w:rsidRPr="00CC51EA">
        <w:rPr>
          <w:sz w:val="24"/>
          <w:szCs w:val="24"/>
        </w:rPr>
        <w:t xml:space="preserve"> район «Удмуртской Республики»</w:t>
      </w:r>
      <w:r w:rsidRPr="00165F65">
        <w:rPr>
          <w:sz w:val="24"/>
          <w:szCs w:val="24"/>
        </w:rPr>
        <w:t xml:space="preserve"> обеспечивает ежемесячное опубликование на официальном сайте муниципального  образования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B22007" w:rsidRPr="00165F65" w:rsidRDefault="00B22007" w:rsidP="00B22007">
      <w:pPr>
        <w:jc w:val="both"/>
        <w:rPr>
          <w:sz w:val="24"/>
          <w:szCs w:val="24"/>
        </w:rPr>
      </w:pPr>
      <w:r w:rsidRPr="00165F65">
        <w:rPr>
          <w:sz w:val="24"/>
          <w:szCs w:val="24"/>
        </w:rPr>
        <w:t xml:space="preserve">     11. </w:t>
      </w:r>
      <w:r w:rsidRPr="00CC51EA">
        <w:rPr>
          <w:sz w:val="24"/>
          <w:szCs w:val="24"/>
        </w:rPr>
        <w:t xml:space="preserve">Администрация муниципального образования «Муниципальный округ </w:t>
      </w:r>
      <w:r>
        <w:rPr>
          <w:sz w:val="24"/>
          <w:szCs w:val="24"/>
        </w:rPr>
        <w:t>Балезинский</w:t>
      </w:r>
      <w:r w:rsidRPr="00CC51EA">
        <w:rPr>
          <w:sz w:val="24"/>
          <w:szCs w:val="24"/>
        </w:rPr>
        <w:t xml:space="preserve"> район «Удмуртской Республики»</w:t>
      </w:r>
      <w:r w:rsidRPr="00165F65">
        <w:rPr>
          <w:sz w:val="24"/>
          <w:szCs w:val="24"/>
        </w:rPr>
        <w:t xml:space="preserve">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B22007" w:rsidRPr="00165F65" w:rsidRDefault="00B22007" w:rsidP="00B22007">
      <w:pPr>
        <w:jc w:val="both"/>
        <w:rPr>
          <w:sz w:val="24"/>
          <w:szCs w:val="24"/>
        </w:rPr>
      </w:pPr>
      <w:r w:rsidRPr="00165F65">
        <w:rPr>
          <w:sz w:val="24"/>
          <w:szCs w:val="24"/>
        </w:rPr>
        <w:t xml:space="preserve">     12. Расходование аккумулированных денежных средств осуществляется </w:t>
      </w:r>
      <w:r w:rsidRPr="00CC51EA">
        <w:rPr>
          <w:sz w:val="24"/>
          <w:szCs w:val="24"/>
        </w:rPr>
        <w:t xml:space="preserve">Администрация муниципального образования «Муниципальный округ </w:t>
      </w:r>
      <w:r>
        <w:rPr>
          <w:sz w:val="24"/>
          <w:szCs w:val="24"/>
        </w:rPr>
        <w:t>Балезинский</w:t>
      </w:r>
      <w:r w:rsidRPr="00CC51EA">
        <w:rPr>
          <w:sz w:val="24"/>
          <w:szCs w:val="24"/>
        </w:rPr>
        <w:t xml:space="preserve"> район «Удмуртской Республики»</w:t>
      </w:r>
      <w:r w:rsidRPr="00165F65">
        <w:rPr>
          <w:sz w:val="24"/>
          <w:szCs w:val="24"/>
        </w:rPr>
        <w:t xml:space="preserve"> на:</w:t>
      </w:r>
    </w:p>
    <w:p w:rsidR="00B22007" w:rsidRPr="00165F65" w:rsidRDefault="00B22007" w:rsidP="00B22007">
      <w:pPr>
        <w:jc w:val="both"/>
        <w:rPr>
          <w:sz w:val="24"/>
          <w:szCs w:val="24"/>
        </w:rPr>
      </w:pPr>
      <w:r w:rsidRPr="00165F65">
        <w:rPr>
          <w:sz w:val="24"/>
          <w:szCs w:val="24"/>
        </w:rPr>
        <w:t xml:space="preserve">     финансирование минимального перечня работ по благоустройству дворовых территорий, включенного в дизайн-проект благоустройства дворовой территории (в случае, если государственной программой Удмуртской Республики формирования городской среды будет предусмотрено финансовое участие заинтересованных лиц в выполнении минимального перечня работ);</w:t>
      </w:r>
    </w:p>
    <w:p w:rsidR="00B22007" w:rsidRPr="00165F65" w:rsidRDefault="00B22007" w:rsidP="00B22007">
      <w:pPr>
        <w:jc w:val="both"/>
        <w:rPr>
          <w:sz w:val="24"/>
          <w:szCs w:val="24"/>
        </w:rPr>
      </w:pPr>
      <w:r w:rsidRPr="00165F65">
        <w:rPr>
          <w:sz w:val="24"/>
          <w:szCs w:val="24"/>
        </w:rPr>
        <w:t xml:space="preserve">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 (в случае, если государственной программой Удмуртской Республики формирования городской среды будет предусмотрено финансовое участие заинтересованных лиц в выполнении дополнительного перечня работ).</w:t>
      </w:r>
    </w:p>
    <w:p w:rsidR="00B22007" w:rsidRPr="00165F65" w:rsidRDefault="00B22007" w:rsidP="00B22007">
      <w:pPr>
        <w:jc w:val="both"/>
        <w:rPr>
          <w:sz w:val="24"/>
          <w:szCs w:val="24"/>
        </w:rPr>
      </w:pPr>
      <w:r w:rsidRPr="00165F65">
        <w:rPr>
          <w:sz w:val="24"/>
          <w:szCs w:val="24"/>
        </w:rPr>
        <w:t xml:space="preserve">     13. Расходование аккумулированных денежных средств осуществляется в соответствии с условиями соглашения с заинтересованными лицами на выполнение работ в разрезе многоквартирных домов, дворовые территории которых подлежат благоустройству.</w:t>
      </w:r>
    </w:p>
    <w:p w:rsidR="00B22007" w:rsidRPr="00165F65" w:rsidRDefault="00B22007" w:rsidP="00B22007">
      <w:pPr>
        <w:jc w:val="both"/>
        <w:rPr>
          <w:sz w:val="24"/>
          <w:szCs w:val="24"/>
        </w:rPr>
      </w:pPr>
      <w:r w:rsidRPr="00165F65">
        <w:rPr>
          <w:sz w:val="24"/>
          <w:szCs w:val="24"/>
        </w:rPr>
        <w:t xml:space="preserve">     14. </w:t>
      </w:r>
      <w:r w:rsidRPr="00CC51EA">
        <w:rPr>
          <w:sz w:val="24"/>
          <w:szCs w:val="24"/>
        </w:rPr>
        <w:t xml:space="preserve">Администрация муниципального образования «Муниципальный округ </w:t>
      </w:r>
      <w:r>
        <w:rPr>
          <w:sz w:val="24"/>
          <w:szCs w:val="24"/>
        </w:rPr>
        <w:t>Балезинский</w:t>
      </w:r>
      <w:r w:rsidRPr="00CC51EA">
        <w:rPr>
          <w:sz w:val="24"/>
          <w:szCs w:val="24"/>
        </w:rPr>
        <w:t xml:space="preserve"> район «Удмуртской Республики»</w:t>
      </w:r>
      <w:r>
        <w:rPr>
          <w:sz w:val="24"/>
          <w:szCs w:val="24"/>
        </w:rPr>
        <w:t xml:space="preserve"> </w:t>
      </w:r>
      <w:r w:rsidRPr="00165F65">
        <w:rPr>
          <w:sz w:val="24"/>
          <w:szCs w:val="24"/>
        </w:rPr>
        <w:t>осуществляет перечисление средств заинтересованных лиц на расчетный счет подрядной организации, открытый в учреждениях Центрального банка Российской Федерации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B22007" w:rsidRPr="00165F65" w:rsidRDefault="00B22007" w:rsidP="00B22007">
      <w:pPr>
        <w:jc w:val="both"/>
        <w:rPr>
          <w:sz w:val="24"/>
          <w:szCs w:val="24"/>
        </w:rPr>
      </w:pPr>
      <w:r w:rsidRPr="00165F65">
        <w:rPr>
          <w:sz w:val="24"/>
          <w:szCs w:val="24"/>
        </w:rPr>
        <w:t xml:space="preserve">     Прием выполненных работ осуществляется на основании предоставленного акта приемки работ (услуг) по организации благоустройства дворовых территорий многоквартирных домов, ведется </w:t>
      </w:r>
      <w:r w:rsidRPr="00CC51EA">
        <w:rPr>
          <w:sz w:val="24"/>
          <w:szCs w:val="24"/>
        </w:rPr>
        <w:t>Администраци</w:t>
      </w:r>
      <w:r>
        <w:rPr>
          <w:sz w:val="24"/>
          <w:szCs w:val="24"/>
        </w:rPr>
        <w:t>ей</w:t>
      </w:r>
      <w:r w:rsidRPr="00CC51EA">
        <w:rPr>
          <w:sz w:val="24"/>
          <w:szCs w:val="24"/>
        </w:rPr>
        <w:t xml:space="preserve"> муниципального образования «Муниципальный округ </w:t>
      </w:r>
      <w:r>
        <w:rPr>
          <w:sz w:val="24"/>
          <w:szCs w:val="24"/>
        </w:rPr>
        <w:t>Балезинский</w:t>
      </w:r>
      <w:r w:rsidRPr="00CC51EA">
        <w:rPr>
          <w:sz w:val="24"/>
          <w:szCs w:val="24"/>
        </w:rPr>
        <w:t xml:space="preserve"> район «Удмуртской Республики»</w:t>
      </w:r>
      <w:r>
        <w:rPr>
          <w:sz w:val="24"/>
          <w:szCs w:val="24"/>
        </w:rPr>
        <w:t xml:space="preserve"> </w:t>
      </w:r>
      <w:r w:rsidRPr="00165F65">
        <w:rPr>
          <w:sz w:val="24"/>
          <w:szCs w:val="24"/>
        </w:rPr>
        <w:t>совместно с лицами, которые уполномочены действовать от имени заинтересованных лиц, в течение 3 рабочих дней после выполнения работ и предоставления Акты приемки работ (услуг).</w:t>
      </w:r>
    </w:p>
    <w:p w:rsidR="00B22007" w:rsidRPr="00165F65" w:rsidRDefault="00B22007" w:rsidP="00B22007">
      <w:pPr>
        <w:jc w:val="both"/>
        <w:rPr>
          <w:sz w:val="24"/>
          <w:szCs w:val="24"/>
        </w:rPr>
      </w:pPr>
      <w:r w:rsidRPr="00165F65">
        <w:rPr>
          <w:sz w:val="24"/>
          <w:szCs w:val="24"/>
        </w:rPr>
        <w:t xml:space="preserve">     15. Контроль за целевым расходованием аккумулированных денежных средств заинтересованных лиц осуществляется Управлением финансов муниципального образования в соответствии с бюджетным законодательством.</w:t>
      </w:r>
    </w:p>
    <w:p w:rsidR="00B22007" w:rsidRPr="00165F65" w:rsidRDefault="00B22007" w:rsidP="00B22007">
      <w:pPr>
        <w:jc w:val="both"/>
        <w:rPr>
          <w:sz w:val="24"/>
          <w:szCs w:val="24"/>
        </w:rPr>
      </w:pPr>
      <w:r w:rsidRPr="00165F65">
        <w:rPr>
          <w:sz w:val="24"/>
          <w:szCs w:val="24"/>
        </w:rPr>
        <w:lastRenderedPageBreak/>
        <w:t xml:space="preserve">     16. Администрац</w:t>
      </w:r>
      <w:r>
        <w:rPr>
          <w:sz w:val="24"/>
          <w:szCs w:val="24"/>
        </w:rPr>
        <w:t>ия муниципального образования «Муниципальный округ Балезинский район «Удмуртской Республики</w:t>
      </w:r>
      <w:r w:rsidRPr="00165F65">
        <w:rPr>
          <w:sz w:val="24"/>
          <w:szCs w:val="24"/>
        </w:rPr>
        <w:t>» обеспечивает возврат аккумулированных денежных средств заинтересованным лицам:</w:t>
      </w:r>
    </w:p>
    <w:p w:rsidR="00B22007" w:rsidRPr="00165F65" w:rsidRDefault="00B22007" w:rsidP="00B22007">
      <w:pPr>
        <w:jc w:val="both"/>
        <w:rPr>
          <w:sz w:val="24"/>
          <w:szCs w:val="24"/>
        </w:rPr>
      </w:pPr>
      <w:r w:rsidRPr="00165F65">
        <w:rPr>
          <w:sz w:val="24"/>
          <w:szCs w:val="24"/>
        </w:rPr>
        <w:t xml:space="preserve">     в срок до 10 рабочих дней с момента проведения торгов при условии экономии денежных средств, по итогам проведения конкурсных процедур;</w:t>
      </w:r>
    </w:p>
    <w:p w:rsidR="00B22007" w:rsidRPr="00165F65" w:rsidRDefault="00B22007" w:rsidP="00B22007">
      <w:pPr>
        <w:jc w:val="both"/>
        <w:rPr>
          <w:sz w:val="24"/>
          <w:szCs w:val="24"/>
        </w:rPr>
      </w:pPr>
      <w:r w:rsidRPr="00165F65">
        <w:rPr>
          <w:sz w:val="24"/>
          <w:szCs w:val="24"/>
        </w:rPr>
        <w:t xml:space="preserve">     в срок до 10 рабочих дней при условии неисполнения работ по благоустройству дворовой территории многоквартирного дома по вине подрядной организации и невозможности проведения работ в дальнейшем связи с климатическими условиями;</w:t>
      </w:r>
    </w:p>
    <w:p w:rsidR="00B22007" w:rsidRDefault="00B22007" w:rsidP="00B22007">
      <w:pPr>
        <w:jc w:val="both"/>
        <w:rPr>
          <w:sz w:val="24"/>
          <w:szCs w:val="24"/>
        </w:rPr>
        <w:sectPr w:rsidR="00B22007" w:rsidSect="00317711">
          <w:pgSz w:w="11906" w:h="16838" w:code="9"/>
          <w:pgMar w:top="1134" w:right="567" w:bottom="1134" w:left="1134" w:header="720" w:footer="680" w:gutter="0"/>
          <w:cols w:space="720"/>
          <w:docGrid w:linePitch="326"/>
        </w:sectPr>
      </w:pPr>
      <w:r w:rsidRPr="00165F65">
        <w:rPr>
          <w:sz w:val="24"/>
          <w:szCs w:val="24"/>
        </w:rPr>
        <w:t xml:space="preserve">     в срок до 20 рабочих дней при условии возникновения обстоятельств непреодолимой силы.</w:t>
      </w:r>
    </w:p>
    <w:p w:rsidR="00C3677B" w:rsidRDefault="00C3677B" w:rsidP="00C3677B">
      <w:pPr>
        <w:jc w:val="right"/>
        <w:rPr>
          <w:sz w:val="24"/>
          <w:szCs w:val="24"/>
        </w:rPr>
      </w:pPr>
      <w:r w:rsidRPr="00AE7076">
        <w:rPr>
          <w:sz w:val="24"/>
          <w:szCs w:val="24"/>
        </w:rPr>
        <w:lastRenderedPageBreak/>
        <w:t xml:space="preserve">Приложение </w:t>
      </w:r>
      <w:r w:rsidR="00B22007">
        <w:rPr>
          <w:sz w:val="24"/>
          <w:szCs w:val="24"/>
        </w:rPr>
        <w:t>№5</w:t>
      </w:r>
    </w:p>
    <w:p w:rsidR="008202DF" w:rsidRDefault="00C3677B" w:rsidP="00C3677B">
      <w:pPr>
        <w:jc w:val="right"/>
        <w:rPr>
          <w:sz w:val="24"/>
          <w:szCs w:val="24"/>
        </w:rPr>
      </w:pPr>
      <w:r>
        <w:rPr>
          <w:sz w:val="24"/>
          <w:szCs w:val="24"/>
        </w:rPr>
        <w:t xml:space="preserve">к </w:t>
      </w:r>
      <w:r w:rsidR="00530FF5">
        <w:rPr>
          <w:sz w:val="24"/>
          <w:szCs w:val="24"/>
        </w:rPr>
        <w:t>муниципальной</w:t>
      </w:r>
      <w:r w:rsidR="00B22007">
        <w:rPr>
          <w:sz w:val="24"/>
          <w:szCs w:val="24"/>
        </w:rPr>
        <w:t xml:space="preserve"> целевой</w:t>
      </w:r>
      <w:r w:rsidR="00530FF5">
        <w:rPr>
          <w:sz w:val="24"/>
          <w:szCs w:val="24"/>
        </w:rPr>
        <w:t xml:space="preserve"> программе </w:t>
      </w:r>
    </w:p>
    <w:p w:rsidR="00C3677B" w:rsidRDefault="00C3677B" w:rsidP="00C3677B">
      <w:pPr>
        <w:jc w:val="right"/>
        <w:rPr>
          <w:sz w:val="24"/>
          <w:szCs w:val="24"/>
        </w:rPr>
      </w:pPr>
      <w:r>
        <w:rPr>
          <w:sz w:val="24"/>
          <w:szCs w:val="24"/>
        </w:rPr>
        <w:t>«Формирование современной</w:t>
      </w:r>
    </w:p>
    <w:p w:rsidR="00530FF5" w:rsidRDefault="00C3677B" w:rsidP="00C3677B">
      <w:pPr>
        <w:jc w:val="right"/>
        <w:rPr>
          <w:sz w:val="24"/>
          <w:szCs w:val="24"/>
        </w:rPr>
      </w:pPr>
      <w:r>
        <w:rPr>
          <w:sz w:val="24"/>
          <w:szCs w:val="24"/>
        </w:rPr>
        <w:t xml:space="preserve">городской среды </w:t>
      </w:r>
      <w:r w:rsidR="00347487">
        <w:rPr>
          <w:sz w:val="24"/>
          <w:szCs w:val="24"/>
        </w:rPr>
        <w:t xml:space="preserve">на территории </w:t>
      </w:r>
      <w:r w:rsidR="00530FF5">
        <w:rPr>
          <w:sz w:val="24"/>
          <w:szCs w:val="24"/>
        </w:rPr>
        <w:t>муниципального</w:t>
      </w:r>
    </w:p>
    <w:p w:rsidR="00347487" w:rsidRDefault="00530FF5" w:rsidP="00C3677B">
      <w:pPr>
        <w:jc w:val="right"/>
        <w:rPr>
          <w:sz w:val="24"/>
          <w:szCs w:val="24"/>
        </w:rPr>
      </w:pPr>
      <w:r>
        <w:rPr>
          <w:sz w:val="24"/>
          <w:szCs w:val="24"/>
        </w:rPr>
        <w:t xml:space="preserve"> образования</w:t>
      </w:r>
      <w:r w:rsidR="00EF2081">
        <w:rPr>
          <w:sz w:val="24"/>
          <w:szCs w:val="24"/>
        </w:rPr>
        <w:t xml:space="preserve"> </w:t>
      </w:r>
      <w:r w:rsidR="00347487">
        <w:rPr>
          <w:sz w:val="24"/>
          <w:szCs w:val="24"/>
        </w:rPr>
        <w:t xml:space="preserve">«Муниципальный округ </w:t>
      </w:r>
    </w:p>
    <w:p w:rsidR="008202DF" w:rsidRDefault="00EB433A" w:rsidP="00C3677B">
      <w:pPr>
        <w:jc w:val="right"/>
        <w:rPr>
          <w:sz w:val="24"/>
          <w:szCs w:val="24"/>
        </w:rPr>
      </w:pPr>
      <w:r>
        <w:rPr>
          <w:sz w:val="24"/>
          <w:szCs w:val="24"/>
        </w:rPr>
        <w:t>Балезинский</w:t>
      </w:r>
      <w:r w:rsidR="00347487">
        <w:rPr>
          <w:sz w:val="24"/>
          <w:szCs w:val="24"/>
        </w:rPr>
        <w:t xml:space="preserve"> район </w:t>
      </w:r>
    </w:p>
    <w:p w:rsidR="00347487" w:rsidRDefault="00347487" w:rsidP="00C3677B">
      <w:pPr>
        <w:jc w:val="right"/>
        <w:rPr>
          <w:sz w:val="24"/>
          <w:szCs w:val="24"/>
        </w:rPr>
      </w:pPr>
      <w:r>
        <w:rPr>
          <w:sz w:val="24"/>
          <w:szCs w:val="24"/>
        </w:rPr>
        <w:t>Удмуртской Республики</w:t>
      </w:r>
    </w:p>
    <w:p w:rsidR="00C3677B" w:rsidRDefault="00C3677B" w:rsidP="00C3677B">
      <w:pPr>
        <w:jc w:val="right"/>
        <w:rPr>
          <w:sz w:val="24"/>
          <w:szCs w:val="24"/>
        </w:rPr>
      </w:pPr>
      <w:r>
        <w:rPr>
          <w:sz w:val="24"/>
          <w:szCs w:val="24"/>
        </w:rPr>
        <w:t xml:space="preserve"> на 201</w:t>
      </w:r>
      <w:r w:rsidR="00530FF5">
        <w:rPr>
          <w:sz w:val="24"/>
          <w:szCs w:val="24"/>
        </w:rPr>
        <w:t>8-202</w:t>
      </w:r>
      <w:r w:rsidR="00EE36A0">
        <w:rPr>
          <w:sz w:val="24"/>
          <w:szCs w:val="24"/>
        </w:rPr>
        <w:t>4</w:t>
      </w:r>
      <w:r>
        <w:rPr>
          <w:sz w:val="24"/>
          <w:szCs w:val="24"/>
        </w:rPr>
        <w:t xml:space="preserve"> год</w:t>
      </w:r>
      <w:r w:rsidR="00530FF5">
        <w:rPr>
          <w:sz w:val="24"/>
          <w:szCs w:val="24"/>
        </w:rPr>
        <w:t>ы</w:t>
      </w:r>
      <w:r>
        <w:rPr>
          <w:sz w:val="24"/>
          <w:szCs w:val="24"/>
        </w:rPr>
        <w:t>»</w:t>
      </w:r>
    </w:p>
    <w:p w:rsidR="00AE7076" w:rsidRPr="00C3677B" w:rsidRDefault="00AE7076" w:rsidP="00C3677B">
      <w:pPr>
        <w:jc w:val="center"/>
        <w:rPr>
          <w:b/>
          <w:sz w:val="28"/>
          <w:szCs w:val="28"/>
        </w:rPr>
      </w:pPr>
    </w:p>
    <w:p w:rsidR="00C3677B" w:rsidRDefault="00C3677B" w:rsidP="00C3677B">
      <w:pPr>
        <w:jc w:val="center"/>
        <w:rPr>
          <w:b/>
          <w:sz w:val="24"/>
          <w:szCs w:val="24"/>
        </w:rPr>
      </w:pPr>
      <w:r w:rsidRPr="00C3677B">
        <w:rPr>
          <w:b/>
          <w:sz w:val="24"/>
          <w:szCs w:val="24"/>
        </w:rPr>
        <w:t xml:space="preserve">Сведения о </w:t>
      </w:r>
      <w:r w:rsidR="00530FF5">
        <w:rPr>
          <w:b/>
          <w:sz w:val="24"/>
          <w:szCs w:val="24"/>
        </w:rPr>
        <w:t xml:space="preserve">составе и значениях целевых показателей (индикаторов) муниципальной </w:t>
      </w:r>
      <w:r w:rsidR="00B22007">
        <w:rPr>
          <w:b/>
          <w:sz w:val="24"/>
          <w:szCs w:val="24"/>
        </w:rPr>
        <w:t xml:space="preserve">целевой </w:t>
      </w:r>
      <w:r w:rsidR="00530FF5">
        <w:rPr>
          <w:b/>
          <w:sz w:val="24"/>
          <w:szCs w:val="24"/>
        </w:rPr>
        <w:t>программы «Формирование современной городской среды муниципального образования «</w:t>
      </w:r>
      <w:r w:rsidR="00347487">
        <w:rPr>
          <w:b/>
          <w:sz w:val="24"/>
          <w:szCs w:val="24"/>
        </w:rPr>
        <w:t xml:space="preserve">Муниципальный округ </w:t>
      </w:r>
      <w:r w:rsidR="00EB433A">
        <w:rPr>
          <w:b/>
          <w:sz w:val="24"/>
          <w:szCs w:val="24"/>
        </w:rPr>
        <w:t>Балезинский</w:t>
      </w:r>
      <w:r w:rsidR="00347487">
        <w:rPr>
          <w:b/>
          <w:sz w:val="24"/>
          <w:szCs w:val="24"/>
        </w:rPr>
        <w:t xml:space="preserve"> район Удмуртской Республики</w:t>
      </w:r>
      <w:r w:rsidR="00530FF5">
        <w:rPr>
          <w:b/>
          <w:sz w:val="24"/>
          <w:szCs w:val="24"/>
        </w:rPr>
        <w:t>» на 2018-202</w:t>
      </w:r>
      <w:r w:rsidR="00EE36A0">
        <w:rPr>
          <w:b/>
          <w:sz w:val="24"/>
          <w:szCs w:val="24"/>
        </w:rPr>
        <w:t>4</w:t>
      </w:r>
      <w:r w:rsidR="00530FF5">
        <w:rPr>
          <w:b/>
          <w:sz w:val="24"/>
          <w:szCs w:val="24"/>
        </w:rPr>
        <w:t xml:space="preserve"> годы</w:t>
      </w:r>
      <w:r w:rsidR="00347487">
        <w:rPr>
          <w:b/>
          <w:sz w:val="24"/>
          <w:szCs w:val="24"/>
        </w:rPr>
        <w:t xml:space="preserve"> </w:t>
      </w:r>
      <w:r w:rsidR="001E7308">
        <w:rPr>
          <w:b/>
          <w:sz w:val="24"/>
          <w:szCs w:val="24"/>
        </w:rPr>
        <w:t xml:space="preserve">Балезинского </w:t>
      </w:r>
      <w:r w:rsidR="00347487">
        <w:rPr>
          <w:b/>
          <w:sz w:val="24"/>
          <w:szCs w:val="24"/>
        </w:rPr>
        <w:t xml:space="preserve">территориального </w:t>
      </w:r>
      <w:r w:rsidR="001E7308">
        <w:rPr>
          <w:b/>
          <w:sz w:val="24"/>
          <w:szCs w:val="24"/>
        </w:rPr>
        <w:t>управления</w:t>
      </w:r>
    </w:p>
    <w:p w:rsidR="009E12EE" w:rsidRDefault="009E12EE" w:rsidP="00C3677B">
      <w:pPr>
        <w:jc w:val="center"/>
        <w:rPr>
          <w:b/>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67"/>
        <w:gridCol w:w="567"/>
        <w:gridCol w:w="3828"/>
        <w:gridCol w:w="1134"/>
        <w:gridCol w:w="992"/>
        <w:gridCol w:w="992"/>
        <w:gridCol w:w="992"/>
        <w:gridCol w:w="993"/>
        <w:gridCol w:w="1134"/>
        <w:gridCol w:w="992"/>
        <w:gridCol w:w="992"/>
        <w:gridCol w:w="992"/>
      </w:tblGrid>
      <w:tr w:rsidR="00EE36A0" w:rsidRPr="00545097" w:rsidTr="00C30A5B">
        <w:tc>
          <w:tcPr>
            <w:tcW w:w="1242" w:type="dxa"/>
            <w:gridSpan w:val="2"/>
            <w:vMerge w:val="restart"/>
          </w:tcPr>
          <w:p w:rsidR="00EE36A0" w:rsidRPr="00545097" w:rsidRDefault="00EE36A0" w:rsidP="009A4954">
            <w:pPr>
              <w:jc w:val="center"/>
            </w:pPr>
            <w:r w:rsidRPr="00545097">
              <w:t>Код аналитической программы классификации</w:t>
            </w:r>
          </w:p>
        </w:tc>
        <w:tc>
          <w:tcPr>
            <w:tcW w:w="567" w:type="dxa"/>
            <w:vMerge w:val="restart"/>
            <w:shd w:val="clear" w:color="auto" w:fill="auto"/>
          </w:tcPr>
          <w:p w:rsidR="00EE36A0" w:rsidRPr="00545097" w:rsidRDefault="00EE36A0" w:rsidP="009A4954">
            <w:pPr>
              <w:jc w:val="center"/>
            </w:pPr>
            <w:r w:rsidRPr="00545097">
              <w:t>№</w:t>
            </w:r>
          </w:p>
          <w:p w:rsidR="00EE36A0" w:rsidRPr="00545097" w:rsidRDefault="00EE36A0" w:rsidP="009A4954">
            <w:pPr>
              <w:jc w:val="center"/>
            </w:pPr>
            <w:r w:rsidRPr="00545097">
              <w:t>п/п</w:t>
            </w:r>
          </w:p>
        </w:tc>
        <w:tc>
          <w:tcPr>
            <w:tcW w:w="3828" w:type="dxa"/>
            <w:vMerge w:val="restart"/>
            <w:shd w:val="clear" w:color="auto" w:fill="auto"/>
          </w:tcPr>
          <w:p w:rsidR="00EE36A0" w:rsidRPr="00545097" w:rsidRDefault="00EE36A0" w:rsidP="009A4954">
            <w:pPr>
              <w:jc w:val="center"/>
            </w:pPr>
            <w:r w:rsidRPr="00545097">
              <w:t>Наименование целевого показателя (индикатора)</w:t>
            </w:r>
          </w:p>
        </w:tc>
        <w:tc>
          <w:tcPr>
            <w:tcW w:w="1134" w:type="dxa"/>
            <w:vMerge w:val="restart"/>
            <w:shd w:val="clear" w:color="auto" w:fill="auto"/>
          </w:tcPr>
          <w:p w:rsidR="00EE36A0" w:rsidRPr="00545097" w:rsidRDefault="00EE36A0" w:rsidP="009A4954">
            <w:pPr>
              <w:jc w:val="center"/>
            </w:pPr>
            <w:r w:rsidRPr="00545097">
              <w:t xml:space="preserve">Ед. </w:t>
            </w:r>
          </w:p>
          <w:p w:rsidR="00EE36A0" w:rsidRPr="00545097" w:rsidRDefault="00EE36A0" w:rsidP="009A4954">
            <w:pPr>
              <w:jc w:val="center"/>
            </w:pPr>
            <w:r w:rsidRPr="00545097">
              <w:t>изм</w:t>
            </w:r>
          </w:p>
        </w:tc>
        <w:tc>
          <w:tcPr>
            <w:tcW w:w="8079" w:type="dxa"/>
            <w:gridSpan w:val="8"/>
          </w:tcPr>
          <w:p w:rsidR="00EE36A0" w:rsidRPr="00545097" w:rsidRDefault="00EE36A0" w:rsidP="009A4954">
            <w:pPr>
              <w:jc w:val="center"/>
            </w:pPr>
            <w:r w:rsidRPr="00545097">
              <w:t>Значение целевых показателей (индикаторов)</w:t>
            </w:r>
          </w:p>
        </w:tc>
      </w:tr>
      <w:tr w:rsidR="00EE36A0" w:rsidRPr="00545097" w:rsidTr="00C30A5B">
        <w:tc>
          <w:tcPr>
            <w:tcW w:w="1242" w:type="dxa"/>
            <w:gridSpan w:val="2"/>
            <w:vMerge/>
          </w:tcPr>
          <w:p w:rsidR="00EE36A0" w:rsidRPr="00545097" w:rsidRDefault="00EE36A0" w:rsidP="009A4954">
            <w:pPr>
              <w:jc w:val="center"/>
            </w:pPr>
          </w:p>
        </w:tc>
        <w:tc>
          <w:tcPr>
            <w:tcW w:w="567" w:type="dxa"/>
            <w:vMerge/>
            <w:shd w:val="clear" w:color="auto" w:fill="auto"/>
          </w:tcPr>
          <w:p w:rsidR="00EE36A0" w:rsidRPr="00545097" w:rsidRDefault="00EE36A0" w:rsidP="009A4954">
            <w:pPr>
              <w:jc w:val="center"/>
            </w:pPr>
          </w:p>
        </w:tc>
        <w:tc>
          <w:tcPr>
            <w:tcW w:w="3828" w:type="dxa"/>
            <w:vMerge/>
            <w:shd w:val="clear" w:color="auto" w:fill="auto"/>
          </w:tcPr>
          <w:p w:rsidR="00EE36A0" w:rsidRPr="00545097" w:rsidRDefault="00EE36A0" w:rsidP="009A4954">
            <w:pPr>
              <w:jc w:val="center"/>
            </w:pPr>
          </w:p>
        </w:tc>
        <w:tc>
          <w:tcPr>
            <w:tcW w:w="1134" w:type="dxa"/>
            <w:vMerge/>
            <w:shd w:val="clear" w:color="auto" w:fill="auto"/>
          </w:tcPr>
          <w:p w:rsidR="00EE36A0" w:rsidRPr="00545097" w:rsidRDefault="00EE36A0" w:rsidP="009A4954">
            <w:pPr>
              <w:jc w:val="center"/>
            </w:pPr>
          </w:p>
        </w:tc>
        <w:tc>
          <w:tcPr>
            <w:tcW w:w="992" w:type="dxa"/>
          </w:tcPr>
          <w:p w:rsidR="00EE36A0" w:rsidRPr="00545097" w:rsidRDefault="00EE36A0" w:rsidP="009A4954">
            <w:pPr>
              <w:jc w:val="center"/>
            </w:pPr>
            <w:r w:rsidRPr="00545097">
              <w:t>2017</w:t>
            </w:r>
          </w:p>
        </w:tc>
        <w:tc>
          <w:tcPr>
            <w:tcW w:w="992" w:type="dxa"/>
          </w:tcPr>
          <w:p w:rsidR="00EE36A0" w:rsidRPr="00545097" w:rsidRDefault="00EE36A0" w:rsidP="009A4954">
            <w:pPr>
              <w:jc w:val="center"/>
            </w:pPr>
            <w:r w:rsidRPr="00545097">
              <w:t>2018</w:t>
            </w:r>
          </w:p>
        </w:tc>
        <w:tc>
          <w:tcPr>
            <w:tcW w:w="992" w:type="dxa"/>
          </w:tcPr>
          <w:p w:rsidR="00EE36A0" w:rsidRPr="00545097" w:rsidRDefault="00EE36A0" w:rsidP="009A4954">
            <w:pPr>
              <w:jc w:val="center"/>
            </w:pPr>
            <w:r w:rsidRPr="00545097">
              <w:t>2019</w:t>
            </w:r>
          </w:p>
        </w:tc>
        <w:tc>
          <w:tcPr>
            <w:tcW w:w="993" w:type="dxa"/>
          </w:tcPr>
          <w:p w:rsidR="00EE36A0" w:rsidRPr="00545097" w:rsidRDefault="00EE36A0" w:rsidP="009A4954">
            <w:pPr>
              <w:jc w:val="center"/>
            </w:pPr>
            <w:r w:rsidRPr="00545097">
              <w:t>2020</w:t>
            </w:r>
          </w:p>
        </w:tc>
        <w:tc>
          <w:tcPr>
            <w:tcW w:w="1134" w:type="dxa"/>
          </w:tcPr>
          <w:p w:rsidR="00EE36A0" w:rsidRPr="00545097" w:rsidRDefault="00EE36A0" w:rsidP="009A4954">
            <w:pPr>
              <w:jc w:val="center"/>
            </w:pPr>
            <w:r w:rsidRPr="00545097">
              <w:t>2021</w:t>
            </w:r>
          </w:p>
        </w:tc>
        <w:tc>
          <w:tcPr>
            <w:tcW w:w="992" w:type="dxa"/>
            <w:tcBorders>
              <w:top w:val="nil"/>
            </w:tcBorders>
            <w:shd w:val="clear" w:color="auto" w:fill="auto"/>
          </w:tcPr>
          <w:p w:rsidR="00EE36A0" w:rsidRPr="00545097" w:rsidRDefault="00EE36A0" w:rsidP="009A4954">
            <w:pPr>
              <w:jc w:val="center"/>
            </w:pPr>
            <w:r w:rsidRPr="00545097">
              <w:t>2022</w:t>
            </w:r>
          </w:p>
          <w:p w:rsidR="00EE36A0" w:rsidRPr="00545097" w:rsidRDefault="00EE36A0" w:rsidP="009A4954">
            <w:pPr>
              <w:jc w:val="center"/>
            </w:pPr>
          </w:p>
          <w:p w:rsidR="00EE36A0" w:rsidRPr="00545097" w:rsidRDefault="00EE36A0" w:rsidP="009A4954">
            <w:pPr>
              <w:jc w:val="center"/>
            </w:pPr>
          </w:p>
          <w:p w:rsidR="00EE36A0" w:rsidRPr="00545097" w:rsidRDefault="00EE36A0" w:rsidP="009A4954">
            <w:pPr>
              <w:jc w:val="center"/>
            </w:pPr>
          </w:p>
          <w:p w:rsidR="00EE36A0" w:rsidRPr="00545097" w:rsidRDefault="00EE36A0" w:rsidP="009A4954">
            <w:pPr>
              <w:jc w:val="center"/>
            </w:pPr>
          </w:p>
        </w:tc>
        <w:tc>
          <w:tcPr>
            <w:tcW w:w="992" w:type="dxa"/>
            <w:tcBorders>
              <w:top w:val="nil"/>
            </w:tcBorders>
            <w:shd w:val="clear" w:color="auto" w:fill="auto"/>
          </w:tcPr>
          <w:p w:rsidR="00EE36A0" w:rsidRDefault="00EE36A0" w:rsidP="009A4954">
            <w:pPr>
              <w:jc w:val="center"/>
            </w:pPr>
            <w:r>
              <w:t>2023</w:t>
            </w:r>
          </w:p>
          <w:p w:rsidR="00EE36A0" w:rsidRDefault="00EE36A0" w:rsidP="009A4954">
            <w:pPr>
              <w:jc w:val="center"/>
            </w:pPr>
          </w:p>
          <w:p w:rsidR="00EE36A0" w:rsidRDefault="00EE36A0" w:rsidP="009A4954">
            <w:pPr>
              <w:jc w:val="center"/>
            </w:pPr>
          </w:p>
          <w:p w:rsidR="00EE36A0" w:rsidRDefault="00EE36A0" w:rsidP="009A4954">
            <w:pPr>
              <w:jc w:val="center"/>
            </w:pPr>
          </w:p>
          <w:p w:rsidR="00EE36A0" w:rsidRPr="00545097" w:rsidRDefault="00EE36A0" w:rsidP="009A4954">
            <w:pPr>
              <w:jc w:val="center"/>
            </w:pPr>
          </w:p>
        </w:tc>
        <w:tc>
          <w:tcPr>
            <w:tcW w:w="992" w:type="dxa"/>
            <w:tcBorders>
              <w:top w:val="nil"/>
            </w:tcBorders>
            <w:shd w:val="clear" w:color="auto" w:fill="auto"/>
          </w:tcPr>
          <w:p w:rsidR="00EE36A0" w:rsidRDefault="00EE36A0" w:rsidP="009A4954">
            <w:pPr>
              <w:jc w:val="center"/>
            </w:pPr>
            <w:r>
              <w:t>2024</w:t>
            </w:r>
          </w:p>
          <w:p w:rsidR="00EE36A0" w:rsidRDefault="00EE36A0" w:rsidP="009A4954">
            <w:pPr>
              <w:jc w:val="center"/>
            </w:pPr>
          </w:p>
          <w:p w:rsidR="00EE36A0" w:rsidRDefault="00EE36A0" w:rsidP="009A4954">
            <w:pPr>
              <w:jc w:val="center"/>
            </w:pPr>
          </w:p>
          <w:p w:rsidR="00EE36A0" w:rsidRDefault="00EE36A0" w:rsidP="009A4954">
            <w:pPr>
              <w:jc w:val="center"/>
            </w:pPr>
          </w:p>
          <w:p w:rsidR="00EE36A0" w:rsidRPr="00545097" w:rsidRDefault="00EE36A0" w:rsidP="009A4954">
            <w:pPr>
              <w:jc w:val="center"/>
            </w:pPr>
          </w:p>
        </w:tc>
      </w:tr>
      <w:tr w:rsidR="00EE36A0" w:rsidRPr="00545097" w:rsidTr="00C30A5B">
        <w:tc>
          <w:tcPr>
            <w:tcW w:w="675" w:type="dxa"/>
          </w:tcPr>
          <w:p w:rsidR="00EE36A0" w:rsidRPr="00545097" w:rsidRDefault="00EE36A0" w:rsidP="009A4954">
            <w:pPr>
              <w:jc w:val="center"/>
            </w:pPr>
            <w:r w:rsidRPr="00545097">
              <w:t>МП</w:t>
            </w:r>
          </w:p>
        </w:tc>
        <w:tc>
          <w:tcPr>
            <w:tcW w:w="567" w:type="dxa"/>
          </w:tcPr>
          <w:p w:rsidR="00EE36A0" w:rsidRPr="00545097" w:rsidRDefault="00EE36A0" w:rsidP="009A4954">
            <w:pPr>
              <w:jc w:val="center"/>
            </w:pPr>
            <w:r w:rsidRPr="00545097">
              <w:t>Пп</w:t>
            </w:r>
          </w:p>
        </w:tc>
        <w:tc>
          <w:tcPr>
            <w:tcW w:w="567" w:type="dxa"/>
            <w:vMerge/>
            <w:shd w:val="clear" w:color="auto" w:fill="auto"/>
          </w:tcPr>
          <w:p w:rsidR="00EE36A0" w:rsidRPr="00545097" w:rsidRDefault="00EE36A0" w:rsidP="009A4954">
            <w:pPr>
              <w:jc w:val="center"/>
            </w:pPr>
          </w:p>
        </w:tc>
        <w:tc>
          <w:tcPr>
            <w:tcW w:w="3828" w:type="dxa"/>
            <w:vMerge/>
            <w:shd w:val="clear" w:color="auto" w:fill="auto"/>
          </w:tcPr>
          <w:p w:rsidR="00EE36A0" w:rsidRPr="00545097" w:rsidRDefault="00EE36A0" w:rsidP="009A4954">
            <w:pPr>
              <w:jc w:val="center"/>
            </w:pPr>
          </w:p>
        </w:tc>
        <w:tc>
          <w:tcPr>
            <w:tcW w:w="1134" w:type="dxa"/>
            <w:vMerge/>
            <w:shd w:val="clear" w:color="auto" w:fill="auto"/>
          </w:tcPr>
          <w:p w:rsidR="00EE36A0" w:rsidRPr="00545097" w:rsidRDefault="00EE36A0" w:rsidP="009A4954">
            <w:pPr>
              <w:jc w:val="center"/>
            </w:pPr>
          </w:p>
        </w:tc>
        <w:tc>
          <w:tcPr>
            <w:tcW w:w="992" w:type="dxa"/>
          </w:tcPr>
          <w:p w:rsidR="00EE36A0" w:rsidRPr="00545097" w:rsidRDefault="00EE36A0" w:rsidP="009A4954">
            <w:pPr>
              <w:jc w:val="center"/>
            </w:pPr>
            <w:r w:rsidRPr="00545097">
              <w:t>оценка</w:t>
            </w:r>
          </w:p>
        </w:tc>
        <w:tc>
          <w:tcPr>
            <w:tcW w:w="992" w:type="dxa"/>
          </w:tcPr>
          <w:p w:rsidR="00EE36A0" w:rsidRPr="00545097" w:rsidRDefault="00EE36A0" w:rsidP="009A4954">
            <w:pPr>
              <w:jc w:val="center"/>
            </w:pPr>
            <w:r w:rsidRPr="00545097">
              <w:t>прогноз</w:t>
            </w:r>
          </w:p>
        </w:tc>
        <w:tc>
          <w:tcPr>
            <w:tcW w:w="992" w:type="dxa"/>
          </w:tcPr>
          <w:p w:rsidR="00EE36A0" w:rsidRPr="00545097" w:rsidRDefault="00EE36A0" w:rsidP="009A4954">
            <w:pPr>
              <w:jc w:val="center"/>
            </w:pPr>
            <w:r w:rsidRPr="00545097">
              <w:t>прогноз</w:t>
            </w:r>
          </w:p>
        </w:tc>
        <w:tc>
          <w:tcPr>
            <w:tcW w:w="993" w:type="dxa"/>
          </w:tcPr>
          <w:p w:rsidR="00EE36A0" w:rsidRPr="00545097" w:rsidRDefault="00EE36A0" w:rsidP="009A4954">
            <w:pPr>
              <w:jc w:val="center"/>
            </w:pPr>
            <w:r w:rsidRPr="00545097">
              <w:t>прогноз</w:t>
            </w:r>
          </w:p>
        </w:tc>
        <w:tc>
          <w:tcPr>
            <w:tcW w:w="1134" w:type="dxa"/>
          </w:tcPr>
          <w:p w:rsidR="00EE36A0" w:rsidRPr="00545097" w:rsidRDefault="00EE36A0" w:rsidP="009A4954">
            <w:pPr>
              <w:jc w:val="center"/>
            </w:pPr>
            <w:r w:rsidRPr="00545097">
              <w:t>прогноз</w:t>
            </w:r>
          </w:p>
        </w:tc>
        <w:tc>
          <w:tcPr>
            <w:tcW w:w="992" w:type="dxa"/>
            <w:shd w:val="clear" w:color="auto" w:fill="auto"/>
          </w:tcPr>
          <w:p w:rsidR="00EE36A0" w:rsidRDefault="00EE36A0" w:rsidP="009A4954">
            <w:r w:rsidRPr="002356D1">
              <w:t>прогноз</w:t>
            </w:r>
          </w:p>
        </w:tc>
        <w:tc>
          <w:tcPr>
            <w:tcW w:w="992" w:type="dxa"/>
            <w:shd w:val="clear" w:color="auto" w:fill="auto"/>
          </w:tcPr>
          <w:p w:rsidR="00EE36A0" w:rsidRDefault="00EE36A0" w:rsidP="009A4954">
            <w:r w:rsidRPr="002356D1">
              <w:t>прогноз</w:t>
            </w:r>
          </w:p>
        </w:tc>
        <w:tc>
          <w:tcPr>
            <w:tcW w:w="992" w:type="dxa"/>
            <w:shd w:val="clear" w:color="auto" w:fill="auto"/>
          </w:tcPr>
          <w:p w:rsidR="00EE36A0" w:rsidRDefault="00EE36A0" w:rsidP="009A4954">
            <w:r w:rsidRPr="002356D1">
              <w:t>прогноз</w:t>
            </w:r>
          </w:p>
        </w:tc>
      </w:tr>
      <w:tr w:rsidR="00C30A5B" w:rsidRPr="00545097" w:rsidTr="00C30A5B">
        <w:trPr>
          <w:trHeight w:val="487"/>
        </w:trPr>
        <w:tc>
          <w:tcPr>
            <w:tcW w:w="675" w:type="dxa"/>
            <w:vMerge w:val="restart"/>
          </w:tcPr>
          <w:p w:rsidR="00C30A5B" w:rsidRPr="00545097" w:rsidRDefault="00C30A5B" w:rsidP="00C30A5B">
            <w:pPr>
              <w:jc w:val="center"/>
            </w:pPr>
            <w:r>
              <w:t>15</w:t>
            </w:r>
          </w:p>
        </w:tc>
        <w:tc>
          <w:tcPr>
            <w:tcW w:w="567" w:type="dxa"/>
            <w:vMerge w:val="restart"/>
          </w:tcPr>
          <w:p w:rsidR="00C30A5B" w:rsidRPr="00545097" w:rsidRDefault="00C30A5B" w:rsidP="00C30A5B">
            <w:pPr>
              <w:jc w:val="center"/>
            </w:pPr>
            <w:r w:rsidRPr="00545097">
              <w:t>0</w:t>
            </w:r>
          </w:p>
        </w:tc>
        <w:tc>
          <w:tcPr>
            <w:tcW w:w="567" w:type="dxa"/>
            <w:vMerge w:val="restart"/>
            <w:shd w:val="clear" w:color="auto" w:fill="auto"/>
          </w:tcPr>
          <w:p w:rsidR="00C30A5B" w:rsidRPr="00545097" w:rsidRDefault="00C30A5B" w:rsidP="00C30A5B">
            <w:pPr>
              <w:jc w:val="center"/>
            </w:pPr>
            <w:r w:rsidRPr="00545097">
              <w:t>1</w:t>
            </w:r>
          </w:p>
        </w:tc>
        <w:tc>
          <w:tcPr>
            <w:tcW w:w="3828" w:type="dxa"/>
            <w:vMerge w:val="restart"/>
            <w:shd w:val="clear" w:color="auto" w:fill="auto"/>
          </w:tcPr>
          <w:p w:rsidR="00C30A5B" w:rsidRPr="00545097" w:rsidRDefault="00C30A5B" w:rsidP="00C30A5B">
            <w:pPr>
              <w:jc w:val="both"/>
            </w:pPr>
            <w:r w:rsidRPr="00545097">
              <w:t>Количество и площадь благоустроенных дворовых территорий</w:t>
            </w:r>
          </w:p>
        </w:tc>
        <w:tc>
          <w:tcPr>
            <w:tcW w:w="1134" w:type="dxa"/>
            <w:shd w:val="clear" w:color="auto" w:fill="auto"/>
          </w:tcPr>
          <w:p w:rsidR="00C30A5B" w:rsidRPr="00545097" w:rsidRDefault="00C30A5B" w:rsidP="00C30A5B">
            <w:pPr>
              <w:jc w:val="center"/>
            </w:pPr>
            <w:r w:rsidRPr="00545097">
              <w:t>ед.</w:t>
            </w:r>
          </w:p>
        </w:tc>
        <w:tc>
          <w:tcPr>
            <w:tcW w:w="992" w:type="dxa"/>
            <w:vAlign w:val="center"/>
          </w:tcPr>
          <w:p w:rsidR="00C30A5B" w:rsidRPr="00480D76" w:rsidRDefault="00AE6064" w:rsidP="00C30A5B">
            <w:pPr>
              <w:pStyle w:val="23"/>
              <w:shd w:val="clear" w:color="auto" w:fill="auto"/>
              <w:spacing w:after="0" w:line="240" w:lineRule="auto"/>
              <w:ind w:firstLine="0"/>
              <w:rPr>
                <w:lang w:val="ru-RU" w:eastAsia="ru-RU"/>
              </w:rPr>
            </w:pPr>
            <w:r w:rsidRPr="00480D76">
              <w:rPr>
                <w:lang w:val="ru-RU" w:eastAsia="ru-RU"/>
              </w:rPr>
              <w:t>11</w:t>
            </w:r>
          </w:p>
        </w:tc>
        <w:tc>
          <w:tcPr>
            <w:tcW w:w="992" w:type="dxa"/>
            <w:vAlign w:val="center"/>
          </w:tcPr>
          <w:p w:rsidR="00C30A5B" w:rsidRPr="00480D76" w:rsidRDefault="00AE6064" w:rsidP="00C30A5B">
            <w:pPr>
              <w:pStyle w:val="23"/>
              <w:shd w:val="clear" w:color="auto" w:fill="auto"/>
              <w:spacing w:after="0" w:line="240" w:lineRule="auto"/>
              <w:ind w:firstLine="0"/>
              <w:rPr>
                <w:lang w:val="ru-RU" w:eastAsia="ru-RU"/>
              </w:rPr>
            </w:pPr>
            <w:r w:rsidRPr="00480D76">
              <w:rPr>
                <w:lang w:val="ru-RU" w:eastAsia="ru-RU"/>
              </w:rPr>
              <w:t>6</w:t>
            </w:r>
          </w:p>
        </w:tc>
        <w:tc>
          <w:tcPr>
            <w:tcW w:w="992" w:type="dxa"/>
            <w:vAlign w:val="center"/>
          </w:tcPr>
          <w:p w:rsidR="00C30A5B" w:rsidRPr="00480D76" w:rsidRDefault="00AE6064" w:rsidP="00C30A5B">
            <w:pPr>
              <w:pStyle w:val="23"/>
              <w:shd w:val="clear" w:color="auto" w:fill="auto"/>
              <w:spacing w:after="0" w:line="240" w:lineRule="auto"/>
              <w:ind w:firstLine="0"/>
              <w:rPr>
                <w:lang w:val="ru-RU" w:eastAsia="ru-RU"/>
              </w:rPr>
            </w:pPr>
            <w:r w:rsidRPr="00480D76">
              <w:rPr>
                <w:lang w:val="ru-RU" w:eastAsia="ru-RU"/>
              </w:rPr>
              <w:t>5</w:t>
            </w:r>
          </w:p>
        </w:tc>
        <w:tc>
          <w:tcPr>
            <w:tcW w:w="993" w:type="dxa"/>
            <w:vAlign w:val="center"/>
          </w:tcPr>
          <w:p w:rsidR="00C30A5B" w:rsidRPr="00480D76" w:rsidRDefault="00AE6064" w:rsidP="00C30A5B">
            <w:pPr>
              <w:pStyle w:val="23"/>
              <w:shd w:val="clear" w:color="auto" w:fill="auto"/>
              <w:spacing w:after="0" w:line="240" w:lineRule="auto"/>
              <w:ind w:firstLine="0"/>
              <w:rPr>
                <w:lang w:val="ru-RU" w:eastAsia="ru-RU"/>
              </w:rPr>
            </w:pPr>
            <w:r w:rsidRPr="00480D76">
              <w:rPr>
                <w:lang w:val="ru-RU" w:eastAsia="ru-RU"/>
              </w:rPr>
              <w:t>5</w:t>
            </w:r>
          </w:p>
        </w:tc>
        <w:tc>
          <w:tcPr>
            <w:tcW w:w="1134" w:type="dxa"/>
            <w:vAlign w:val="center"/>
          </w:tcPr>
          <w:p w:rsidR="00C30A5B" w:rsidRPr="00480D76" w:rsidRDefault="00AE6064" w:rsidP="00C30A5B">
            <w:pPr>
              <w:pStyle w:val="23"/>
              <w:shd w:val="clear" w:color="auto" w:fill="auto"/>
              <w:spacing w:after="0" w:line="240" w:lineRule="auto"/>
              <w:ind w:firstLine="0"/>
              <w:rPr>
                <w:lang w:val="ru-RU" w:eastAsia="ru-RU"/>
              </w:rPr>
            </w:pPr>
            <w:r w:rsidRPr="00480D76">
              <w:rPr>
                <w:lang w:val="ru-RU" w:eastAsia="ru-RU"/>
              </w:rPr>
              <w:t>4</w:t>
            </w:r>
          </w:p>
        </w:tc>
        <w:tc>
          <w:tcPr>
            <w:tcW w:w="992" w:type="dxa"/>
            <w:shd w:val="clear" w:color="auto" w:fill="auto"/>
            <w:vAlign w:val="center"/>
          </w:tcPr>
          <w:p w:rsidR="00C30A5B" w:rsidRPr="00480D76" w:rsidRDefault="00AE6064" w:rsidP="00C30A5B">
            <w:pPr>
              <w:pStyle w:val="23"/>
              <w:shd w:val="clear" w:color="auto" w:fill="auto"/>
              <w:spacing w:after="0" w:line="240" w:lineRule="auto"/>
              <w:ind w:firstLine="0"/>
              <w:rPr>
                <w:sz w:val="19"/>
                <w:szCs w:val="19"/>
                <w:lang w:val="ru-RU" w:eastAsia="ru-RU"/>
              </w:rPr>
            </w:pPr>
            <w:r w:rsidRPr="00480D76">
              <w:rPr>
                <w:sz w:val="19"/>
                <w:szCs w:val="19"/>
                <w:lang w:val="ru-RU" w:eastAsia="ru-RU"/>
              </w:rPr>
              <w:t>5</w:t>
            </w:r>
          </w:p>
        </w:tc>
        <w:tc>
          <w:tcPr>
            <w:tcW w:w="992" w:type="dxa"/>
            <w:shd w:val="clear" w:color="auto" w:fill="auto"/>
            <w:vAlign w:val="center"/>
          </w:tcPr>
          <w:p w:rsidR="00C30A5B" w:rsidRPr="00480D76" w:rsidRDefault="00AE6064" w:rsidP="00C30A5B">
            <w:pPr>
              <w:pStyle w:val="23"/>
              <w:shd w:val="clear" w:color="auto" w:fill="auto"/>
              <w:spacing w:after="0" w:line="240" w:lineRule="auto"/>
              <w:ind w:firstLine="0"/>
              <w:rPr>
                <w:lang w:val="ru-RU" w:eastAsia="ru-RU"/>
              </w:rPr>
            </w:pPr>
            <w:r w:rsidRPr="00480D76">
              <w:rPr>
                <w:lang w:val="ru-RU" w:eastAsia="ru-RU"/>
              </w:rPr>
              <w:t>3</w:t>
            </w:r>
          </w:p>
        </w:tc>
        <w:tc>
          <w:tcPr>
            <w:tcW w:w="992" w:type="dxa"/>
            <w:shd w:val="clear" w:color="auto" w:fill="auto"/>
            <w:vAlign w:val="center"/>
          </w:tcPr>
          <w:p w:rsidR="00C30A5B" w:rsidRPr="00480D76" w:rsidRDefault="00AE6064" w:rsidP="00C30A5B">
            <w:pPr>
              <w:pStyle w:val="23"/>
              <w:shd w:val="clear" w:color="auto" w:fill="auto"/>
              <w:spacing w:after="0" w:line="240" w:lineRule="auto"/>
              <w:ind w:firstLine="0"/>
              <w:rPr>
                <w:lang w:val="ru-RU" w:eastAsia="ru-RU"/>
              </w:rPr>
            </w:pPr>
            <w:r w:rsidRPr="00480D76">
              <w:rPr>
                <w:lang w:val="ru-RU" w:eastAsia="ru-RU"/>
              </w:rPr>
              <w:t>5</w:t>
            </w:r>
          </w:p>
        </w:tc>
      </w:tr>
      <w:tr w:rsidR="00EE36A0" w:rsidRPr="00545097" w:rsidTr="00C30A5B">
        <w:trPr>
          <w:trHeight w:val="435"/>
        </w:trPr>
        <w:tc>
          <w:tcPr>
            <w:tcW w:w="675" w:type="dxa"/>
            <w:vMerge/>
          </w:tcPr>
          <w:p w:rsidR="00EE36A0" w:rsidRPr="00545097" w:rsidRDefault="00EE36A0" w:rsidP="009A4954">
            <w:pPr>
              <w:jc w:val="center"/>
            </w:pPr>
          </w:p>
        </w:tc>
        <w:tc>
          <w:tcPr>
            <w:tcW w:w="567" w:type="dxa"/>
            <w:vMerge/>
          </w:tcPr>
          <w:p w:rsidR="00EE36A0" w:rsidRPr="00545097" w:rsidRDefault="00EE36A0" w:rsidP="009A4954">
            <w:pPr>
              <w:jc w:val="center"/>
            </w:pPr>
          </w:p>
        </w:tc>
        <w:tc>
          <w:tcPr>
            <w:tcW w:w="567" w:type="dxa"/>
            <w:vMerge/>
            <w:shd w:val="clear" w:color="auto" w:fill="auto"/>
          </w:tcPr>
          <w:p w:rsidR="00EE36A0" w:rsidRPr="00545097" w:rsidRDefault="00EE36A0" w:rsidP="009A4954">
            <w:pPr>
              <w:jc w:val="center"/>
            </w:pPr>
          </w:p>
        </w:tc>
        <w:tc>
          <w:tcPr>
            <w:tcW w:w="3828" w:type="dxa"/>
            <w:vMerge/>
            <w:shd w:val="clear" w:color="auto" w:fill="auto"/>
          </w:tcPr>
          <w:p w:rsidR="00EE36A0" w:rsidRPr="00545097" w:rsidRDefault="00EE36A0" w:rsidP="009A4954">
            <w:pPr>
              <w:jc w:val="center"/>
            </w:pPr>
          </w:p>
        </w:tc>
        <w:tc>
          <w:tcPr>
            <w:tcW w:w="1134" w:type="dxa"/>
            <w:shd w:val="clear" w:color="auto" w:fill="auto"/>
          </w:tcPr>
          <w:p w:rsidR="00EE36A0" w:rsidRPr="00545097" w:rsidRDefault="00EE36A0" w:rsidP="009A4954">
            <w:pPr>
              <w:jc w:val="center"/>
              <w:rPr>
                <w:vertAlign w:val="superscript"/>
              </w:rPr>
            </w:pPr>
            <w:r w:rsidRPr="00545097">
              <w:t>м</w:t>
            </w:r>
            <w:r w:rsidRPr="00545097">
              <w:rPr>
                <w:vertAlign w:val="superscript"/>
              </w:rPr>
              <w:t>2</w:t>
            </w:r>
          </w:p>
        </w:tc>
        <w:tc>
          <w:tcPr>
            <w:tcW w:w="992" w:type="dxa"/>
            <w:vAlign w:val="center"/>
          </w:tcPr>
          <w:p w:rsidR="00EE36A0" w:rsidRPr="00545097" w:rsidRDefault="00AE6064" w:rsidP="009A4954">
            <w:pPr>
              <w:jc w:val="center"/>
            </w:pPr>
            <w:r>
              <w:t>3</w:t>
            </w:r>
            <w:r w:rsidR="00EE36A0" w:rsidRPr="00545097">
              <w:t>000</w:t>
            </w:r>
          </w:p>
        </w:tc>
        <w:tc>
          <w:tcPr>
            <w:tcW w:w="992" w:type="dxa"/>
            <w:vAlign w:val="center"/>
          </w:tcPr>
          <w:p w:rsidR="00EE36A0" w:rsidRPr="00545097" w:rsidRDefault="00EE36A0" w:rsidP="009A4954">
            <w:pPr>
              <w:jc w:val="center"/>
            </w:pPr>
            <w:r>
              <w:t>1500</w:t>
            </w:r>
          </w:p>
        </w:tc>
        <w:tc>
          <w:tcPr>
            <w:tcW w:w="992" w:type="dxa"/>
            <w:vAlign w:val="center"/>
          </w:tcPr>
          <w:p w:rsidR="00EE36A0" w:rsidRPr="00545097" w:rsidRDefault="00AE6064" w:rsidP="009A4954">
            <w:pPr>
              <w:jc w:val="center"/>
            </w:pPr>
            <w:r>
              <w:t>1610</w:t>
            </w:r>
          </w:p>
        </w:tc>
        <w:tc>
          <w:tcPr>
            <w:tcW w:w="993" w:type="dxa"/>
            <w:vAlign w:val="center"/>
          </w:tcPr>
          <w:p w:rsidR="00EE36A0" w:rsidRPr="00545097" w:rsidRDefault="00AE6064" w:rsidP="009A4954">
            <w:pPr>
              <w:jc w:val="center"/>
            </w:pPr>
            <w:r>
              <w:t>1300</w:t>
            </w:r>
          </w:p>
        </w:tc>
        <w:tc>
          <w:tcPr>
            <w:tcW w:w="1134" w:type="dxa"/>
            <w:vAlign w:val="center"/>
          </w:tcPr>
          <w:p w:rsidR="00EE36A0" w:rsidRPr="00545097" w:rsidRDefault="00AE6064" w:rsidP="009A4954">
            <w:pPr>
              <w:jc w:val="center"/>
            </w:pPr>
            <w:r>
              <w:t>2100</w:t>
            </w:r>
          </w:p>
        </w:tc>
        <w:tc>
          <w:tcPr>
            <w:tcW w:w="992" w:type="dxa"/>
            <w:shd w:val="clear" w:color="auto" w:fill="auto"/>
            <w:vAlign w:val="center"/>
          </w:tcPr>
          <w:p w:rsidR="00EE36A0" w:rsidRPr="00545097" w:rsidRDefault="00AE6064" w:rsidP="009A4954">
            <w:pPr>
              <w:jc w:val="center"/>
            </w:pPr>
            <w:r>
              <w:t>3810</w:t>
            </w:r>
          </w:p>
        </w:tc>
        <w:tc>
          <w:tcPr>
            <w:tcW w:w="992" w:type="dxa"/>
            <w:shd w:val="clear" w:color="auto" w:fill="auto"/>
          </w:tcPr>
          <w:p w:rsidR="00EE36A0" w:rsidRDefault="00AE6064" w:rsidP="009A4954">
            <w:r>
              <w:t>2050</w:t>
            </w:r>
          </w:p>
        </w:tc>
        <w:tc>
          <w:tcPr>
            <w:tcW w:w="992" w:type="dxa"/>
            <w:shd w:val="clear" w:color="auto" w:fill="auto"/>
          </w:tcPr>
          <w:p w:rsidR="00EE36A0" w:rsidRDefault="00AE6064" w:rsidP="009A4954">
            <w:r>
              <w:t>3200</w:t>
            </w:r>
          </w:p>
        </w:tc>
      </w:tr>
      <w:tr w:rsidR="00C30A5B" w:rsidRPr="00545097" w:rsidTr="00C30A5B">
        <w:tc>
          <w:tcPr>
            <w:tcW w:w="675" w:type="dxa"/>
          </w:tcPr>
          <w:p w:rsidR="00C30A5B" w:rsidRPr="00545097" w:rsidRDefault="00C30A5B" w:rsidP="00C30A5B">
            <w:pPr>
              <w:jc w:val="center"/>
            </w:pPr>
            <w:r>
              <w:t>15</w:t>
            </w:r>
          </w:p>
        </w:tc>
        <w:tc>
          <w:tcPr>
            <w:tcW w:w="567" w:type="dxa"/>
          </w:tcPr>
          <w:p w:rsidR="00C30A5B" w:rsidRPr="00545097" w:rsidRDefault="00C30A5B" w:rsidP="00C30A5B">
            <w:pPr>
              <w:jc w:val="center"/>
            </w:pPr>
            <w:r w:rsidRPr="00545097">
              <w:t>0</w:t>
            </w:r>
          </w:p>
        </w:tc>
        <w:tc>
          <w:tcPr>
            <w:tcW w:w="567" w:type="dxa"/>
            <w:shd w:val="clear" w:color="auto" w:fill="auto"/>
          </w:tcPr>
          <w:p w:rsidR="00C30A5B" w:rsidRPr="00545097" w:rsidRDefault="00C30A5B" w:rsidP="00C30A5B">
            <w:pPr>
              <w:jc w:val="center"/>
            </w:pPr>
            <w:r w:rsidRPr="00545097">
              <w:t>2</w:t>
            </w:r>
          </w:p>
        </w:tc>
        <w:tc>
          <w:tcPr>
            <w:tcW w:w="3828" w:type="dxa"/>
            <w:shd w:val="clear" w:color="auto" w:fill="auto"/>
          </w:tcPr>
          <w:p w:rsidR="00C30A5B" w:rsidRPr="00545097" w:rsidRDefault="00C30A5B" w:rsidP="00C30A5B">
            <w:pPr>
              <w:jc w:val="both"/>
            </w:pPr>
            <w:r w:rsidRPr="00545097">
              <w:t>Доля благоустроенных дворовых территорий от общего количества и площади дворовых территорий</w:t>
            </w:r>
          </w:p>
        </w:tc>
        <w:tc>
          <w:tcPr>
            <w:tcW w:w="1134" w:type="dxa"/>
            <w:shd w:val="clear" w:color="auto" w:fill="auto"/>
          </w:tcPr>
          <w:p w:rsidR="00C30A5B" w:rsidRPr="00545097" w:rsidRDefault="00C30A5B" w:rsidP="00C30A5B">
            <w:pPr>
              <w:jc w:val="center"/>
            </w:pPr>
            <w:r w:rsidRPr="00545097">
              <w:t>%</w:t>
            </w:r>
          </w:p>
        </w:tc>
        <w:tc>
          <w:tcPr>
            <w:tcW w:w="992" w:type="dxa"/>
            <w:vAlign w:val="center"/>
          </w:tcPr>
          <w:p w:rsidR="00C30A5B" w:rsidRPr="00545097" w:rsidRDefault="00C30A5B" w:rsidP="00C30A5B">
            <w:pPr>
              <w:jc w:val="center"/>
            </w:pPr>
            <w:r>
              <w:t>6%</w:t>
            </w:r>
          </w:p>
        </w:tc>
        <w:tc>
          <w:tcPr>
            <w:tcW w:w="992" w:type="dxa"/>
            <w:vAlign w:val="center"/>
          </w:tcPr>
          <w:p w:rsidR="00C30A5B" w:rsidRPr="00480D76" w:rsidRDefault="00C30A5B" w:rsidP="00C30A5B">
            <w:pPr>
              <w:pStyle w:val="23"/>
              <w:shd w:val="clear" w:color="auto" w:fill="auto"/>
              <w:spacing w:after="0" w:line="240" w:lineRule="auto"/>
              <w:ind w:firstLine="0"/>
              <w:rPr>
                <w:lang w:val="ru-RU" w:eastAsia="ru-RU"/>
              </w:rPr>
            </w:pPr>
            <w:r w:rsidRPr="00AF18F6">
              <w:rPr>
                <w:rStyle w:val="295pt"/>
              </w:rPr>
              <w:t>17,24%</w:t>
            </w:r>
          </w:p>
        </w:tc>
        <w:tc>
          <w:tcPr>
            <w:tcW w:w="992" w:type="dxa"/>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21,37%</w:t>
            </w:r>
          </w:p>
        </w:tc>
        <w:tc>
          <w:tcPr>
            <w:tcW w:w="993" w:type="dxa"/>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24,83%</w:t>
            </w:r>
          </w:p>
        </w:tc>
        <w:tc>
          <w:tcPr>
            <w:tcW w:w="1134" w:type="dxa"/>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27,59%</w:t>
            </w:r>
          </w:p>
        </w:tc>
        <w:tc>
          <w:tcPr>
            <w:tcW w:w="992" w:type="dxa"/>
            <w:shd w:val="clear" w:color="auto" w:fill="auto"/>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30,34%</w:t>
            </w:r>
          </w:p>
        </w:tc>
        <w:tc>
          <w:tcPr>
            <w:tcW w:w="992" w:type="dxa"/>
            <w:shd w:val="clear" w:color="auto" w:fill="auto"/>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33,80%</w:t>
            </w:r>
          </w:p>
        </w:tc>
        <w:tc>
          <w:tcPr>
            <w:tcW w:w="992" w:type="dxa"/>
            <w:shd w:val="clear" w:color="auto" w:fill="auto"/>
            <w:vAlign w:val="center"/>
          </w:tcPr>
          <w:p w:rsidR="00C30A5B" w:rsidRPr="00480D76" w:rsidRDefault="00C30A5B" w:rsidP="00C30A5B">
            <w:pPr>
              <w:pStyle w:val="23"/>
              <w:shd w:val="clear" w:color="auto" w:fill="auto"/>
              <w:spacing w:after="0" w:line="240" w:lineRule="auto"/>
              <w:ind w:firstLine="0"/>
              <w:rPr>
                <w:lang w:val="ru-RU" w:eastAsia="ru-RU"/>
              </w:rPr>
            </w:pPr>
            <w:r>
              <w:rPr>
                <w:rStyle w:val="295pt"/>
              </w:rPr>
              <w:t>4</w:t>
            </w:r>
            <w:r w:rsidRPr="00AF18F6">
              <w:rPr>
                <w:rStyle w:val="295pt"/>
              </w:rPr>
              <w:t>7,24%</w:t>
            </w:r>
          </w:p>
        </w:tc>
      </w:tr>
      <w:tr w:rsidR="00C30A5B" w:rsidRPr="00545097" w:rsidTr="00C30A5B">
        <w:tc>
          <w:tcPr>
            <w:tcW w:w="675" w:type="dxa"/>
            <w:vMerge w:val="restart"/>
          </w:tcPr>
          <w:p w:rsidR="00C30A5B" w:rsidRPr="00545097" w:rsidRDefault="00C30A5B" w:rsidP="009A4954">
            <w:pPr>
              <w:jc w:val="center"/>
            </w:pPr>
            <w:r>
              <w:t>15</w:t>
            </w:r>
          </w:p>
        </w:tc>
        <w:tc>
          <w:tcPr>
            <w:tcW w:w="567" w:type="dxa"/>
            <w:vMerge w:val="restart"/>
          </w:tcPr>
          <w:p w:rsidR="00C30A5B" w:rsidRPr="00545097" w:rsidRDefault="00C30A5B" w:rsidP="009A4954">
            <w:pPr>
              <w:jc w:val="center"/>
            </w:pPr>
            <w:r w:rsidRPr="00545097">
              <w:t>0</w:t>
            </w:r>
          </w:p>
        </w:tc>
        <w:tc>
          <w:tcPr>
            <w:tcW w:w="567" w:type="dxa"/>
            <w:vMerge w:val="restart"/>
            <w:shd w:val="clear" w:color="auto" w:fill="auto"/>
          </w:tcPr>
          <w:p w:rsidR="00C30A5B" w:rsidRPr="00545097" w:rsidRDefault="00C30A5B" w:rsidP="009A4954">
            <w:pPr>
              <w:jc w:val="center"/>
            </w:pPr>
            <w:r w:rsidRPr="00545097">
              <w:t>3</w:t>
            </w:r>
          </w:p>
        </w:tc>
        <w:tc>
          <w:tcPr>
            <w:tcW w:w="3828" w:type="dxa"/>
            <w:vMerge w:val="restart"/>
            <w:shd w:val="clear" w:color="auto" w:fill="auto"/>
          </w:tcPr>
          <w:p w:rsidR="00C30A5B" w:rsidRPr="00545097" w:rsidRDefault="00C30A5B" w:rsidP="009A4954">
            <w:pPr>
              <w:jc w:val="both"/>
            </w:pPr>
            <w:r w:rsidRPr="00545097">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p>
        </w:tc>
        <w:tc>
          <w:tcPr>
            <w:tcW w:w="1134" w:type="dxa"/>
            <w:shd w:val="clear" w:color="auto" w:fill="auto"/>
          </w:tcPr>
          <w:p w:rsidR="00C30A5B" w:rsidRPr="00545097" w:rsidRDefault="00C30A5B" w:rsidP="009A4954">
            <w:pPr>
              <w:jc w:val="center"/>
            </w:pPr>
            <w:r w:rsidRPr="00545097">
              <w:t>общая численность населения МО (чел.)</w:t>
            </w:r>
          </w:p>
        </w:tc>
        <w:tc>
          <w:tcPr>
            <w:tcW w:w="992" w:type="dxa"/>
            <w:vAlign w:val="center"/>
          </w:tcPr>
          <w:p w:rsidR="00C30A5B" w:rsidRPr="00545097" w:rsidRDefault="00C30A5B" w:rsidP="009A4954">
            <w:pPr>
              <w:jc w:val="center"/>
            </w:pPr>
            <w:r>
              <w:t>14772</w:t>
            </w:r>
          </w:p>
        </w:tc>
        <w:tc>
          <w:tcPr>
            <w:tcW w:w="992" w:type="dxa"/>
            <w:vAlign w:val="center"/>
          </w:tcPr>
          <w:p w:rsidR="00C30A5B" w:rsidRPr="00545097" w:rsidRDefault="00C30A5B" w:rsidP="009A4954">
            <w:pPr>
              <w:jc w:val="center"/>
            </w:pPr>
            <w:r>
              <w:t>14772</w:t>
            </w:r>
          </w:p>
        </w:tc>
        <w:tc>
          <w:tcPr>
            <w:tcW w:w="992" w:type="dxa"/>
            <w:vAlign w:val="center"/>
          </w:tcPr>
          <w:p w:rsidR="00C30A5B" w:rsidRPr="00545097" w:rsidRDefault="00C30A5B" w:rsidP="009A4954">
            <w:pPr>
              <w:jc w:val="center"/>
            </w:pPr>
            <w:r>
              <w:t>14772</w:t>
            </w:r>
          </w:p>
        </w:tc>
        <w:tc>
          <w:tcPr>
            <w:tcW w:w="993" w:type="dxa"/>
            <w:vAlign w:val="center"/>
          </w:tcPr>
          <w:p w:rsidR="00C30A5B" w:rsidRPr="00545097" w:rsidRDefault="00C30A5B" w:rsidP="009A4954">
            <w:pPr>
              <w:jc w:val="center"/>
            </w:pPr>
            <w:r>
              <w:t>14772</w:t>
            </w:r>
          </w:p>
        </w:tc>
        <w:tc>
          <w:tcPr>
            <w:tcW w:w="1134" w:type="dxa"/>
            <w:vAlign w:val="center"/>
          </w:tcPr>
          <w:p w:rsidR="00C30A5B" w:rsidRPr="00545097" w:rsidRDefault="00C30A5B" w:rsidP="003942CD">
            <w:pPr>
              <w:jc w:val="center"/>
            </w:pPr>
            <w:r>
              <w:t>14772</w:t>
            </w:r>
          </w:p>
        </w:tc>
        <w:tc>
          <w:tcPr>
            <w:tcW w:w="992" w:type="dxa"/>
            <w:shd w:val="clear" w:color="auto" w:fill="auto"/>
            <w:vAlign w:val="center"/>
          </w:tcPr>
          <w:p w:rsidR="00C30A5B" w:rsidRPr="00545097" w:rsidRDefault="00C30A5B" w:rsidP="003942CD">
            <w:pPr>
              <w:jc w:val="center"/>
            </w:pPr>
            <w:r>
              <w:t>14772</w:t>
            </w:r>
          </w:p>
        </w:tc>
        <w:tc>
          <w:tcPr>
            <w:tcW w:w="992" w:type="dxa"/>
            <w:shd w:val="clear" w:color="auto" w:fill="auto"/>
            <w:vAlign w:val="center"/>
          </w:tcPr>
          <w:p w:rsidR="00C30A5B" w:rsidRPr="00545097" w:rsidRDefault="00C30A5B" w:rsidP="003942CD">
            <w:pPr>
              <w:jc w:val="center"/>
            </w:pPr>
            <w:r>
              <w:t>14772</w:t>
            </w:r>
          </w:p>
        </w:tc>
        <w:tc>
          <w:tcPr>
            <w:tcW w:w="992" w:type="dxa"/>
            <w:shd w:val="clear" w:color="auto" w:fill="auto"/>
            <w:vAlign w:val="center"/>
          </w:tcPr>
          <w:p w:rsidR="00C30A5B" w:rsidRPr="00545097" w:rsidRDefault="00C30A5B" w:rsidP="003942CD">
            <w:pPr>
              <w:jc w:val="center"/>
            </w:pPr>
            <w:r>
              <w:t>14772</w:t>
            </w:r>
          </w:p>
        </w:tc>
      </w:tr>
      <w:tr w:rsidR="00C30A5B" w:rsidRPr="00545097" w:rsidTr="00C30A5B">
        <w:trPr>
          <w:trHeight w:val="541"/>
        </w:trPr>
        <w:tc>
          <w:tcPr>
            <w:tcW w:w="675" w:type="dxa"/>
            <w:vMerge/>
          </w:tcPr>
          <w:p w:rsidR="00C30A5B" w:rsidRPr="00545097" w:rsidRDefault="00C30A5B" w:rsidP="00C30A5B">
            <w:pPr>
              <w:jc w:val="center"/>
            </w:pPr>
          </w:p>
        </w:tc>
        <w:tc>
          <w:tcPr>
            <w:tcW w:w="567" w:type="dxa"/>
            <w:vMerge/>
          </w:tcPr>
          <w:p w:rsidR="00C30A5B" w:rsidRPr="00545097" w:rsidRDefault="00C30A5B" w:rsidP="00C30A5B">
            <w:pPr>
              <w:jc w:val="center"/>
            </w:pPr>
          </w:p>
        </w:tc>
        <w:tc>
          <w:tcPr>
            <w:tcW w:w="567" w:type="dxa"/>
            <w:vMerge/>
            <w:shd w:val="clear" w:color="auto" w:fill="auto"/>
          </w:tcPr>
          <w:p w:rsidR="00C30A5B" w:rsidRPr="00545097" w:rsidRDefault="00C30A5B" w:rsidP="00C30A5B">
            <w:pPr>
              <w:jc w:val="center"/>
            </w:pPr>
          </w:p>
        </w:tc>
        <w:tc>
          <w:tcPr>
            <w:tcW w:w="3828" w:type="dxa"/>
            <w:vMerge/>
            <w:shd w:val="clear" w:color="auto" w:fill="auto"/>
          </w:tcPr>
          <w:p w:rsidR="00C30A5B" w:rsidRPr="00545097" w:rsidRDefault="00C30A5B" w:rsidP="00C30A5B">
            <w:pPr>
              <w:jc w:val="center"/>
            </w:pPr>
          </w:p>
        </w:tc>
        <w:tc>
          <w:tcPr>
            <w:tcW w:w="1134" w:type="dxa"/>
            <w:shd w:val="clear" w:color="auto" w:fill="auto"/>
          </w:tcPr>
          <w:p w:rsidR="00C30A5B" w:rsidRPr="00545097" w:rsidRDefault="00C30A5B" w:rsidP="00C30A5B">
            <w:pPr>
              <w:jc w:val="center"/>
            </w:pPr>
            <w:r w:rsidRPr="00545097">
              <w:t>%</w:t>
            </w:r>
          </w:p>
        </w:tc>
        <w:tc>
          <w:tcPr>
            <w:tcW w:w="992" w:type="dxa"/>
            <w:vAlign w:val="center"/>
          </w:tcPr>
          <w:p w:rsidR="00C30A5B" w:rsidRPr="00545097" w:rsidRDefault="00C30A5B" w:rsidP="00C30A5B">
            <w:pPr>
              <w:jc w:val="center"/>
            </w:pPr>
            <w:r w:rsidRPr="00545097">
              <w:t>6</w:t>
            </w:r>
            <w:r>
              <w:t>%</w:t>
            </w:r>
          </w:p>
        </w:tc>
        <w:tc>
          <w:tcPr>
            <w:tcW w:w="992" w:type="dxa"/>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10,72%</w:t>
            </w:r>
          </w:p>
        </w:tc>
        <w:tc>
          <w:tcPr>
            <w:tcW w:w="992" w:type="dxa"/>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11,92%</w:t>
            </w:r>
          </w:p>
        </w:tc>
        <w:tc>
          <w:tcPr>
            <w:tcW w:w="993" w:type="dxa"/>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13,05%</w:t>
            </w:r>
          </w:p>
        </w:tc>
        <w:tc>
          <w:tcPr>
            <w:tcW w:w="1134" w:type="dxa"/>
            <w:vAlign w:val="center"/>
          </w:tcPr>
          <w:p w:rsidR="00C30A5B" w:rsidRPr="00480D76" w:rsidRDefault="00C30A5B" w:rsidP="00C30A5B">
            <w:pPr>
              <w:pStyle w:val="23"/>
              <w:shd w:val="clear" w:color="auto" w:fill="auto"/>
              <w:spacing w:after="0" w:line="240" w:lineRule="auto"/>
              <w:ind w:left="240" w:firstLine="0"/>
              <w:jc w:val="left"/>
              <w:rPr>
                <w:lang w:val="ru-RU" w:eastAsia="ru-RU"/>
              </w:rPr>
            </w:pPr>
            <w:r w:rsidRPr="00AF18F6">
              <w:rPr>
                <w:rStyle w:val="295pt"/>
              </w:rPr>
              <w:t>14,18%</w:t>
            </w:r>
          </w:p>
        </w:tc>
        <w:tc>
          <w:tcPr>
            <w:tcW w:w="992" w:type="dxa"/>
            <w:shd w:val="clear" w:color="auto" w:fill="auto"/>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15,5%</w:t>
            </w:r>
          </w:p>
        </w:tc>
        <w:tc>
          <w:tcPr>
            <w:tcW w:w="992" w:type="dxa"/>
            <w:shd w:val="clear" w:color="auto" w:fill="auto"/>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18,26%</w:t>
            </w:r>
          </w:p>
        </w:tc>
        <w:tc>
          <w:tcPr>
            <w:tcW w:w="992" w:type="dxa"/>
            <w:shd w:val="clear" w:color="auto" w:fill="auto"/>
            <w:vAlign w:val="center"/>
          </w:tcPr>
          <w:p w:rsidR="00C30A5B" w:rsidRPr="00480D76" w:rsidRDefault="00C30A5B" w:rsidP="00C30A5B">
            <w:pPr>
              <w:pStyle w:val="23"/>
              <w:shd w:val="clear" w:color="auto" w:fill="auto"/>
              <w:spacing w:after="0" w:line="240" w:lineRule="auto"/>
              <w:ind w:firstLine="0"/>
              <w:jc w:val="left"/>
              <w:rPr>
                <w:lang w:val="ru-RU" w:eastAsia="ru-RU"/>
              </w:rPr>
            </w:pPr>
            <w:r w:rsidRPr="00AF18F6">
              <w:rPr>
                <w:rStyle w:val="295pt"/>
              </w:rPr>
              <w:t>10,72%</w:t>
            </w:r>
          </w:p>
        </w:tc>
      </w:tr>
      <w:tr w:rsidR="001E7308" w:rsidRPr="00545097" w:rsidTr="00C30A5B">
        <w:tc>
          <w:tcPr>
            <w:tcW w:w="675" w:type="dxa"/>
          </w:tcPr>
          <w:p w:rsidR="001E7308" w:rsidRPr="00545097" w:rsidRDefault="001E7308" w:rsidP="001E7308">
            <w:pPr>
              <w:jc w:val="center"/>
            </w:pPr>
            <w:r>
              <w:t>15</w:t>
            </w:r>
          </w:p>
        </w:tc>
        <w:tc>
          <w:tcPr>
            <w:tcW w:w="567" w:type="dxa"/>
          </w:tcPr>
          <w:p w:rsidR="001E7308" w:rsidRPr="00545097" w:rsidRDefault="001E7308" w:rsidP="001E7308">
            <w:pPr>
              <w:jc w:val="center"/>
            </w:pPr>
            <w:r w:rsidRPr="00545097">
              <w:t>0</w:t>
            </w:r>
          </w:p>
        </w:tc>
        <w:tc>
          <w:tcPr>
            <w:tcW w:w="567" w:type="dxa"/>
            <w:shd w:val="clear" w:color="auto" w:fill="auto"/>
          </w:tcPr>
          <w:p w:rsidR="001E7308" w:rsidRPr="00545097" w:rsidRDefault="001E7308" w:rsidP="001E7308">
            <w:pPr>
              <w:jc w:val="center"/>
            </w:pPr>
            <w:r w:rsidRPr="00545097">
              <w:t>4</w:t>
            </w:r>
          </w:p>
        </w:tc>
        <w:tc>
          <w:tcPr>
            <w:tcW w:w="3828" w:type="dxa"/>
            <w:shd w:val="clear" w:color="auto" w:fill="auto"/>
          </w:tcPr>
          <w:p w:rsidR="001E7308" w:rsidRPr="00545097" w:rsidRDefault="001E7308" w:rsidP="001E7308">
            <w:pPr>
              <w:jc w:val="both"/>
            </w:pPr>
            <w:r w:rsidRPr="00545097">
              <w:t>Объем финансового участия заинтересованных лиц в выполнении минимального перечня работ по благоустройству дворовых территорий</w:t>
            </w:r>
          </w:p>
        </w:tc>
        <w:tc>
          <w:tcPr>
            <w:tcW w:w="1134" w:type="dxa"/>
            <w:shd w:val="clear" w:color="auto" w:fill="auto"/>
          </w:tcPr>
          <w:p w:rsidR="001E7308" w:rsidRPr="00545097" w:rsidRDefault="001E7308" w:rsidP="001E7308">
            <w:pPr>
              <w:jc w:val="center"/>
            </w:pPr>
            <w:r w:rsidRPr="00545097">
              <w:t>тыс.</w:t>
            </w:r>
          </w:p>
          <w:p w:rsidR="001E7308" w:rsidRPr="00545097" w:rsidRDefault="001E7308" w:rsidP="001E7308">
            <w:pPr>
              <w:jc w:val="center"/>
            </w:pPr>
            <w:r w:rsidRPr="00545097">
              <w:t>руб.</w:t>
            </w:r>
          </w:p>
        </w:tc>
        <w:tc>
          <w:tcPr>
            <w:tcW w:w="992" w:type="dxa"/>
            <w:vAlign w:val="center"/>
          </w:tcPr>
          <w:p w:rsidR="001E7308" w:rsidRPr="00545097" w:rsidRDefault="001E7308" w:rsidP="001E7308">
            <w:r>
              <w:t>184,1697</w:t>
            </w:r>
          </w:p>
        </w:tc>
        <w:tc>
          <w:tcPr>
            <w:tcW w:w="992" w:type="dxa"/>
            <w:vAlign w:val="center"/>
          </w:tcPr>
          <w:p w:rsidR="001E7308" w:rsidRPr="00480D76" w:rsidRDefault="001E7308" w:rsidP="001E7308">
            <w:pPr>
              <w:pStyle w:val="23"/>
              <w:shd w:val="clear" w:color="auto" w:fill="auto"/>
              <w:spacing w:after="0" w:line="240" w:lineRule="auto"/>
              <w:ind w:firstLine="0"/>
              <w:jc w:val="left"/>
              <w:rPr>
                <w:lang w:val="ru-RU" w:eastAsia="ru-RU"/>
              </w:rPr>
            </w:pPr>
            <w:r w:rsidRPr="00AF18F6">
              <w:rPr>
                <w:rStyle w:val="295pt"/>
              </w:rPr>
              <w:t>103,151</w:t>
            </w:r>
          </w:p>
        </w:tc>
        <w:tc>
          <w:tcPr>
            <w:tcW w:w="992" w:type="dxa"/>
            <w:vAlign w:val="center"/>
          </w:tcPr>
          <w:p w:rsidR="001E7308" w:rsidRPr="00480D76" w:rsidRDefault="001E7308" w:rsidP="00C30A5B">
            <w:pPr>
              <w:pStyle w:val="23"/>
              <w:shd w:val="clear" w:color="auto" w:fill="auto"/>
              <w:spacing w:after="0" w:line="240" w:lineRule="auto"/>
              <w:ind w:firstLine="0"/>
              <w:jc w:val="left"/>
              <w:rPr>
                <w:lang w:val="ru-RU" w:eastAsia="ru-RU"/>
              </w:rPr>
            </w:pPr>
            <w:r w:rsidRPr="00AF18F6">
              <w:rPr>
                <w:rStyle w:val="295pt"/>
              </w:rPr>
              <w:t>94,631</w:t>
            </w:r>
          </w:p>
        </w:tc>
        <w:tc>
          <w:tcPr>
            <w:tcW w:w="993" w:type="dxa"/>
            <w:vAlign w:val="center"/>
          </w:tcPr>
          <w:p w:rsidR="001E7308" w:rsidRPr="00480D76" w:rsidRDefault="001E7308" w:rsidP="001E7308">
            <w:pPr>
              <w:pStyle w:val="23"/>
              <w:shd w:val="clear" w:color="auto" w:fill="auto"/>
              <w:spacing w:after="0" w:line="240" w:lineRule="auto"/>
              <w:ind w:firstLine="0"/>
              <w:rPr>
                <w:lang w:val="ru-RU" w:eastAsia="ru-RU"/>
              </w:rPr>
            </w:pPr>
            <w:r w:rsidRPr="00AF18F6">
              <w:rPr>
                <w:rStyle w:val="295pt"/>
              </w:rPr>
              <w:t>98,9</w:t>
            </w:r>
          </w:p>
        </w:tc>
        <w:tc>
          <w:tcPr>
            <w:tcW w:w="1134" w:type="dxa"/>
            <w:vAlign w:val="center"/>
          </w:tcPr>
          <w:p w:rsidR="001E7308" w:rsidRPr="00480D76" w:rsidRDefault="001E7308" w:rsidP="001E7308">
            <w:pPr>
              <w:pStyle w:val="23"/>
              <w:shd w:val="clear" w:color="auto" w:fill="auto"/>
              <w:spacing w:after="0" w:line="240" w:lineRule="auto"/>
              <w:ind w:left="200" w:firstLine="0"/>
              <w:jc w:val="left"/>
              <w:rPr>
                <w:lang w:val="ru-RU" w:eastAsia="ru-RU"/>
              </w:rPr>
            </w:pPr>
            <w:r w:rsidRPr="00AF18F6">
              <w:rPr>
                <w:rStyle w:val="295pt"/>
              </w:rPr>
              <w:t>108,579</w:t>
            </w:r>
          </w:p>
        </w:tc>
        <w:tc>
          <w:tcPr>
            <w:tcW w:w="992" w:type="dxa"/>
            <w:shd w:val="clear" w:color="auto" w:fill="auto"/>
            <w:vAlign w:val="center"/>
          </w:tcPr>
          <w:p w:rsidR="001E7308" w:rsidRPr="00480D76" w:rsidRDefault="001E7308" w:rsidP="001E7308">
            <w:pPr>
              <w:pStyle w:val="23"/>
              <w:shd w:val="clear" w:color="auto" w:fill="auto"/>
              <w:spacing w:after="0" w:line="240" w:lineRule="auto"/>
              <w:ind w:firstLine="0"/>
              <w:rPr>
                <w:lang w:val="ru-RU" w:eastAsia="ru-RU"/>
              </w:rPr>
            </w:pPr>
            <w:r w:rsidRPr="00AF18F6">
              <w:rPr>
                <w:rStyle w:val="295pt"/>
              </w:rPr>
              <w:t>110,459</w:t>
            </w:r>
          </w:p>
        </w:tc>
        <w:tc>
          <w:tcPr>
            <w:tcW w:w="992" w:type="dxa"/>
            <w:shd w:val="clear" w:color="auto" w:fill="auto"/>
            <w:vAlign w:val="center"/>
          </w:tcPr>
          <w:p w:rsidR="001E7308" w:rsidRPr="00545097" w:rsidRDefault="001E7308" w:rsidP="001E7308">
            <w:pPr>
              <w:jc w:val="center"/>
            </w:pPr>
            <w:r>
              <w:t>0</w:t>
            </w:r>
          </w:p>
        </w:tc>
        <w:tc>
          <w:tcPr>
            <w:tcW w:w="992" w:type="dxa"/>
            <w:shd w:val="clear" w:color="auto" w:fill="auto"/>
            <w:vAlign w:val="center"/>
          </w:tcPr>
          <w:p w:rsidR="001E7308" w:rsidRPr="00545097" w:rsidRDefault="001E7308" w:rsidP="001E7308">
            <w:pPr>
              <w:jc w:val="center"/>
            </w:pPr>
            <w:r>
              <w:t>0</w:t>
            </w:r>
          </w:p>
        </w:tc>
      </w:tr>
      <w:tr w:rsidR="00EE36A0" w:rsidRPr="00545097" w:rsidTr="00C30A5B">
        <w:tc>
          <w:tcPr>
            <w:tcW w:w="675" w:type="dxa"/>
          </w:tcPr>
          <w:p w:rsidR="00EE36A0" w:rsidRPr="00545097" w:rsidRDefault="00B22C12" w:rsidP="009A4954">
            <w:pPr>
              <w:jc w:val="center"/>
            </w:pPr>
            <w:r>
              <w:t>15</w:t>
            </w:r>
          </w:p>
        </w:tc>
        <w:tc>
          <w:tcPr>
            <w:tcW w:w="567" w:type="dxa"/>
          </w:tcPr>
          <w:p w:rsidR="00EE36A0" w:rsidRPr="00545097" w:rsidRDefault="00EE36A0" w:rsidP="009A4954">
            <w:pPr>
              <w:jc w:val="center"/>
            </w:pPr>
            <w:r w:rsidRPr="00545097">
              <w:t>0</w:t>
            </w:r>
          </w:p>
        </w:tc>
        <w:tc>
          <w:tcPr>
            <w:tcW w:w="567" w:type="dxa"/>
            <w:shd w:val="clear" w:color="auto" w:fill="auto"/>
          </w:tcPr>
          <w:p w:rsidR="00EE36A0" w:rsidRPr="00545097" w:rsidRDefault="00EE36A0" w:rsidP="009A4954">
            <w:pPr>
              <w:jc w:val="center"/>
            </w:pPr>
            <w:r w:rsidRPr="00545097">
              <w:t>5</w:t>
            </w:r>
          </w:p>
        </w:tc>
        <w:tc>
          <w:tcPr>
            <w:tcW w:w="3828" w:type="dxa"/>
            <w:shd w:val="clear" w:color="auto" w:fill="auto"/>
          </w:tcPr>
          <w:p w:rsidR="00EE36A0" w:rsidRPr="00545097" w:rsidRDefault="00EE36A0" w:rsidP="009A4954">
            <w:pPr>
              <w:jc w:val="both"/>
            </w:pPr>
            <w:r w:rsidRPr="00545097">
              <w:t xml:space="preserve">Информация о наличии трудового участия граждан, организаций в </w:t>
            </w:r>
            <w:r w:rsidRPr="00545097">
              <w:lastRenderedPageBreak/>
              <w:t>выполнении минимального перечня работ по благоустройству дворовых территорий (при наличии такой практики)</w:t>
            </w:r>
          </w:p>
        </w:tc>
        <w:tc>
          <w:tcPr>
            <w:tcW w:w="1134" w:type="dxa"/>
            <w:shd w:val="clear" w:color="auto" w:fill="auto"/>
          </w:tcPr>
          <w:p w:rsidR="00EE36A0" w:rsidRPr="00545097" w:rsidRDefault="00EE36A0" w:rsidP="009A4954">
            <w:pPr>
              <w:jc w:val="center"/>
            </w:pPr>
            <w:r w:rsidRPr="00545097">
              <w:lastRenderedPageBreak/>
              <w:t>да/нет</w:t>
            </w:r>
          </w:p>
        </w:tc>
        <w:tc>
          <w:tcPr>
            <w:tcW w:w="992" w:type="dxa"/>
            <w:vAlign w:val="center"/>
          </w:tcPr>
          <w:p w:rsidR="00EE36A0" w:rsidRPr="00545097" w:rsidRDefault="00EE36A0" w:rsidP="009A4954">
            <w:pPr>
              <w:jc w:val="center"/>
            </w:pPr>
            <w:r w:rsidRPr="00545097">
              <w:t>да</w:t>
            </w:r>
          </w:p>
        </w:tc>
        <w:tc>
          <w:tcPr>
            <w:tcW w:w="992" w:type="dxa"/>
            <w:vAlign w:val="center"/>
          </w:tcPr>
          <w:p w:rsidR="00EE36A0" w:rsidRPr="00545097" w:rsidRDefault="00EE36A0" w:rsidP="009A4954">
            <w:pPr>
              <w:jc w:val="center"/>
            </w:pPr>
            <w:r w:rsidRPr="00545097">
              <w:t>да</w:t>
            </w:r>
          </w:p>
        </w:tc>
        <w:tc>
          <w:tcPr>
            <w:tcW w:w="992" w:type="dxa"/>
            <w:vAlign w:val="center"/>
          </w:tcPr>
          <w:p w:rsidR="00EE36A0" w:rsidRPr="00545097" w:rsidRDefault="00EE36A0" w:rsidP="009A4954">
            <w:pPr>
              <w:jc w:val="center"/>
            </w:pPr>
            <w:r w:rsidRPr="00545097">
              <w:t>да</w:t>
            </w:r>
          </w:p>
        </w:tc>
        <w:tc>
          <w:tcPr>
            <w:tcW w:w="993" w:type="dxa"/>
            <w:vAlign w:val="center"/>
          </w:tcPr>
          <w:p w:rsidR="00EE36A0" w:rsidRPr="00545097" w:rsidRDefault="00EE36A0" w:rsidP="009A4954">
            <w:pPr>
              <w:jc w:val="center"/>
            </w:pPr>
            <w:r w:rsidRPr="00545097">
              <w:t>да</w:t>
            </w:r>
          </w:p>
        </w:tc>
        <w:tc>
          <w:tcPr>
            <w:tcW w:w="1134" w:type="dxa"/>
            <w:vAlign w:val="center"/>
          </w:tcPr>
          <w:p w:rsidR="00EE36A0" w:rsidRPr="00545097" w:rsidRDefault="00EE36A0" w:rsidP="009A4954">
            <w:pPr>
              <w:jc w:val="center"/>
            </w:pPr>
            <w:r w:rsidRPr="00545097">
              <w:t>да</w:t>
            </w:r>
          </w:p>
        </w:tc>
        <w:tc>
          <w:tcPr>
            <w:tcW w:w="992" w:type="dxa"/>
            <w:shd w:val="clear" w:color="auto" w:fill="auto"/>
            <w:vAlign w:val="center"/>
          </w:tcPr>
          <w:p w:rsidR="00EE36A0" w:rsidRPr="00545097" w:rsidRDefault="00EE36A0" w:rsidP="009A4954">
            <w:pPr>
              <w:jc w:val="center"/>
            </w:pPr>
            <w:r w:rsidRPr="00545097">
              <w:t>да</w:t>
            </w:r>
          </w:p>
        </w:tc>
        <w:tc>
          <w:tcPr>
            <w:tcW w:w="992" w:type="dxa"/>
            <w:shd w:val="clear" w:color="auto" w:fill="auto"/>
            <w:vAlign w:val="center"/>
          </w:tcPr>
          <w:p w:rsidR="00EE36A0" w:rsidRPr="00545097" w:rsidRDefault="00EE36A0" w:rsidP="009A4954">
            <w:pPr>
              <w:jc w:val="center"/>
            </w:pPr>
            <w:r>
              <w:t>да</w:t>
            </w:r>
          </w:p>
        </w:tc>
        <w:tc>
          <w:tcPr>
            <w:tcW w:w="992" w:type="dxa"/>
            <w:shd w:val="clear" w:color="auto" w:fill="auto"/>
            <w:vAlign w:val="center"/>
          </w:tcPr>
          <w:p w:rsidR="00EE36A0" w:rsidRPr="00545097" w:rsidRDefault="00EE36A0" w:rsidP="009A4954">
            <w:pPr>
              <w:jc w:val="center"/>
            </w:pPr>
            <w:r>
              <w:t>да</w:t>
            </w:r>
          </w:p>
        </w:tc>
      </w:tr>
      <w:tr w:rsidR="00EE36A0" w:rsidRPr="00545097" w:rsidTr="00C30A5B">
        <w:tc>
          <w:tcPr>
            <w:tcW w:w="675" w:type="dxa"/>
          </w:tcPr>
          <w:p w:rsidR="00EE36A0" w:rsidRPr="00545097" w:rsidRDefault="00B22C12" w:rsidP="009A4954">
            <w:pPr>
              <w:jc w:val="center"/>
            </w:pPr>
            <w:r>
              <w:lastRenderedPageBreak/>
              <w:t>15</w:t>
            </w:r>
          </w:p>
        </w:tc>
        <w:tc>
          <w:tcPr>
            <w:tcW w:w="567" w:type="dxa"/>
          </w:tcPr>
          <w:p w:rsidR="00EE36A0" w:rsidRPr="00545097" w:rsidRDefault="00EE36A0" w:rsidP="009A4954">
            <w:pPr>
              <w:jc w:val="center"/>
            </w:pPr>
            <w:r w:rsidRPr="00545097">
              <w:t>0</w:t>
            </w:r>
          </w:p>
        </w:tc>
        <w:tc>
          <w:tcPr>
            <w:tcW w:w="567" w:type="dxa"/>
            <w:shd w:val="clear" w:color="auto" w:fill="auto"/>
          </w:tcPr>
          <w:p w:rsidR="00EE36A0" w:rsidRPr="00545097" w:rsidRDefault="00EE36A0" w:rsidP="009A4954">
            <w:pPr>
              <w:jc w:val="center"/>
            </w:pPr>
            <w:r w:rsidRPr="00545097">
              <w:t>6</w:t>
            </w:r>
          </w:p>
        </w:tc>
        <w:tc>
          <w:tcPr>
            <w:tcW w:w="3828" w:type="dxa"/>
            <w:shd w:val="clear" w:color="auto" w:fill="auto"/>
          </w:tcPr>
          <w:p w:rsidR="00EE36A0" w:rsidRPr="00545097" w:rsidRDefault="00EE36A0" w:rsidP="009A4954">
            <w:pPr>
              <w:jc w:val="both"/>
            </w:pPr>
            <w:r w:rsidRPr="00545097">
              <w:t>Объем финансового участия заинтересованных лиц в выполнении дополнительного перечня работ по благоустройству дворовых территорий</w:t>
            </w:r>
          </w:p>
        </w:tc>
        <w:tc>
          <w:tcPr>
            <w:tcW w:w="1134" w:type="dxa"/>
            <w:shd w:val="clear" w:color="auto" w:fill="auto"/>
          </w:tcPr>
          <w:p w:rsidR="00EE36A0" w:rsidRPr="00545097" w:rsidRDefault="00EE36A0" w:rsidP="009A4954">
            <w:pPr>
              <w:jc w:val="center"/>
            </w:pPr>
            <w:r w:rsidRPr="00545097">
              <w:t>тыс.</w:t>
            </w:r>
          </w:p>
          <w:p w:rsidR="00EE36A0" w:rsidRPr="00545097" w:rsidRDefault="00EE36A0" w:rsidP="009A4954">
            <w:pPr>
              <w:jc w:val="center"/>
            </w:pPr>
            <w:r w:rsidRPr="00545097">
              <w:t>руб.</w:t>
            </w:r>
          </w:p>
        </w:tc>
        <w:tc>
          <w:tcPr>
            <w:tcW w:w="992" w:type="dxa"/>
            <w:vAlign w:val="center"/>
          </w:tcPr>
          <w:p w:rsidR="00EE36A0" w:rsidRPr="00545097" w:rsidRDefault="00EE36A0" w:rsidP="009A4954">
            <w:pPr>
              <w:jc w:val="center"/>
            </w:pPr>
            <w:r w:rsidRPr="00545097">
              <w:t>0</w:t>
            </w:r>
          </w:p>
        </w:tc>
        <w:tc>
          <w:tcPr>
            <w:tcW w:w="992" w:type="dxa"/>
            <w:vAlign w:val="center"/>
          </w:tcPr>
          <w:p w:rsidR="00EE36A0" w:rsidRPr="00545097" w:rsidRDefault="00EE36A0" w:rsidP="009A4954">
            <w:pPr>
              <w:jc w:val="center"/>
            </w:pPr>
            <w:r w:rsidRPr="00545097">
              <w:t>0</w:t>
            </w:r>
          </w:p>
        </w:tc>
        <w:tc>
          <w:tcPr>
            <w:tcW w:w="992" w:type="dxa"/>
            <w:vAlign w:val="center"/>
          </w:tcPr>
          <w:p w:rsidR="00EE36A0" w:rsidRPr="00545097" w:rsidRDefault="00EE36A0" w:rsidP="009A4954">
            <w:pPr>
              <w:jc w:val="center"/>
            </w:pPr>
            <w:r w:rsidRPr="00545097">
              <w:t>0</w:t>
            </w:r>
          </w:p>
        </w:tc>
        <w:tc>
          <w:tcPr>
            <w:tcW w:w="993" w:type="dxa"/>
            <w:vAlign w:val="center"/>
          </w:tcPr>
          <w:p w:rsidR="00EE36A0" w:rsidRPr="00545097" w:rsidRDefault="00EE36A0" w:rsidP="009A4954">
            <w:pPr>
              <w:jc w:val="center"/>
            </w:pPr>
            <w:r w:rsidRPr="00545097">
              <w:t>0</w:t>
            </w:r>
          </w:p>
        </w:tc>
        <w:tc>
          <w:tcPr>
            <w:tcW w:w="1134" w:type="dxa"/>
            <w:vAlign w:val="center"/>
          </w:tcPr>
          <w:p w:rsidR="00EE36A0" w:rsidRPr="00545097" w:rsidRDefault="00EE36A0" w:rsidP="009A4954">
            <w:pPr>
              <w:jc w:val="center"/>
            </w:pPr>
            <w:r w:rsidRPr="00545097">
              <w:t>0</w:t>
            </w:r>
          </w:p>
        </w:tc>
        <w:tc>
          <w:tcPr>
            <w:tcW w:w="992" w:type="dxa"/>
            <w:shd w:val="clear" w:color="auto" w:fill="auto"/>
            <w:vAlign w:val="center"/>
          </w:tcPr>
          <w:p w:rsidR="00EE36A0" w:rsidRPr="00545097" w:rsidRDefault="00EE36A0" w:rsidP="009A4954">
            <w:pPr>
              <w:jc w:val="center"/>
            </w:pPr>
            <w:r w:rsidRPr="00545097">
              <w:t>0</w:t>
            </w:r>
          </w:p>
        </w:tc>
        <w:tc>
          <w:tcPr>
            <w:tcW w:w="992" w:type="dxa"/>
            <w:shd w:val="clear" w:color="auto" w:fill="auto"/>
            <w:vAlign w:val="center"/>
          </w:tcPr>
          <w:p w:rsidR="00EE36A0" w:rsidRPr="00545097" w:rsidRDefault="00EE36A0" w:rsidP="009A4954">
            <w:pPr>
              <w:jc w:val="center"/>
            </w:pPr>
            <w:r>
              <w:t>0</w:t>
            </w:r>
          </w:p>
        </w:tc>
        <w:tc>
          <w:tcPr>
            <w:tcW w:w="992" w:type="dxa"/>
            <w:shd w:val="clear" w:color="auto" w:fill="auto"/>
            <w:vAlign w:val="center"/>
          </w:tcPr>
          <w:p w:rsidR="00EE36A0" w:rsidRPr="00545097" w:rsidRDefault="00EE36A0" w:rsidP="009A4954">
            <w:pPr>
              <w:jc w:val="center"/>
            </w:pPr>
            <w:r>
              <w:t>0</w:t>
            </w:r>
          </w:p>
        </w:tc>
      </w:tr>
      <w:tr w:rsidR="00EE36A0" w:rsidRPr="00545097" w:rsidTr="00C30A5B">
        <w:tc>
          <w:tcPr>
            <w:tcW w:w="675" w:type="dxa"/>
          </w:tcPr>
          <w:p w:rsidR="00EE36A0" w:rsidRPr="00545097" w:rsidRDefault="00B22C12" w:rsidP="009A4954">
            <w:pPr>
              <w:jc w:val="center"/>
            </w:pPr>
            <w:r>
              <w:t>15</w:t>
            </w:r>
          </w:p>
        </w:tc>
        <w:tc>
          <w:tcPr>
            <w:tcW w:w="567" w:type="dxa"/>
          </w:tcPr>
          <w:p w:rsidR="00EE36A0" w:rsidRPr="00545097" w:rsidRDefault="00EE36A0" w:rsidP="009A4954">
            <w:pPr>
              <w:jc w:val="center"/>
            </w:pPr>
            <w:r w:rsidRPr="00545097">
              <w:t>0</w:t>
            </w:r>
          </w:p>
        </w:tc>
        <w:tc>
          <w:tcPr>
            <w:tcW w:w="567" w:type="dxa"/>
            <w:shd w:val="clear" w:color="auto" w:fill="auto"/>
          </w:tcPr>
          <w:p w:rsidR="00EE36A0" w:rsidRPr="00545097" w:rsidRDefault="00EE36A0" w:rsidP="009A4954">
            <w:pPr>
              <w:jc w:val="center"/>
            </w:pPr>
            <w:r w:rsidRPr="00545097">
              <w:t>7</w:t>
            </w:r>
          </w:p>
        </w:tc>
        <w:tc>
          <w:tcPr>
            <w:tcW w:w="3828" w:type="dxa"/>
            <w:shd w:val="clear" w:color="auto" w:fill="auto"/>
          </w:tcPr>
          <w:p w:rsidR="00EE36A0" w:rsidRPr="00545097" w:rsidRDefault="00EE36A0" w:rsidP="009A4954">
            <w:pPr>
              <w:jc w:val="both"/>
            </w:pPr>
            <w:r w:rsidRPr="00545097">
              <w:t>Информация о наличии трудового участия граждан, организаций в выполнении дополнительного перечня работ по благоустройству дворовых территорий (при наличии такой практики)</w:t>
            </w:r>
          </w:p>
        </w:tc>
        <w:tc>
          <w:tcPr>
            <w:tcW w:w="1134" w:type="dxa"/>
            <w:shd w:val="clear" w:color="auto" w:fill="auto"/>
          </w:tcPr>
          <w:p w:rsidR="00EE36A0" w:rsidRPr="00545097" w:rsidRDefault="00EE36A0" w:rsidP="009A4954">
            <w:pPr>
              <w:jc w:val="center"/>
            </w:pPr>
            <w:r w:rsidRPr="00545097">
              <w:t>да/нет</w:t>
            </w:r>
          </w:p>
        </w:tc>
        <w:tc>
          <w:tcPr>
            <w:tcW w:w="992" w:type="dxa"/>
            <w:vAlign w:val="center"/>
          </w:tcPr>
          <w:p w:rsidR="00EE36A0" w:rsidRPr="00545097" w:rsidRDefault="00EE36A0" w:rsidP="009A4954">
            <w:pPr>
              <w:jc w:val="center"/>
            </w:pPr>
            <w:r w:rsidRPr="00545097">
              <w:t>да</w:t>
            </w:r>
          </w:p>
        </w:tc>
        <w:tc>
          <w:tcPr>
            <w:tcW w:w="992" w:type="dxa"/>
            <w:vAlign w:val="center"/>
          </w:tcPr>
          <w:p w:rsidR="00EE36A0" w:rsidRPr="00545097" w:rsidRDefault="00EE36A0" w:rsidP="009A4954">
            <w:pPr>
              <w:jc w:val="center"/>
            </w:pPr>
            <w:r w:rsidRPr="00545097">
              <w:t>да</w:t>
            </w:r>
          </w:p>
        </w:tc>
        <w:tc>
          <w:tcPr>
            <w:tcW w:w="992" w:type="dxa"/>
            <w:vAlign w:val="center"/>
          </w:tcPr>
          <w:p w:rsidR="00EE36A0" w:rsidRPr="00545097" w:rsidRDefault="00EE36A0" w:rsidP="009A4954">
            <w:pPr>
              <w:jc w:val="center"/>
            </w:pPr>
            <w:r w:rsidRPr="00545097">
              <w:t>да</w:t>
            </w:r>
          </w:p>
        </w:tc>
        <w:tc>
          <w:tcPr>
            <w:tcW w:w="993" w:type="dxa"/>
            <w:vAlign w:val="center"/>
          </w:tcPr>
          <w:p w:rsidR="00EE36A0" w:rsidRPr="00545097" w:rsidRDefault="00EE36A0" w:rsidP="009A4954">
            <w:pPr>
              <w:jc w:val="center"/>
            </w:pPr>
            <w:r w:rsidRPr="00545097">
              <w:t>да</w:t>
            </w:r>
          </w:p>
        </w:tc>
        <w:tc>
          <w:tcPr>
            <w:tcW w:w="1134" w:type="dxa"/>
            <w:vAlign w:val="center"/>
          </w:tcPr>
          <w:p w:rsidR="00EE36A0" w:rsidRPr="00545097" w:rsidRDefault="00EE36A0" w:rsidP="009A4954">
            <w:pPr>
              <w:jc w:val="center"/>
            </w:pPr>
            <w:r w:rsidRPr="00545097">
              <w:t>да</w:t>
            </w:r>
          </w:p>
        </w:tc>
        <w:tc>
          <w:tcPr>
            <w:tcW w:w="992" w:type="dxa"/>
            <w:shd w:val="clear" w:color="auto" w:fill="auto"/>
            <w:vAlign w:val="center"/>
          </w:tcPr>
          <w:p w:rsidR="00EE36A0" w:rsidRPr="00545097" w:rsidRDefault="00EE36A0" w:rsidP="009A4954">
            <w:pPr>
              <w:jc w:val="center"/>
            </w:pPr>
            <w:r w:rsidRPr="00545097">
              <w:t>да</w:t>
            </w:r>
          </w:p>
        </w:tc>
        <w:tc>
          <w:tcPr>
            <w:tcW w:w="992" w:type="dxa"/>
            <w:shd w:val="clear" w:color="auto" w:fill="auto"/>
            <w:vAlign w:val="center"/>
          </w:tcPr>
          <w:p w:rsidR="00EE36A0" w:rsidRPr="00545097" w:rsidRDefault="00EE36A0" w:rsidP="009A4954">
            <w:pPr>
              <w:jc w:val="center"/>
            </w:pPr>
            <w:r>
              <w:t>да</w:t>
            </w:r>
          </w:p>
        </w:tc>
        <w:tc>
          <w:tcPr>
            <w:tcW w:w="992" w:type="dxa"/>
            <w:shd w:val="clear" w:color="auto" w:fill="auto"/>
            <w:vAlign w:val="center"/>
          </w:tcPr>
          <w:p w:rsidR="00EE36A0" w:rsidRPr="00545097" w:rsidRDefault="00EE36A0" w:rsidP="009A4954">
            <w:pPr>
              <w:jc w:val="center"/>
            </w:pPr>
            <w:r>
              <w:t>да</w:t>
            </w:r>
          </w:p>
        </w:tc>
      </w:tr>
      <w:tr w:rsidR="00EE36A0" w:rsidRPr="00545097" w:rsidTr="00C30A5B">
        <w:trPr>
          <w:trHeight w:val="504"/>
        </w:trPr>
        <w:tc>
          <w:tcPr>
            <w:tcW w:w="675" w:type="dxa"/>
            <w:vMerge w:val="restart"/>
          </w:tcPr>
          <w:p w:rsidR="00EE36A0" w:rsidRPr="00545097" w:rsidRDefault="00B22C12" w:rsidP="009A4954">
            <w:pPr>
              <w:jc w:val="center"/>
            </w:pPr>
            <w:r>
              <w:t>15</w:t>
            </w:r>
          </w:p>
        </w:tc>
        <w:tc>
          <w:tcPr>
            <w:tcW w:w="567" w:type="dxa"/>
            <w:vMerge w:val="restart"/>
          </w:tcPr>
          <w:p w:rsidR="00EE36A0" w:rsidRPr="00080DE0" w:rsidRDefault="00EE36A0" w:rsidP="009A4954">
            <w:pPr>
              <w:jc w:val="center"/>
            </w:pPr>
            <w:r w:rsidRPr="00080DE0">
              <w:t>0</w:t>
            </w:r>
          </w:p>
        </w:tc>
        <w:tc>
          <w:tcPr>
            <w:tcW w:w="567" w:type="dxa"/>
            <w:vMerge w:val="restart"/>
            <w:shd w:val="clear" w:color="auto" w:fill="auto"/>
          </w:tcPr>
          <w:p w:rsidR="00EE36A0" w:rsidRPr="00080DE0" w:rsidRDefault="00EE36A0" w:rsidP="009A4954">
            <w:pPr>
              <w:jc w:val="center"/>
            </w:pPr>
            <w:r w:rsidRPr="00080DE0">
              <w:t>8</w:t>
            </w:r>
          </w:p>
        </w:tc>
        <w:tc>
          <w:tcPr>
            <w:tcW w:w="3828" w:type="dxa"/>
            <w:vMerge w:val="restart"/>
            <w:shd w:val="clear" w:color="auto" w:fill="auto"/>
          </w:tcPr>
          <w:p w:rsidR="00EE36A0" w:rsidRPr="00080DE0" w:rsidRDefault="00EE36A0" w:rsidP="009A4954">
            <w:pPr>
              <w:jc w:val="both"/>
            </w:pPr>
            <w:r w:rsidRPr="00080DE0">
              <w:t>Количество и площадь благоустроенных общественных территорий</w:t>
            </w:r>
          </w:p>
        </w:tc>
        <w:tc>
          <w:tcPr>
            <w:tcW w:w="1134" w:type="dxa"/>
            <w:shd w:val="clear" w:color="auto" w:fill="auto"/>
          </w:tcPr>
          <w:p w:rsidR="00EE36A0" w:rsidRPr="00080DE0" w:rsidRDefault="00EE36A0" w:rsidP="009A4954">
            <w:pPr>
              <w:jc w:val="center"/>
            </w:pPr>
            <w:r w:rsidRPr="00080DE0">
              <w:t>ед.</w:t>
            </w:r>
          </w:p>
        </w:tc>
        <w:tc>
          <w:tcPr>
            <w:tcW w:w="992" w:type="dxa"/>
            <w:vAlign w:val="center"/>
          </w:tcPr>
          <w:p w:rsidR="00EE36A0" w:rsidRPr="00080DE0" w:rsidRDefault="001E7308" w:rsidP="009A4954">
            <w:pPr>
              <w:jc w:val="center"/>
            </w:pPr>
            <w:r>
              <w:t>0</w:t>
            </w:r>
          </w:p>
        </w:tc>
        <w:tc>
          <w:tcPr>
            <w:tcW w:w="992" w:type="dxa"/>
            <w:vAlign w:val="center"/>
          </w:tcPr>
          <w:p w:rsidR="00EE36A0" w:rsidRPr="00080DE0" w:rsidRDefault="001E7308" w:rsidP="009A4954">
            <w:pPr>
              <w:jc w:val="center"/>
            </w:pPr>
            <w:r>
              <w:t>1</w:t>
            </w:r>
          </w:p>
        </w:tc>
        <w:tc>
          <w:tcPr>
            <w:tcW w:w="992" w:type="dxa"/>
            <w:vAlign w:val="center"/>
          </w:tcPr>
          <w:p w:rsidR="00EE36A0" w:rsidRPr="00080DE0" w:rsidRDefault="001E7308" w:rsidP="009A4954">
            <w:pPr>
              <w:jc w:val="center"/>
            </w:pPr>
            <w:r>
              <w:t>1</w:t>
            </w:r>
          </w:p>
        </w:tc>
        <w:tc>
          <w:tcPr>
            <w:tcW w:w="993" w:type="dxa"/>
            <w:vAlign w:val="center"/>
          </w:tcPr>
          <w:p w:rsidR="00EE36A0" w:rsidRPr="00080DE0" w:rsidRDefault="001E7308" w:rsidP="009A4954">
            <w:pPr>
              <w:jc w:val="center"/>
            </w:pPr>
            <w:r>
              <w:t>1</w:t>
            </w:r>
          </w:p>
        </w:tc>
        <w:tc>
          <w:tcPr>
            <w:tcW w:w="1134" w:type="dxa"/>
            <w:vAlign w:val="center"/>
          </w:tcPr>
          <w:p w:rsidR="00EE36A0" w:rsidRPr="00080DE0" w:rsidRDefault="001E7308" w:rsidP="009A4954">
            <w:pPr>
              <w:jc w:val="center"/>
            </w:pPr>
            <w:r>
              <w:t>1</w:t>
            </w:r>
          </w:p>
        </w:tc>
        <w:tc>
          <w:tcPr>
            <w:tcW w:w="992" w:type="dxa"/>
            <w:shd w:val="clear" w:color="auto" w:fill="auto"/>
            <w:vAlign w:val="center"/>
          </w:tcPr>
          <w:p w:rsidR="00EE36A0" w:rsidRPr="00080DE0" w:rsidRDefault="001E7308" w:rsidP="009A4954">
            <w:pPr>
              <w:jc w:val="center"/>
            </w:pPr>
            <w:r>
              <w:t>1</w:t>
            </w:r>
          </w:p>
        </w:tc>
        <w:tc>
          <w:tcPr>
            <w:tcW w:w="992" w:type="dxa"/>
            <w:shd w:val="clear" w:color="auto" w:fill="auto"/>
            <w:vAlign w:val="center"/>
          </w:tcPr>
          <w:p w:rsidR="00EE36A0" w:rsidRPr="00080DE0" w:rsidRDefault="001E7308" w:rsidP="009A4954">
            <w:pPr>
              <w:jc w:val="center"/>
            </w:pPr>
            <w:r>
              <w:t>1</w:t>
            </w:r>
          </w:p>
        </w:tc>
        <w:tc>
          <w:tcPr>
            <w:tcW w:w="992" w:type="dxa"/>
            <w:shd w:val="clear" w:color="auto" w:fill="auto"/>
            <w:vAlign w:val="center"/>
          </w:tcPr>
          <w:p w:rsidR="00EE36A0" w:rsidRPr="00080DE0" w:rsidRDefault="001E7308" w:rsidP="009A4954">
            <w:pPr>
              <w:jc w:val="center"/>
            </w:pPr>
            <w:r>
              <w:t>1</w:t>
            </w:r>
          </w:p>
        </w:tc>
      </w:tr>
      <w:tr w:rsidR="00EE36A0" w:rsidRPr="00545097" w:rsidTr="00C30A5B">
        <w:trPr>
          <w:trHeight w:val="554"/>
        </w:trPr>
        <w:tc>
          <w:tcPr>
            <w:tcW w:w="675" w:type="dxa"/>
            <w:vMerge/>
          </w:tcPr>
          <w:p w:rsidR="00EE36A0" w:rsidRPr="00545097" w:rsidRDefault="00EE36A0" w:rsidP="009A4954">
            <w:pPr>
              <w:jc w:val="center"/>
            </w:pPr>
          </w:p>
        </w:tc>
        <w:tc>
          <w:tcPr>
            <w:tcW w:w="567" w:type="dxa"/>
            <w:vMerge/>
          </w:tcPr>
          <w:p w:rsidR="00EE36A0" w:rsidRPr="00080DE0" w:rsidRDefault="00EE36A0" w:rsidP="009A4954">
            <w:pPr>
              <w:jc w:val="center"/>
            </w:pPr>
          </w:p>
        </w:tc>
        <w:tc>
          <w:tcPr>
            <w:tcW w:w="567" w:type="dxa"/>
            <w:vMerge/>
            <w:shd w:val="clear" w:color="auto" w:fill="auto"/>
          </w:tcPr>
          <w:p w:rsidR="00EE36A0" w:rsidRPr="00080DE0" w:rsidRDefault="00EE36A0" w:rsidP="009A4954">
            <w:pPr>
              <w:jc w:val="center"/>
            </w:pPr>
          </w:p>
        </w:tc>
        <w:tc>
          <w:tcPr>
            <w:tcW w:w="3828" w:type="dxa"/>
            <w:vMerge/>
            <w:shd w:val="clear" w:color="auto" w:fill="auto"/>
          </w:tcPr>
          <w:p w:rsidR="00EE36A0" w:rsidRPr="00080DE0" w:rsidRDefault="00EE36A0" w:rsidP="009A4954">
            <w:pPr>
              <w:jc w:val="both"/>
            </w:pPr>
          </w:p>
        </w:tc>
        <w:tc>
          <w:tcPr>
            <w:tcW w:w="1134" w:type="dxa"/>
            <w:shd w:val="clear" w:color="auto" w:fill="auto"/>
          </w:tcPr>
          <w:p w:rsidR="00EE36A0" w:rsidRPr="00080DE0" w:rsidRDefault="00EE36A0" w:rsidP="009A4954">
            <w:pPr>
              <w:jc w:val="center"/>
              <w:rPr>
                <w:vertAlign w:val="superscript"/>
              </w:rPr>
            </w:pPr>
            <w:r w:rsidRPr="00080DE0">
              <w:t>м</w:t>
            </w:r>
            <w:r w:rsidRPr="00080DE0">
              <w:rPr>
                <w:vertAlign w:val="superscript"/>
              </w:rPr>
              <w:t>2</w:t>
            </w:r>
          </w:p>
        </w:tc>
        <w:tc>
          <w:tcPr>
            <w:tcW w:w="992" w:type="dxa"/>
            <w:vAlign w:val="center"/>
          </w:tcPr>
          <w:p w:rsidR="00EE36A0" w:rsidRPr="00080DE0" w:rsidRDefault="001E7308" w:rsidP="009A4954">
            <w:pPr>
              <w:jc w:val="center"/>
            </w:pPr>
            <w:r>
              <w:t>0</w:t>
            </w:r>
          </w:p>
        </w:tc>
        <w:tc>
          <w:tcPr>
            <w:tcW w:w="992" w:type="dxa"/>
            <w:vAlign w:val="center"/>
          </w:tcPr>
          <w:p w:rsidR="00EE36A0" w:rsidRPr="00080DE0" w:rsidRDefault="001E7308" w:rsidP="00CF5D17">
            <w:pPr>
              <w:jc w:val="center"/>
            </w:pPr>
            <w:r>
              <w:t>1</w:t>
            </w:r>
            <w:r w:rsidR="00CF5D17">
              <w:t>8</w:t>
            </w:r>
            <w:r>
              <w:t>00</w:t>
            </w:r>
          </w:p>
        </w:tc>
        <w:tc>
          <w:tcPr>
            <w:tcW w:w="992" w:type="dxa"/>
            <w:vAlign w:val="center"/>
          </w:tcPr>
          <w:p w:rsidR="00EE36A0" w:rsidRPr="00080DE0" w:rsidRDefault="00CF5D17" w:rsidP="009A4954">
            <w:pPr>
              <w:jc w:val="center"/>
            </w:pPr>
            <w:r>
              <w:t>1</w:t>
            </w:r>
            <w:r w:rsidR="001E7308">
              <w:t>600</w:t>
            </w:r>
          </w:p>
        </w:tc>
        <w:tc>
          <w:tcPr>
            <w:tcW w:w="993" w:type="dxa"/>
            <w:vAlign w:val="center"/>
          </w:tcPr>
          <w:p w:rsidR="00EE36A0" w:rsidRPr="00080DE0" w:rsidRDefault="001E7308" w:rsidP="009A4954">
            <w:pPr>
              <w:jc w:val="center"/>
            </w:pPr>
            <w:r>
              <w:t>1310</w:t>
            </w:r>
          </w:p>
        </w:tc>
        <w:tc>
          <w:tcPr>
            <w:tcW w:w="1134" w:type="dxa"/>
            <w:vAlign w:val="center"/>
          </w:tcPr>
          <w:p w:rsidR="00EE36A0" w:rsidRPr="00080DE0" w:rsidRDefault="001E7308" w:rsidP="009A4954">
            <w:pPr>
              <w:jc w:val="center"/>
            </w:pPr>
            <w:r>
              <w:t>1531</w:t>
            </w:r>
          </w:p>
        </w:tc>
        <w:tc>
          <w:tcPr>
            <w:tcW w:w="992" w:type="dxa"/>
            <w:shd w:val="clear" w:color="auto" w:fill="auto"/>
            <w:vAlign w:val="center"/>
          </w:tcPr>
          <w:p w:rsidR="00EE36A0" w:rsidRPr="00080DE0" w:rsidRDefault="00EE36A0" w:rsidP="001E7308">
            <w:pPr>
              <w:jc w:val="center"/>
            </w:pPr>
            <w:r w:rsidRPr="00080DE0">
              <w:t>1</w:t>
            </w:r>
            <w:r w:rsidR="001E7308">
              <w:t>310</w:t>
            </w:r>
          </w:p>
        </w:tc>
        <w:tc>
          <w:tcPr>
            <w:tcW w:w="992" w:type="dxa"/>
            <w:shd w:val="clear" w:color="auto" w:fill="auto"/>
            <w:vAlign w:val="center"/>
          </w:tcPr>
          <w:p w:rsidR="00EE36A0" w:rsidRPr="00080DE0" w:rsidRDefault="001E7308" w:rsidP="009A4954">
            <w:pPr>
              <w:jc w:val="center"/>
            </w:pPr>
            <w:r>
              <w:t>2500</w:t>
            </w:r>
          </w:p>
        </w:tc>
        <w:tc>
          <w:tcPr>
            <w:tcW w:w="992" w:type="dxa"/>
            <w:shd w:val="clear" w:color="auto" w:fill="auto"/>
            <w:vAlign w:val="center"/>
          </w:tcPr>
          <w:p w:rsidR="00EE36A0" w:rsidRPr="00080DE0" w:rsidRDefault="00CF5D17" w:rsidP="009A4954">
            <w:pPr>
              <w:jc w:val="center"/>
            </w:pPr>
            <w:r>
              <w:t>5</w:t>
            </w:r>
            <w:r w:rsidR="001E7308">
              <w:t>500</w:t>
            </w:r>
          </w:p>
        </w:tc>
      </w:tr>
      <w:tr w:rsidR="00EE36A0" w:rsidRPr="00545097" w:rsidTr="00C30A5B">
        <w:tc>
          <w:tcPr>
            <w:tcW w:w="675" w:type="dxa"/>
          </w:tcPr>
          <w:p w:rsidR="00EE36A0" w:rsidRPr="00545097" w:rsidRDefault="00B22C12" w:rsidP="009A4954">
            <w:pPr>
              <w:jc w:val="center"/>
            </w:pPr>
            <w:r>
              <w:t>15</w:t>
            </w:r>
          </w:p>
        </w:tc>
        <w:tc>
          <w:tcPr>
            <w:tcW w:w="567" w:type="dxa"/>
          </w:tcPr>
          <w:p w:rsidR="00EE36A0" w:rsidRPr="00080DE0" w:rsidRDefault="00EE36A0" w:rsidP="009A4954">
            <w:pPr>
              <w:jc w:val="center"/>
            </w:pPr>
            <w:r w:rsidRPr="00080DE0">
              <w:t>0</w:t>
            </w:r>
          </w:p>
        </w:tc>
        <w:tc>
          <w:tcPr>
            <w:tcW w:w="567" w:type="dxa"/>
            <w:shd w:val="clear" w:color="auto" w:fill="auto"/>
          </w:tcPr>
          <w:p w:rsidR="00EE36A0" w:rsidRPr="00080DE0" w:rsidRDefault="00EE36A0" w:rsidP="009A4954">
            <w:pPr>
              <w:jc w:val="center"/>
            </w:pPr>
            <w:r w:rsidRPr="00080DE0">
              <w:t>9</w:t>
            </w:r>
          </w:p>
        </w:tc>
        <w:tc>
          <w:tcPr>
            <w:tcW w:w="3828" w:type="dxa"/>
            <w:shd w:val="clear" w:color="auto" w:fill="auto"/>
          </w:tcPr>
          <w:p w:rsidR="00EE36A0" w:rsidRPr="00080DE0" w:rsidRDefault="00EE36A0" w:rsidP="009A4954">
            <w:pPr>
              <w:jc w:val="both"/>
            </w:pPr>
            <w:r w:rsidRPr="00080DE0">
              <w:t>Доля площади благоустроенных общественных территорий к общей площади общественных территорий</w:t>
            </w:r>
          </w:p>
        </w:tc>
        <w:tc>
          <w:tcPr>
            <w:tcW w:w="1134" w:type="dxa"/>
            <w:shd w:val="clear" w:color="auto" w:fill="auto"/>
          </w:tcPr>
          <w:p w:rsidR="00EE36A0" w:rsidRPr="00080DE0" w:rsidRDefault="00EE36A0" w:rsidP="009A4954">
            <w:pPr>
              <w:jc w:val="center"/>
            </w:pPr>
            <w:r w:rsidRPr="00080DE0">
              <w:t>%</w:t>
            </w:r>
          </w:p>
        </w:tc>
        <w:tc>
          <w:tcPr>
            <w:tcW w:w="992" w:type="dxa"/>
            <w:vAlign w:val="center"/>
          </w:tcPr>
          <w:p w:rsidR="00EE36A0" w:rsidRPr="00080DE0" w:rsidRDefault="001E7308" w:rsidP="009A4954">
            <w:pPr>
              <w:jc w:val="center"/>
            </w:pPr>
            <w:r>
              <w:t>0</w:t>
            </w:r>
          </w:p>
        </w:tc>
        <w:tc>
          <w:tcPr>
            <w:tcW w:w="992" w:type="dxa"/>
            <w:vAlign w:val="center"/>
          </w:tcPr>
          <w:p w:rsidR="00EE36A0" w:rsidRPr="00080DE0" w:rsidRDefault="00EE36A0" w:rsidP="001E7308">
            <w:pPr>
              <w:jc w:val="center"/>
            </w:pPr>
            <w:r w:rsidRPr="00080DE0">
              <w:t>1</w:t>
            </w:r>
            <w:r w:rsidR="001E7308">
              <w:t>2</w:t>
            </w:r>
            <w:r w:rsidRPr="00080DE0">
              <w:t>,6</w:t>
            </w:r>
          </w:p>
        </w:tc>
        <w:tc>
          <w:tcPr>
            <w:tcW w:w="992" w:type="dxa"/>
            <w:vAlign w:val="center"/>
          </w:tcPr>
          <w:p w:rsidR="00EE36A0" w:rsidRPr="00080DE0" w:rsidRDefault="00EE36A0" w:rsidP="001E7308">
            <w:pPr>
              <w:jc w:val="center"/>
            </w:pPr>
            <w:r w:rsidRPr="00080DE0">
              <w:t>1</w:t>
            </w:r>
            <w:r w:rsidR="001E7308">
              <w:t>2</w:t>
            </w:r>
            <w:r w:rsidRPr="00080DE0">
              <w:t>,6</w:t>
            </w:r>
          </w:p>
        </w:tc>
        <w:tc>
          <w:tcPr>
            <w:tcW w:w="993" w:type="dxa"/>
            <w:vAlign w:val="center"/>
          </w:tcPr>
          <w:p w:rsidR="00EE36A0" w:rsidRPr="00080DE0" w:rsidRDefault="00CF5D17" w:rsidP="009A4954">
            <w:pPr>
              <w:jc w:val="center"/>
            </w:pPr>
            <w:r>
              <w:t>2</w:t>
            </w:r>
            <w:r w:rsidR="00EE36A0" w:rsidRPr="00080DE0">
              <w:t>9,3</w:t>
            </w:r>
          </w:p>
        </w:tc>
        <w:tc>
          <w:tcPr>
            <w:tcW w:w="1134" w:type="dxa"/>
            <w:vAlign w:val="center"/>
          </w:tcPr>
          <w:p w:rsidR="00EE36A0" w:rsidRPr="00080DE0" w:rsidRDefault="00CF5D17" w:rsidP="009A4954">
            <w:pPr>
              <w:jc w:val="center"/>
            </w:pPr>
            <w:r>
              <w:t>3</w:t>
            </w:r>
            <w:r w:rsidR="00EE36A0" w:rsidRPr="00080DE0">
              <w:t>9,5</w:t>
            </w:r>
          </w:p>
        </w:tc>
        <w:tc>
          <w:tcPr>
            <w:tcW w:w="992" w:type="dxa"/>
            <w:shd w:val="clear" w:color="auto" w:fill="auto"/>
            <w:vAlign w:val="center"/>
          </w:tcPr>
          <w:p w:rsidR="00EE36A0" w:rsidRPr="00080DE0" w:rsidRDefault="00CF5D17" w:rsidP="001E7308">
            <w:pPr>
              <w:jc w:val="center"/>
            </w:pPr>
            <w:r>
              <w:t>4</w:t>
            </w:r>
            <w:r w:rsidR="001E7308">
              <w:t>7,5</w:t>
            </w:r>
          </w:p>
        </w:tc>
        <w:tc>
          <w:tcPr>
            <w:tcW w:w="992" w:type="dxa"/>
            <w:shd w:val="clear" w:color="auto" w:fill="auto"/>
            <w:vAlign w:val="center"/>
          </w:tcPr>
          <w:p w:rsidR="00EE36A0" w:rsidRPr="00080DE0" w:rsidRDefault="00CF5D17" w:rsidP="009A4954">
            <w:pPr>
              <w:jc w:val="center"/>
            </w:pPr>
            <w:r>
              <w:t>53</w:t>
            </w:r>
            <w:r w:rsidR="00EE36A0" w:rsidRPr="00080DE0">
              <w:t>,2</w:t>
            </w:r>
          </w:p>
        </w:tc>
        <w:tc>
          <w:tcPr>
            <w:tcW w:w="992" w:type="dxa"/>
            <w:shd w:val="clear" w:color="auto" w:fill="auto"/>
            <w:vAlign w:val="center"/>
          </w:tcPr>
          <w:p w:rsidR="00EE36A0" w:rsidRPr="00080DE0" w:rsidRDefault="00CF5D17" w:rsidP="009A4954">
            <w:pPr>
              <w:jc w:val="center"/>
            </w:pPr>
            <w:r>
              <w:t>60</w:t>
            </w:r>
          </w:p>
        </w:tc>
      </w:tr>
      <w:tr w:rsidR="00EE36A0" w:rsidRPr="00545097" w:rsidTr="00C30A5B">
        <w:tc>
          <w:tcPr>
            <w:tcW w:w="675" w:type="dxa"/>
          </w:tcPr>
          <w:p w:rsidR="00EE36A0" w:rsidRPr="00545097" w:rsidRDefault="00B22C12" w:rsidP="009A4954">
            <w:pPr>
              <w:jc w:val="center"/>
            </w:pPr>
            <w:r>
              <w:t>15</w:t>
            </w:r>
          </w:p>
        </w:tc>
        <w:tc>
          <w:tcPr>
            <w:tcW w:w="567" w:type="dxa"/>
          </w:tcPr>
          <w:p w:rsidR="00EE36A0" w:rsidRPr="00080DE0" w:rsidRDefault="00EE36A0" w:rsidP="009A4954">
            <w:pPr>
              <w:jc w:val="center"/>
            </w:pPr>
            <w:r w:rsidRPr="00080DE0">
              <w:t>0</w:t>
            </w:r>
          </w:p>
        </w:tc>
        <w:tc>
          <w:tcPr>
            <w:tcW w:w="567" w:type="dxa"/>
            <w:shd w:val="clear" w:color="auto" w:fill="auto"/>
          </w:tcPr>
          <w:p w:rsidR="00EE36A0" w:rsidRPr="00080DE0" w:rsidRDefault="00EE36A0" w:rsidP="009A4954">
            <w:pPr>
              <w:jc w:val="center"/>
            </w:pPr>
            <w:r w:rsidRPr="00080DE0">
              <w:t>10</w:t>
            </w:r>
          </w:p>
        </w:tc>
        <w:tc>
          <w:tcPr>
            <w:tcW w:w="3828" w:type="dxa"/>
            <w:shd w:val="clear" w:color="auto" w:fill="auto"/>
          </w:tcPr>
          <w:p w:rsidR="00EE36A0" w:rsidRPr="00080DE0" w:rsidRDefault="00EE36A0" w:rsidP="009A4954">
            <w:pPr>
              <w:jc w:val="both"/>
            </w:pPr>
            <w:r w:rsidRPr="00080DE0">
              <w:t>Площадь благоустроенных общественных территорий, приходящихся на 1 жителя муниципального образования</w:t>
            </w:r>
          </w:p>
        </w:tc>
        <w:tc>
          <w:tcPr>
            <w:tcW w:w="1134" w:type="dxa"/>
            <w:shd w:val="clear" w:color="auto" w:fill="auto"/>
          </w:tcPr>
          <w:p w:rsidR="00EE36A0" w:rsidRPr="00080DE0" w:rsidRDefault="00EE36A0" w:rsidP="009A4954">
            <w:pPr>
              <w:jc w:val="center"/>
              <w:rPr>
                <w:vertAlign w:val="superscript"/>
              </w:rPr>
            </w:pPr>
            <w:r w:rsidRPr="00080DE0">
              <w:t>м</w:t>
            </w:r>
            <w:r w:rsidRPr="00080DE0">
              <w:rPr>
                <w:vertAlign w:val="superscript"/>
              </w:rPr>
              <w:t>2</w:t>
            </w:r>
          </w:p>
        </w:tc>
        <w:tc>
          <w:tcPr>
            <w:tcW w:w="992" w:type="dxa"/>
            <w:vAlign w:val="center"/>
          </w:tcPr>
          <w:p w:rsidR="00EE36A0" w:rsidRPr="00080DE0" w:rsidRDefault="00C30A5B" w:rsidP="00C30A5B">
            <w:pPr>
              <w:jc w:val="center"/>
            </w:pPr>
            <w:r>
              <w:t>0</w:t>
            </w:r>
          </w:p>
        </w:tc>
        <w:tc>
          <w:tcPr>
            <w:tcW w:w="992" w:type="dxa"/>
            <w:vAlign w:val="center"/>
          </w:tcPr>
          <w:p w:rsidR="00EE36A0" w:rsidRPr="00080DE0" w:rsidRDefault="00EE36A0" w:rsidP="00CF5D17">
            <w:pPr>
              <w:jc w:val="center"/>
            </w:pPr>
            <w:r w:rsidRPr="00080DE0">
              <w:t>0,</w:t>
            </w:r>
            <w:r w:rsidR="00CF5D17">
              <w:t>12</w:t>
            </w:r>
          </w:p>
        </w:tc>
        <w:tc>
          <w:tcPr>
            <w:tcW w:w="992" w:type="dxa"/>
            <w:vAlign w:val="center"/>
          </w:tcPr>
          <w:p w:rsidR="00EE36A0" w:rsidRPr="00080DE0" w:rsidRDefault="00CF5D17" w:rsidP="009A4954">
            <w:pPr>
              <w:jc w:val="center"/>
            </w:pPr>
            <w:r>
              <w:t>0,1</w:t>
            </w:r>
            <w:r w:rsidR="00EE36A0" w:rsidRPr="00080DE0">
              <w:t>1</w:t>
            </w:r>
          </w:p>
        </w:tc>
        <w:tc>
          <w:tcPr>
            <w:tcW w:w="993" w:type="dxa"/>
            <w:vAlign w:val="center"/>
          </w:tcPr>
          <w:p w:rsidR="00EE36A0" w:rsidRPr="00080DE0" w:rsidRDefault="00CF5D17" w:rsidP="009A4954">
            <w:pPr>
              <w:jc w:val="center"/>
            </w:pPr>
            <w:r>
              <w:t>0,1</w:t>
            </w:r>
          </w:p>
        </w:tc>
        <w:tc>
          <w:tcPr>
            <w:tcW w:w="1134" w:type="dxa"/>
            <w:vAlign w:val="center"/>
          </w:tcPr>
          <w:p w:rsidR="00EE36A0" w:rsidRPr="00080DE0" w:rsidRDefault="00CF5D17" w:rsidP="009A4954">
            <w:pPr>
              <w:jc w:val="center"/>
            </w:pPr>
            <w:r>
              <w:t>0,1</w:t>
            </w:r>
          </w:p>
        </w:tc>
        <w:tc>
          <w:tcPr>
            <w:tcW w:w="992" w:type="dxa"/>
            <w:shd w:val="clear" w:color="auto" w:fill="auto"/>
            <w:vAlign w:val="center"/>
          </w:tcPr>
          <w:p w:rsidR="00EE36A0" w:rsidRPr="00080DE0" w:rsidRDefault="00CF5D17" w:rsidP="009A4954">
            <w:pPr>
              <w:jc w:val="center"/>
            </w:pPr>
            <w:r>
              <w:t>0,1</w:t>
            </w:r>
          </w:p>
        </w:tc>
        <w:tc>
          <w:tcPr>
            <w:tcW w:w="992" w:type="dxa"/>
            <w:shd w:val="clear" w:color="auto" w:fill="auto"/>
            <w:vAlign w:val="center"/>
          </w:tcPr>
          <w:p w:rsidR="00EE36A0" w:rsidRPr="00080DE0" w:rsidRDefault="00CF5D17" w:rsidP="009A4954">
            <w:pPr>
              <w:jc w:val="center"/>
            </w:pPr>
            <w:r>
              <w:t>0,17</w:t>
            </w:r>
          </w:p>
        </w:tc>
        <w:tc>
          <w:tcPr>
            <w:tcW w:w="992" w:type="dxa"/>
            <w:shd w:val="clear" w:color="auto" w:fill="auto"/>
            <w:vAlign w:val="center"/>
          </w:tcPr>
          <w:p w:rsidR="00EE36A0" w:rsidRPr="00080DE0" w:rsidRDefault="00CF5D17" w:rsidP="009A4954">
            <w:pPr>
              <w:jc w:val="center"/>
            </w:pPr>
            <w:r>
              <w:t>0,37</w:t>
            </w:r>
          </w:p>
        </w:tc>
      </w:tr>
    </w:tbl>
    <w:p w:rsidR="00530FF5" w:rsidRDefault="00530FF5" w:rsidP="00C3677B">
      <w:pPr>
        <w:jc w:val="center"/>
        <w:rPr>
          <w:b/>
          <w:sz w:val="24"/>
          <w:szCs w:val="24"/>
        </w:rPr>
      </w:pPr>
    </w:p>
    <w:p w:rsidR="00347487" w:rsidRDefault="00347487" w:rsidP="00347487">
      <w:pPr>
        <w:jc w:val="center"/>
        <w:rPr>
          <w:b/>
          <w:sz w:val="24"/>
          <w:szCs w:val="24"/>
        </w:rPr>
      </w:pPr>
      <w:r w:rsidRPr="00C3677B">
        <w:rPr>
          <w:b/>
          <w:sz w:val="24"/>
          <w:szCs w:val="24"/>
        </w:rPr>
        <w:t xml:space="preserve">Сведения о </w:t>
      </w:r>
      <w:r>
        <w:rPr>
          <w:b/>
          <w:sz w:val="24"/>
          <w:szCs w:val="24"/>
        </w:rPr>
        <w:t>составе и значениях целевых показателей (индикаторов) муниципальной</w:t>
      </w:r>
      <w:r w:rsidR="00B22007">
        <w:rPr>
          <w:b/>
          <w:sz w:val="24"/>
          <w:szCs w:val="24"/>
        </w:rPr>
        <w:t xml:space="preserve"> целевой</w:t>
      </w:r>
      <w:r>
        <w:rPr>
          <w:b/>
          <w:sz w:val="24"/>
          <w:szCs w:val="24"/>
        </w:rPr>
        <w:t xml:space="preserve"> программы «Формирование современной городской среды муниципального образования «Муниципальный округ </w:t>
      </w:r>
      <w:r w:rsidR="00EB433A">
        <w:rPr>
          <w:b/>
          <w:sz w:val="24"/>
          <w:szCs w:val="24"/>
        </w:rPr>
        <w:t>Балезинский</w:t>
      </w:r>
      <w:r>
        <w:rPr>
          <w:b/>
          <w:sz w:val="24"/>
          <w:szCs w:val="24"/>
        </w:rPr>
        <w:t xml:space="preserve"> район Удмуртской Республики» на 2018-2024 годы </w:t>
      </w:r>
      <w:r w:rsidR="00AE6064">
        <w:rPr>
          <w:b/>
          <w:sz w:val="24"/>
          <w:szCs w:val="24"/>
        </w:rPr>
        <w:t>Карсовайского</w:t>
      </w:r>
      <w:r>
        <w:rPr>
          <w:b/>
          <w:sz w:val="24"/>
          <w:szCs w:val="24"/>
        </w:rPr>
        <w:t xml:space="preserve"> территориального отдела</w:t>
      </w:r>
    </w:p>
    <w:tbl>
      <w:tblPr>
        <w:tblW w:w="14820" w:type="dxa"/>
        <w:jc w:val="right"/>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67"/>
        <w:gridCol w:w="567"/>
        <w:gridCol w:w="3828"/>
        <w:gridCol w:w="1134"/>
        <w:gridCol w:w="992"/>
        <w:gridCol w:w="992"/>
        <w:gridCol w:w="992"/>
        <w:gridCol w:w="993"/>
        <w:gridCol w:w="992"/>
        <w:gridCol w:w="850"/>
        <w:gridCol w:w="1135"/>
        <w:gridCol w:w="1069"/>
      </w:tblGrid>
      <w:tr w:rsidR="00347487" w:rsidRPr="00B01726" w:rsidTr="00347487">
        <w:trPr>
          <w:jc w:val="right"/>
        </w:trPr>
        <w:tc>
          <w:tcPr>
            <w:tcW w:w="1276" w:type="dxa"/>
            <w:gridSpan w:val="2"/>
            <w:vMerge w:val="restart"/>
          </w:tcPr>
          <w:p w:rsidR="00347487" w:rsidRPr="00B01726" w:rsidRDefault="00347487" w:rsidP="00616FCD">
            <w:pPr>
              <w:jc w:val="right"/>
            </w:pPr>
            <w:r w:rsidRPr="00B01726">
              <w:t>Код аналитической программы классификации</w:t>
            </w:r>
          </w:p>
        </w:tc>
        <w:tc>
          <w:tcPr>
            <w:tcW w:w="567" w:type="dxa"/>
            <w:vMerge w:val="restart"/>
            <w:shd w:val="clear" w:color="auto" w:fill="auto"/>
          </w:tcPr>
          <w:p w:rsidR="00347487" w:rsidRPr="00B01726" w:rsidRDefault="00347487" w:rsidP="00616FCD">
            <w:pPr>
              <w:jc w:val="right"/>
            </w:pPr>
            <w:r w:rsidRPr="00B01726">
              <w:t>№</w:t>
            </w:r>
          </w:p>
          <w:p w:rsidR="00347487" w:rsidRPr="00B01726" w:rsidRDefault="00347487" w:rsidP="00616FCD">
            <w:pPr>
              <w:jc w:val="right"/>
            </w:pPr>
            <w:r w:rsidRPr="00B01726">
              <w:t>п/п</w:t>
            </w:r>
          </w:p>
        </w:tc>
        <w:tc>
          <w:tcPr>
            <w:tcW w:w="3828" w:type="dxa"/>
            <w:vMerge w:val="restart"/>
            <w:shd w:val="clear" w:color="auto" w:fill="auto"/>
          </w:tcPr>
          <w:p w:rsidR="00347487" w:rsidRPr="00B01726" w:rsidRDefault="00347487" w:rsidP="00616FCD">
            <w:pPr>
              <w:jc w:val="right"/>
            </w:pPr>
            <w:r w:rsidRPr="00B01726">
              <w:t>Наименование целевого показателя (индикатора)</w:t>
            </w:r>
          </w:p>
        </w:tc>
        <w:tc>
          <w:tcPr>
            <w:tcW w:w="1134" w:type="dxa"/>
            <w:vMerge w:val="restart"/>
            <w:shd w:val="clear" w:color="auto" w:fill="auto"/>
          </w:tcPr>
          <w:p w:rsidR="00347487" w:rsidRPr="00B01726" w:rsidRDefault="00347487" w:rsidP="00616FCD">
            <w:pPr>
              <w:jc w:val="right"/>
            </w:pPr>
            <w:r w:rsidRPr="00B01726">
              <w:t xml:space="preserve">Ед. </w:t>
            </w:r>
          </w:p>
          <w:p w:rsidR="00347487" w:rsidRPr="00B01726" w:rsidRDefault="00347487" w:rsidP="00616FCD">
            <w:pPr>
              <w:jc w:val="right"/>
            </w:pPr>
            <w:r w:rsidRPr="00B01726">
              <w:t>изм</w:t>
            </w:r>
          </w:p>
        </w:tc>
        <w:tc>
          <w:tcPr>
            <w:tcW w:w="8015" w:type="dxa"/>
            <w:gridSpan w:val="8"/>
          </w:tcPr>
          <w:p w:rsidR="00347487" w:rsidRPr="00B01726" w:rsidRDefault="00347487" w:rsidP="00616FCD">
            <w:pPr>
              <w:jc w:val="right"/>
            </w:pPr>
            <w:r w:rsidRPr="00B01726">
              <w:t>Значение целевых показателей (индикаторов)</w:t>
            </w:r>
          </w:p>
        </w:tc>
      </w:tr>
      <w:tr w:rsidR="00347487" w:rsidRPr="00B01726" w:rsidTr="00CF5D17">
        <w:trPr>
          <w:jc w:val="right"/>
        </w:trPr>
        <w:tc>
          <w:tcPr>
            <w:tcW w:w="1276" w:type="dxa"/>
            <w:gridSpan w:val="2"/>
            <w:vMerge/>
          </w:tcPr>
          <w:p w:rsidR="00347487" w:rsidRPr="00B01726" w:rsidRDefault="00347487" w:rsidP="00616FCD">
            <w:pPr>
              <w:jc w:val="right"/>
            </w:pPr>
          </w:p>
        </w:tc>
        <w:tc>
          <w:tcPr>
            <w:tcW w:w="567" w:type="dxa"/>
            <w:vMerge/>
            <w:shd w:val="clear" w:color="auto" w:fill="auto"/>
          </w:tcPr>
          <w:p w:rsidR="00347487" w:rsidRPr="00B01726" w:rsidRDefault="00347487" w:rsidP="00616FCD">
            <w:pPr>
              <w:jc w:val="right"/>
            </w:pPr>
          </w:p>
        </w:tc>
        <w:tc>
          <w:tcPr>
            <w:tcW w:w="3828" w:type="dxa"/>
            <w:vMerge/>
            <w:shd w:val="clear" w:color="auto" w:fill="auto"/>
          </w:tcPr>
          <w:p w:rsidR="00347487" w:rsidRPr="00B01726" w:rsidRDefault="00347487" w:rsidP="00616FCD">
            <w:pPr>
              <w:jc w:val="right"/>
            </w:pPr>
          </w:p>
        </w:tc>
        <w:tc>
          <w:tcPr>
            <w:tcW w:w="1134" w:type="dxa"/>
            <w:vMerge/>
            <w:shd w:val="clear" w:color="auto" w:fill="auto"/>
          </w:tcPr>
          <w:p w:rsidR="00347487" w:rsidRPr="00B01726" w:rsidRDefault="00347487" w:rsidP="00616FCD">
            <w:pPr>
              <w:jc w:val="right"/>
            </w:pPr>
          </w:p>
        </w:tc>
        <w:tc>
          <w:tcPr>
            <w:tcW w:w="992" w:type="dxa"/>
          </w:tcPr>
          <w:p w:rsidR="00347487" w:rsidRPr="00B01726" w:rsidRDefault="00347487" w:rsidP="00616FCD">
            <w:pPr>
              <w:jc w:val="right"/>
            </w:pPr>
            <w:r w:rsidRPr="00B01726">
              <w:t>2017</w:t>
            </w:r>
          </w:p>
        </w:tc>
        <w:tc>
          <w:tcPr>
            <w:tcW w:w="992" w:type="dxa"/>
          </w:tcPr>
          <w:p w:rsidR="00347487" w:rsidRPr="00B01726" w:rsidRDefault="00347487" w:rsidP="00616FCD">
            <w:pPr>
              <w:jc w:val="right"/>
            </w:pPr>
            <w:r w:rsidRPr="00B01726">
              <w:t>2018</w:t>
            </w:r>
          </w:p>
        </w:tc>
        <w:tc>
          <w:tcPr>
            <w:tcW w:w="992" w:type="dxa"/>
          </w:tcPr>
          <w:p w:rsidR="00347487" w:rsidRPr="00B01726" w:rsidRDefault="00347487" w:rsidP="00616FCD">
            <w:pPr>
              <w:jc w:val="right"/>
            </w:pPr>
            <w:r w:rsidRPr="00B01726">
              <w:t>2019</w:t>
            </w:r>
          </w:p>
        </w:tc>
        <w:tc>
          <w:tcPr>
            <w:tcW w:w="993" w:type="dxa"/>
          </w:tcPr>
          <w:p w:rsidR="00347487" w:rsidRPr="00B01726" w:rsidRDefault="00347487" w:rsidP="00616FCD">
            <w:pPr>
              <w:jc w:val="right"/>
            </w:pPr>
            <w:r w:rsidRPr="00B01726">
              <w:t>2020</w:t>
            </w:r>
          </w:p>
        </w:tc>
        <w:tc>
          <w:tcPr>
            <w:tcW w:w="992" w:type="dxa"/>
          </w:tcPr>
          <w:p w:rsidR="00347487" w:rsidRPr="00B01726" w:rsidRDefault="00347487" w:rsidP="00616FCD">
            <w:pPr>
              <w:jc w:val="right"/>
            </w:pPr>
            <w:r w:rsidRPr="00B01726">
              <w:t>2021</w:t>
            </w:r>
          </w:p>
        </w:tc>
        <w:tc>
          <w:tcPr>
            <w:tcW w:w="850" w:type="dxa"/>
            <w:tcBorders>
              <w:top w:val="nil"/>
            </w:tcBorders>
            <w:shd w:val="clear" w:color="auto" w:fill="auto"/>
          </w:tcPr>
          <w:p w:rsidR="00347487" w:rsidRPr="00B01726" w:rsidRDefault="00347487" w:rsidP="00616FCD">
            <w:pPr>
              <w:jc w:val="right"/>
            </w:pPr>
            <w:r w:rsidRPr="00B01726">
              <w:t>2022</w:t>
            </w:r>
          </w:p>
          <w:p w:rsidR="00347487" w:rsidRPr="00B01726" w:rsidRDefault="00347487" w:rsidP="00616FCD">
            <w:pPr>
              <w:jc w:val="right"/>
            </w:pPr>
          </w:p>
          <w:p w:rsidR="00347487" w:rsidRPr="00B01726" w:rsidRDefault="00347487" w:rsidP="00616FCD"/>
        </w:tc>
        <w:tc>
          <w:tcPr>
            <w:tcW w:w="1135" w:type="dxa"/>
            <w:tcBorders>
              <w:top w:val="nil"/>
            </w:tcBorders>
          </w:tcPr>
          <w:p w:rsidR="00347487" w:rsidRPr="00B01726" w:rsidRDefault="00347487" w:rsidP="00616FCD">
            <w:pPr>
              <w:jc w:val="right"/>
            </w:pPr>
            <w:r>
              <w:t>2023</w:t>
            </w:r>
          </w:p>
        </w:tc>
        <w:tc>
          <w:tcPr>
            <w:tcW w:w="1069" w:type="dxa"/>
            <w:tcBorders>
              <w:top w:val="nil"/>
            </w:tcBorders>
          </w:tcPr>
          <w:p w:rsidR="00347487" w:rsidRPr="00B01726" w:rsidRDefault="00347487" w:rsidP="00616FCD">
            <w:pPr>
              <w:jc w:val="right"/>
            </w:pPr>
            <w:r>
              <w:t>2024</w:t>
            </w:r>
          </w:p>
        </w:tc>
      </w:tr>
      <w:tr w:rsidR="00347487" w:rsidRPr="00B01726" w:rsidTr="00CF5D17">
        <w:trPr>
          <w:jc w:val="right"/>
        </w:trPr>
        <w:tc>
          <w:tcPr>
            <w:tcW w:w="709" w:type="dxa"/>
          </w:tcPr>
          <w:p w:rsidR="00347487" w:rsidRPr="00B01726" w:rsidRDefault="00347487" w:rsidP="00616FCD">
            <w:pPr>
              <w:jc w:val="right"/>
            </w:pPr>
            <w:r w:rsidRPr="00B01726">
              <w:t>МП</w:t>
            </w:r>
          </w:p>
        </w:tc>
        <w:tc>
          <w:tcPr>
            <w:tcW w:w="567" w:type="dxa"/>
          </w:tcPr>
          <w:p w:rsidR="00347487" w:rsidRPr="00B01726" w:rsidRDefault="00347487" w:rsidP="00616FCD">
            <w:pPr>
              <w:jc w:val="right"/>
            </w:pPr>
            <w:r w:rsidRPr="00B01726">
              <w:t>Пп</w:t>
            </w:r>
          </w:p>
        </w:tc>
        <w:tc>
          <w:tcPr>
            <w:tcW w:w="567" w:type="dxa"/>
            <w:shd w:val="clear" w:color="auto" w:fill="auto"/>
          </w:tcPr>
          <w:p w:rsidR="00347487" w:rsidRPr="00B01726" w:rsidRDefault="00347487" w:rsidP="00616FCD">
            <w:pPr>
              <w:jc w:val="right"/>
            </w:pPr>
          </w:p>
        </w:tc>
        <w:tc>
          <w:tcPr>
            <w:tcW w:w="3828" w:type="dxa"/>
            <w:shd w:val="clear" w:color="auto" w:fill="auto"/>
          </w:tcPr>
          <w:p w:rsidR="00347487" w:rsidRPr="00B01726" w:rsidRDefault="00347487" w:rsidP="00616FCD">
            <w:pPr>
              <w:jc w:val="right"/>
            </w:pPr>
          </w:p>
        </w:tc>
        <w:tc>
          <w:tcPr>
            <w:tcW w:w="1134" w:type="dxa"/>
            <w:shd w:val="clear" w:color="auto" w:fill="auto"/>
          </w:tcPr>
          <w:p w:rsidR="00347487" w:rsidRPr="00B01726" w:rsidRDefault="00347487" w:rsidP="00616FCD">
            <w:pPr>
              <w:jc w:val="right"/>
            </w:pPr>
          </w:p>
        </w:tc>
        <w:tc>
          <w:tcPr>
            <w:tcW w:w="992" w:type="dxa"/>
          </w:tcPr>
          <w:p w:rsidR="00347487" w:rsidRPr="00B01726" w:rsidRDefault="00347487" w:rsidP="00616FCD">
            <w:pPr>
              <w:jc w:val="right"/>
            </w:pPr>
            <w:r w:rsidRPr="00B01726">
              <w:t>оценка</w:t>
            </w:r>
          </w:p>
        </w:tc>
        <w:tc>
          <w:tcPr>
            <w:tcW w:w="992" w:type="dxa"/>
          </w:tcPr>
          <w:p w:rsidR="00347487" w:rsidRPr="00B01726" w:rsidRDefault="00347487" w:rsidP="00616FCD">
            <w:pPr>
              <w:jc w:val="right"/>
            </w:pPr>
            <w:r w:rsidRPr="00B01726">
              <w:t>прогноз</w:t>
            </w:r>
          </w:p>
        </w:tc>
        <w:tc>
          <w:tcPr>
            <w:tcW w:w="992" w:type="dxa"/>
          </w:tcPr>
          <w:p w:rsidR="00347487" w:rsidRPr="00B01726" w:rsidRDefault="00347487" w:rsidP="00616FCD">
            <w:pPr>
              <w:jc w:val="right"/>
            </w:pPr>
            <w:r w:rsidRPr="00B01726">
              <w:t>прогноз</w:t>
            </w:r>
          </w:p>
        </w:tc>
        <w:tc>
          <w:tcPr>
            <w:tcW w:w="993" w:type="dxa"/>
          </w:tcPr>
          <w:p w:rsidR="00347487" w:rsidRPr="00B01726" w:rsidRDefault="00347487" w:rsidP="00616FCD">
            <w:pPr>
              <w:jc w:val="right"/>
            </w:pPr>
            <w:r w:rsidRPr="00B01726">
              <w:t>прогноз</w:t>
            </w:r>
          </w:p>
        </w:tc>
        <w:tc>
          <w:tcPr>
            <w:tcW w:w="992" w:type="dxa"/>
          </w:tcPr>
          <w:p w:rsidR="00347487" w:rsidRPr="00B01726" w:rsidRDefault="00347487" w:rsidP="00616FCD">
            <w:pPr>
              <w:jc w:val="right"/>
            </w:pPr>
            <w:r w:rsidRPr="00B01726">
              <w:t>прогноз</w:t>
            </w:r>
          </w:p>
        </w:tc>
        <w:tc>
          <w:tcPr>
            <w:tcW w:w="850" w:type="dxa"/>
            <w:shd w:val="clear" w:color="auto" w:fill="auto"/>
          </w:tcPr>
          <w:p w:rsidR="00347487" w:rsidRPr="00B01726" w:rsidRDefault="00347487" w:rsidP="00616FCD">
            <w:pPr>
              <w:jc w:val="right"/>
            </w:pPr>
            <w:r w:rsidRPr="00B01726">
              <w:t>прогноз</w:t>
            </w:r>
          </w:p>
        </w:tc>
        <w:tc>
          <w:tcPr>
            <w:tcW w:w="1135" w:type="dxa"/>
          </w:tcPr>
          <w:p w:rsidR="00347487" w:rsidRPr="00B01726" w:rsidRDefault="00347487" w:rsidP="00616FCD">
            <w:pPr>
              <w:jc w:val="right"/>
            </w:pPr>
            <w:r w:rsidRPr="00B01726">
              <w:t>прогноз</w:t>
            </w:r>
          </w:p>
        </w:tc>
        <w:tc>
          <w:tcPr>
            <w:tcW w:w="1069" w:type="dxa"/>
          </w:tcPr>
          <w:p w:rsidR="00347487" w:rsidRPr="00B01726" w:rsidRDefault="00347487" w:rsidP="00616FCD">
            <w:pPr>
              <w:jc w:val="right"/>
            </w:pPr>
            <w:r w:rsidRPr="00B01726">
              <w:t>прогноз</w:t>
            </w:r>
          </w:p>
        </w:tc>
      </w:tr>
      <w:tr w:rsidR="00347487" w:rsidRPr="00B01726" w:rsidTr="00CF5D17">
        <w:trPr>
          <w:jc w:val="right"/>
        </w:trPr>
        <w:tc>
          <w:tcPr>
            <w:tcW w:w="709" w:type="dxa"/>
            <w:vMerge w:val="restart"/>
          </w:tcPr>
          <w:p w:rsidR="00347487" w:rsidRPr="00B01726" w:rsidRDefault="00B22C12" w:rsidP="00616FCD">
            <w:pPr>
              <w:jc w:val="right"/>
            </w:pPr>
            <w:r>
              <w:t>15</w:t>
            </w:r>
          </w:p>
        </w:tc>
        <w:tc>
          <w:tcPr>
            <w:tcW w:w="567" w:type="dxa"/>
            <w:vMerge w:val="restart"/>
          </w:tcPr>
          <w:p w:rsidR="00347487" w:rsidRPr="00B01726" w:rsidRDefault="00347487" w:rsidP="00616FCD">
            <w:pPr>
              <w:jc w:val="right"/>
            </w:pPr>
            <w:r w:rsidRPr="00B01726">
              <w:t>0</w:t>
            </w:r>
          </w:p>
        </w:tc>
        <w:tc>
          <w:tcPr>
            <w:tcW w:w="567" w:type="dxa"/>
            <w:vMerge w:val="restart"/>
            <w:shd w:val="clear" w:color="auto" w:fill="auto"/>
          </w:tcPr>
          <w:p w:rsidR="00347487" w:rsidRPr="00B01726" w:rsidRDefault="00347487" w:rsidP="00616FCD">
            <w:pPr>
              <w:jc w:val="right"/>
            </w:pPr>
            <w:r w:rsidRPr="00B01726">
              <w:t>1</w:t>
            </w:r>
          </w:p>
        </w:tc>
        <w:tc>
          <w:tcPr>
            <w:tcW w:w="3828" w:type="dxa"/>
            <w:vMerge w:val="restart"/>
            <w:shd w:val="clear" w:color="auto" w:fill="auto"/>
          </w:tcPr>
          <w:p w:rsidR="00347487" w:rsidRPr="00B01726" w:rsidRDefault="00347487" w:rsidP="00616FCD">
            <w:pPr>
              <w:jc w:val="right"/>
            </w:pPr>
            <w:r w:rsidRPr="00B01726">
              <w:t>Количество и площадь благоустроенных дворовых территорий</w:t>
            </w:r>
          </w:p>
        </w:tc>
        <w:tc>
          <w:tcPr>
            <w:tcW w:w="1134" w:type="dxa"/>
            <w:shd w:val="clear" w:color="auto" w:fill="auto"/>
          </w:tcPr>
          <w:p w:rsidR="00347487" w:rsidRPr="00B01726" w:rsidRDefault="00347487" w:rsidP="00616FCD">
            <w:pPr>
              <w:jc w:val="right"/>
            </w:pPr>
            <w:r w:rsidRPr="00B01726">
              <w:t>ед.</w:t>
            </w:r>
          </w:p>
        </w:tc>
        <w:tc>
          <w:tcPr>
            <w:tcW w:w="992" w:type="dxa"/>
            <w:vAlign w:val="center"/>
          </w:tcPr>
          <w:p w:rsidR="00347487" w:rsidRPr="00B01726" w:rsidRDefault="00347487" w:rsidP="00616FCD">
            <w:pPr>
              <w:jc w:val="right"/>
            </w:pPr>
            <w:r w:rsidRPr="00B01726">
              <w:t>0</w:t>
            </w:r>
          </w:p>
        </w:tc>
        <w:tc>
          <w:tcPr>
            <w:tcW w:w="992" w:type="dxa"/>
            <w:vAlign w:val="center"/>
          </w:tcPr>
          <w:p w:rsidR="00347487" w:rsidRPr="00B01726" w:rsidRDefault="00AE6064" w:rsidP="00616FCD">
            <w:pPr>
              <w:jc w:val="right"/>
            </w:pPr>
            <w:r>
              <w:t>1</w:t>
            </w:r>
          </w:p>
        </w:tc>
        <w:tc>
          <w:tcPr>
            <w:tcW w:w="992" w:type="dxa"/>
            <w:vAlign w:val="center"/>
          </w:tcPr>
          <w:p w:rsidR="00347487" w:rsidRPr="00B01726" w:rsidRDefault="00347487" w:rsidP="00616FCD">
            <w:pPr>
              <w:jc w:val="right"/>
            </w:pPr>
            <w:r w:rsidRPr="00B01726">
              <w:t>0</w:t>
            </w:r>
          </w:p>
        </w:tc>
        <w:tc>
          <w:tcPr>
            <w:tcW w:w="993" w:type="dxa"/>
            <w:vAlign w:val="center"/>
          </w:tcPr>
          <w:p w:rsidR="00347487" w:rsidRPr="00B01726" w:rsidRDefault="00AE6064" w:rsidP="00616FCD">
            <w:pPr>
              <w:jc w:val="right"/>
            </w:pPr>
            <w:r>
              <w:t>2</w:t>
            </w:r>
          </w:p>
        </w:tc>
        <w:tc>
          <w:tcPr>
            <w:tcW w:w="992" w:type="dxa"/>
            <w:vAlign w:val="center"/>
          </w:tcPr>
          <w:p w:rsidR="00347487" w:rsidRPr="00B01726" w:rsidRDefault="00AE6064" w:rsidP="00616FCD">
            <w:pPr>
              <w:jc w:val="right"/>
            </w:pPr>
            <w:r>
              <w:t>0</w:t>
            </w:r>
          </w:p>
        </w:tc>
        <w:tc>
          <w:tcPr>
            <w:tcW w:w="850" w:type="dxa"/>
            <w:shd w:val="clear" w:color="auto" w:fill="auto"/>
            <w:vAlign w:val="center"/>
          </w:tcPr>
          <w:p w:rsidR="00347487" w:rsidRPr="00B01726" w:rsidRDefault="00AE6064" w:rsidP="00616FCD">
            <w:pPr>
              <w:jc w:val="right"/>
            </w:pPr>
            <w:r>
              <w:t>0</w:t>
            </w:r>
          </w:p>
        </w:tc>
        <w:tc>
          <w:tcPr>
            <w:tcW w:w="1135" w:type="dxa"/>
          </w:tcPr>
          <w:p w:rsidR="00347487" w:rsidRPr="00B01726" w:rsidRDefault="00AE6064" w:rsidP="007D5DC1">
            <w:pPr>
              <w:jc w:val="center"/>
            </w:pPr>
            <w:r>
              <w:t>0</w:t>
            </w:r>
          </w:p>
        </w:tc>
        <w:tc>
          <w:tcPr>
            <w:tcW w:w="1069" w:type="dxa"/>
          </w:tcPr>
          <w:p w:rsidR="00347487" w:rsidRPr="00B01726" w:rsidRDefault="00AE6064" w:rsidP="007D5DC1">
            <w:pPr>
              <w:jc w:val="center"/>
            </w:pPr>
            <w:r>
              <w:t>0</w:t>
            </w:r>
          </w:p>
        </w:tc>
      </w:tr>
      <w:tr w:rsidR="00347487" w:rsidRPr="00B01726" w:rsidTr="00CF5D17">
        <w:trPr>
          <w:jc w:val="right"/>
        </w:trPr>
        <w:tc>
          <w:tcPr>
            <w:tcW w:w="709" w:type="dxa"/>
            <w:vMerge/>
          </w:tcPr>
          <w:p w:rsidR="00347487" w:rsidRPr="00B01726" w:rsidRDefault="00347487" w:rsidP="00616FCD">
            <w:pPr>
              <w:jc w:val="right"/>
            </w:pPr>
          </w:p>
        </w:tc>
        <w:tc>
          <w:tcPr>
            <w:tcW w:w="567" w:type="dxa"/>
            <w:vMerge/>
          </w:tcPr>
          <w:p w:rsidR="00347487" w:rsidRPr="00B01726" w:rsidRDefault="00347487" w:rsidP="00616FCD">
            <w:pPr>
              <w:jc w:val="right"/>
            </w:pPr>
          </w:p>
        </w:tc>
        <w:tc>
          <w:tcPr>
            <w:tcW w:w="567" w:type="dxa"/>
            <w:vMerge/>
            <w:shd w:val="clear" w:color="auto" w:fill="auto"/>
          </w:tcPr>
          <w:p w:rsidR="00347487" w:rsidRPr="00B01726" w:rsidRDefault="00347487" w:rsidP="00616FCD">
            <w:pPr>
              <w:jc w:val="right"/>
            </w:pPr>
          </w:p>
        </w:tc>
        <w:tc>
          <w:tcPr>
            <w:tcW w:w="3828" w:type="dxa"/>
            <w:vMerge/>
            <w:shd w:val="clear" w:color="auto" w:fill="auto"/>
          </w:tcPr>
          <w:p w:rsidR="00347487" w:rsidRPr="00B01726" w:rsidRDefault="00347487" w:rsidP="00616FCD">
            <w:pPr>
              <w:jc w:val="right"/>
            </w:pPr>
          </w:p>
        </w:tc>
        <w:tc>
          <w:tcPr>
            <w:tcW w:w="1134" w:type="dxa"/>
            <w:shd w:val="clear" w:color="auto" w:fill="auto"/>
          </w:tcPr>
          <w:p w:rsidR="00347487" w:rsidRPr="00B01726" w:rsidRDefault="00347487" w:rsidP="00616FCD">
            <w:pPr>
              <w:jc w:val="right"/>
              <w:rPr>
                <w:vertAlign w:val="superscript"/>
              </w:rPr>
            </w:pPr>
            <w:r w:rsidRPr="00B01726">
              <w:t>м</w:t>
            </w:r>
            <w:r w:rsidRPr="00B01726">
              <w:rPr>
                <w:vertAlign w:val="superscript"/>
              </w:rPr>
              <w:t>2</w:t>
            </w:r>
          </w:p>
        </w:tc>
        <w:tc>
          <w:tcPr>
            <w:tcW w:w="992" w:type="dxa"/>
            <w:vAlign w:val="center"/>
          </w:tcPr>
          <w:p w:rsidR="00347487" w:rsidRPr="00B01726" w:rsidRDefault="00347487" w:rsidP="00616FCD">
            <w:pPr>
              <w:jc w:val="right"/>
            </w:pPr>
            <w:r w:rsidRPr="00B01726">
              <w:t>0</w:t>
            </w:r>
          </w:p>
        </w:tc>
        <w:tc>
          <w:tcPr>
            <w:tcW w:w="992" w:type="dxa"/>
            <w:vAlign w:val="center"/>
          </w:tcPr>
          <w:p w:rsidR="00347487" w:rsidRPr="00B01726" w:rsidRDefault="00AE6064" w:rsidP="00616FCD">
            <w:pPr>
              <w:jc w:val="right"/>
            </w:pPr>
            <w:r>
              <w:t>90</w:t>
            </w:r>
          </w:p>
        </w:tc>
        <w:tc>
          <w:tcPr>
            <w:tcW w:w="992" w:type="dxa"/>
            <w:vAlign w:val="center"/>
          </w:tcPr>
          <w:p w:rsidR="00347487" w:rsidRPr="00B01726" w:rsidRDefault="00347487" w:rsidP="00616FCD">
            <w:pPr>
              <w:jc w:val="right"/>
            </w:pPr>
            <w:r w:rsidRPr="00B01726">
              <w:t>0</w:t>
            </w:r>
          </w:p>
        </w:tc>
        <w:tc>
          <w:tcPr>
            <w:tcW w:w="993" w:type="dxa"/>
            <w:vAlign w:val="center"/>
          </w:tcPr>
          <w:p w:rsidR="00347487" w:rsidRPr="00B01726" w:rsidRDefault="00CF5D17" w:rsidP="00616FCD">
            <w:pPr>
              <w:jc w:val="right"/>
            </w:pPr>
            <w:r>
              <w:t>180</w:t>
            </w:r>
            <w:r w:rsidR="00347487" w:rsidRPr="00B01726">
              <w:t>0</w:t>
            </w:r>
          </w:p>
        </w:tc>
        <w:tc>
          <w:tcPr>
            <w:tcW w:w="992" w:type="dxa"/>
            <w:vAlign w:val="center"/>
          </w:tcPr>
          <w:p w:rsidR="00347487" w:rsidRPr="00B01726" w:rsidRDefault="00347487" w:rsidP="00616FCD">
            <w:pPr>
              <w:jc w:val="right"/>
            </w:pPr>
            <w:r w:rsidRPr="00B01726">
              <w:t>0</w:t>
            </w:r>
          </w:p>
        </w:tc>
        <w:tc>
          <w:tcPr>
            <w:tcW w:w="850" w:type="dxa"/>
            <w:shd w:val="clear" w:color="auto" w:fill="auto"/>
            <w:vAlign w:val="center"/>
          </w:tcPr>
          <w:p w:rsidR="00347487" w:rsidRPr="00B01726" w:rsidRDefault="00347487" w:rsidP="00CF5D17">
            <w:pPr>
              <w:jc w:val="right"/>
            </w:pPr>
            <w:r w:rsidRPr="00B01726">
              <w:t>0</w:t>
            </w:r>
          </w:p>
        </w:tc>
        <w:tc>
          <w:tcPr>
            <w:tcW w:w="1135" w:type="dxa"/>
            <w:vAlign w:val="center"/>
          </w:tcPr>
          <w:p w:rsidR="00347487" w:rsidRPr="00B01726" w:rsidRDefault="00347487" w:rsidP="007D5DC1">
            <w:pPr>
              <w:jc w:val="center"/>
            </w:pPr>
            <w:r>
              <w:t>0</w:t>
            </w:r>
          </w:p>
        </w:tc>
        <w:tc>
          <w:tcPr>
            <w:tcW w:w="1069" w:type="dxa"/>
            <w:vAlign w:val="center"/>
          </w:tcPr>
          <w:p w:rsidR="00347487" w:rsidRPr="00B01726" w:rsidRDefault="00347487" w:rsidP="007D5DC1">
            <w:pPr>
              <w:jc w:val="center"/>
            </w:pPr>
            <w:r>
              <w:t>0</w:t>
            </w:r>
          </w:p>
        </w:tc>
      </w:tr>
      <w:tr w:rsidR="00347487" w:rsidRPr="00B01726" w:rsidTr="00CF5D17">
        <w:trPr>
          <w:jc w:val="right"/>
        </w:trPr>
        <w:tc>
          <w:tcPr>
            <w:tcW w:w="709" w:type="dxa"/>
          </w:tcPr>
          <w:p w:rsidR="00347487" w:rsidRPr="00B01726" w:rsidRDefault="00B22C12" w:rsidP="00616FCD">
            <w:pPr>
              <w:jc w:val="right"/>
            </w:pPr>
            <w:r>
              <w:t>15</w:t>
            </w:r>
          </w:p>
        </w:tc>
        <w:tc>
          <w:tcPr>
            <w:tcW w:w="567" w:type="dxa"/>
          </w:tcPr>
          <w:p w:rsidR="00347487" w:rsidRPr="00B01726" w:rsidRDefault="00347487" w:rsidP="00616FCD">
            <w:pPr>
              <w:jc w:val="right"/>
            </w:pPr>
            <w:r w:rsidRPr="00B01726">
              <w:t>0</w:t>
            </w:r>
          </w:p>
        </w:tc>
        <w:tc>
          <w:tcPr>
            <w:tcW w:w="567" w:type="dxa"/>
            <w:shd w:val="clear" w:color="auto" w:fill="auto"/>
          </w:tcPr>
          <w:p w:rsidR="00347487" w:rsidRPr="00B01726" w:rsidRDefault="00347487" w:rsidP="00616FCD">
            <w:pPr>
              <w:jc w:val="right"/>
            </w:pPr>
            <w:r w:rsidRPr="00B01726">
              <w:t>2</w:t>
            </w:r>
          </w:p>
        </w:tc>
        <w:tc>
          <w:tcPr>
            <w:tcW w:w="3828" w:type="dxa"/>
            <w:shd w:val="clear" w:color="auto" w:fill="auto"/>
          </w:tcPr>
          <w:p w:rsidR="00347487" w:rsidRPr="00B01726" w:rsidRDefault="00347487" w:rsidP="00616FCD">
            <w:pPr>
              <w:jc w:val="right"/>
            </w:pPr>
            <w:r w:rsidRPr="00B01726">
              <w:t>Доля благоустроенных дворовых территорий от общего количества и площади дворовых территорий</w:t>
            </w:r>
          </w:p>
        </w:tc>
        <w:tc>
          <w:tcPr>
            <w:tcW w:w="1134" w:type="dxa"/>
            <w:shd w:val="clear" w:color="auto" w:fill="auto"/>
          </w:tcPr>
          <w:p w:rsidR="00347487" w:rsidRPr="00B01726" w:rsidRDefault="00347487" w:rsidP="00616FCD">
            <w:pPr>
              <w:jc w:val="right"/>
            </w:pPr>
            <w:r w:rsidRPr="00B01726">
              <w:t>%</w:t>
            </w:r>
          </w:p>
        </w:tc>
        <w:tc>
          <w:tcPr>
            <w:tcW w:w="992" w:type="dxa"/>
            <w:vAlign w:val="center"/>
          </w:tcPr>
          <w:p w:rsidR="00347487" w:rsidRPr="00B01726" w:rsidRDefault="00347487" w:rsidP="00616FCD">
            <w:pPr>
              <w:jc w:val="right"/>
            </w:pPr>
            <w:r w:rsidRPr="00B01726">
              <w:t>0</w:t>
            </w:r>
          </w:p>
        </w:tc>
        <w:tc>
          <w:tcPr>
            <w:tcW w:w="992" w:type="dxa"/>
            <w:vAlign w:val="center"/>
          </w:tcPr>
          <w:p w:rsidR="00347487" w:rsidRPr="00B01726" w:rsidRDefault="00347487" w:rsidP="00616FCD">
            <w:pPr>
              <w:jc w:val="right"/>
            </w:pPr>
            <w:r w:rsidRPr="00B01726">
              <w:t>0</w:t>
            </w:r>
          </w:p>
        </w:tc>
        <w:tc>
          <w:tcPr>
            <w:tcW w:w="992" w:type="dxa"/>
            <w:vAlign w:val="center"/>
          </w:tcPr>
          <w:p w:rsidR="00347487" w:rsidRPr="00B01726" w:rsidRDefault="00347487" w:rsidP="00616FCD">
            <w:pPr>
              <w:jc w:val="right"/>
            </w:pPr>
            <w:r w:rsidRPr="00B01726">
              <w:t>0</w:t>
            </w:r>
          </w:p>
        </w:tc>
        <w:tc>
          <w:tcPr>
            <w:tcW w:w="993" w:type="dxa"/>
            <w:vAlign w:val="center"/>
          </w:tcPr>
          <w:p w:rsidR="00347487" w:rsidRPr="00B01726" w:rsidRDefault="00347487" w:rsidP="00616FCD">
            <w:pPr>
              <w:jc w:val="right"/>
            </w:pPr>
            <w:r w:rsidRPr="00B01726">
              <w:t>0</w:t>
            </w:r>
          </w:p>
        </w:tc>
        <w:tc>
          <w:tcPr>
            <w:tcW w:w="992" w:type="dxa"/>
            <w:vAlign w:val="center"/>
          </w:tcPr>
          <w:p w:rsidR="00347487" w:rsidRPr="00B01726" w:rsidRDefault="00CF5D17" w:rsidP="00616FCD">
            <w:pPr>
              <w:jc w:val="right"/>
            </w:pPr>
            <w:r>
              <w:t>0</w:t>
            </w:r>
          </w:p>
        </w:tc>
        <w:tc>
          <w:tcPr>
            <w:tcW w:w="850" w:type="dxa"/>
            <w:shd w:val="clear" w:color="auto" w:fill="auto"/>
            <w:vAlign w:val="center"/>
          </w:tcPr>
          <w:p w:rsidR="00347487" w:rsidRPr="00B01726" w:rsidRDefault="00CF5D17" w:rsidP="00616FCD">
            <w:pPr>
              <w:jc w:val="right"/>
            </w:pPr>
            <w:r>
              <w:t>0</w:t>
            </w:r>
          </w:p>
        </w:tc>
        <w:tc>
          <w:tcPr>
            <w:tcW w:w="1135" w:type="dxa"/>
            <w:vAlign w:val="center"/>
          </w:tcPr>
          <w:p w:rsidR="00347487" w:rsidRPr="00B01726" w:rsidRDefault="00CF5D17" w:rsidP="00616FCD">
            <w:pPr>
              <w:jc w:val="center"/>
            </w:pPr>
            <w:r>
              <w:t>0</w:t>
            </w:r>
          </w:p>
        </w:tc>
        <w:tc>
          <w:tcPr>
            <w:tcW w:w="1069" w:type="dxa"/>
            <w:vAlign w:val="center"/>
          </w:tcPr>
          <w:p w:rsidR="00347487" w:rsidRPr="00B01726" w:rsidRDefault="00CF5D17" w:rsidP="00616FCD">
            <w:pPr>
              <w:jc w:val="center"/>
            </w:pPr>
            <w:r>
              <w:t>0</w:t>
            </w:r>
          </w:p>
        </w:tc>
      </w:tr>
      <w:tr w:rsidR="00347487" w:rsidRPr="00B01726" w:rsidTr="00CF5D17">
        <w:trPr>
          <w:trHeight w:val="982"/>
          <w:jc w:val="right"/>
        </w:trPr>
        <w:tc>
          <w:tcPr>
            <w:tcW w:w="709" w:type="dxa"/>
            <w:vMerge w:val="restart"/>
          </w:tcPr>
          <w:p w:rsidR="00347487" w:rsidRPr="00B01726" w:rsidRDefault="00B22C12" w:rsidP="00616FCD">
            <w:pPr>
              <w:jc w:val="right"/>
            </w:pPr>
            <w:r>
              <w:lastRenderedPageBreak/>
              <w:t>15</w:t>
            </w:r>
          </w:p>
        </w:tc>
        <w:tc>
          <w:tcPr>
            <w:tcW w:w="567" w:type="dxa"/>
            <w:vMerge w:val="restart"/>
          </w:tcPr>
          <w:p w:rsidR="00347487" w:rsidRPr="00B01726" w:rsidRDefault="00347487" w:rsidP="00616FCD">
            <w:pPr>
              <w:jc w:val="right"/>
            </w:pPr>
            <w:r w:rsidRPr="00B01726">
              <w:t>0</w:t>
            </w:r>
          </w:p>
        </w:tc>
        <w:tc>
          <w:tcPr>
            <w:tcW w:w="567" w:type="dxa"/>
            <w:vMerge w:val="restart"/>
            <w:shd w:val="clear" w:color="auto" w:fill="auto"/>
          </w:tcPr>
          <w:p w:rsidR="00347487" w:rsidRPr="00B01726" w:rsidRDefault="00347487" w:rsidP="00616FCD">
            <w:pPr>
              <w:jc w:val="right"/>
            </w:pPr>
            <w:r w:rsidRPr="00B01726">
              <w:t>3</w:t>
            </w:r>
          </w:p>
        </w:tc>
        <w:tc>
          <w:tcPr>
            <w:tcW w:w="3828" w:type="dxa"/>
            <w:vMerge w:val="restart"/>
            <w:shd w:val="clear" w:color="auto" w:fill="auto"/>
          </w:tcPr>
          <w:p w:rsidR="00347487" w:rsidRPr="00B01726" w:rsidRDefault="00347487" w:rsidP="00616FCD">
            <w:pPr>
              <w:jc w:val="right"/>
            </w:pPr>
            <w:r w:rsidRPr="00B01726">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p>
        </w:tc>
        <w:tc>
          <w:tcPr>
            <w:tcW w:w="1134" w:type="dxa"/>
            <w:shd w:val="clear" w:color="auto" w:fill="auto"/>
          </w:tcPr>
          <w:p w:rsidR="00347487" w:rsidRPr="00B01726" w:rsidRDefault="00347487" w:rsidP="00616FCD">
            <w:pPr>
              <w:jc w:val="right"/>
            </w:pPr>
            <w:r w:rsidRPr="00B01726">
              <w:t>общая численность населения МО (чел.)</w:t>
            </w:r>
          </w:p>
        </w:tc>
        <w:tc>
          <w:tcPr>
            <w:tcW w:w="992" w:type="dxa"/>
            <w:vAlign w:val="center"/>
          </w:tcPr>
          <w:p w:rsidR="00347487" w:rsidRPr="00B01726" w:rsidRDefault="00347487" w:rsidP="00616FCD">
            <w:pPr>
              <w:jc w:val="right"/>
            </w:pPr>
            <w:r w:rsidRPr="00B01726">
              <w:t>0</w:t>
            </w:r>
          </w:p>
        </w:tc>
        <w:tc>
          <w:tcPr>
            <w:tcW w:w="992" w:type="dxa"/>
            <w:vAlign w:val="center"/>
          </w:tcPr>
          <w:p w:rsidR="00347487" w:rsidRPr="00B01726" w:rsidRDefault="00AE6064" w:rsidP="00616FCD">
            <w:pPr>
              <w:jc w:val="right"/>
            </w:pPr>
            <w:r>
              <w:t>72</w:t>
            </w:r>
          </w:p>
        </w:tc>
        <w:tc>
          <w:tcPr>
            <w:tcW w:w="992" w:type="dxa"/>
            <w:vAlign w:val="center"/>
          </w:tcPr>
          <w:p w:rsidR="00347487" w:rsidRPr="00B01726" w:rsidRDefault="00347487" w:rsidP="00616FCD">
            <w:pPr>
              <w:jc w:val="right"/>
            </w:pPr>
            <w:r w:rsidRPr="00B01726">
              <w:t>0</w:t>
            </w:r>
          </w:p>
        </w:tc>
        <w:tc>
          <w:tcPr>
            <w:tcW w:w="993" w:type="dxa"/>
            <w:vAlign w:val="center"/>
          </w:tcPr>
          <w:p w:rsidR="00347487" w:rsidRPr="00B01726" w:rsidRDefault="00AE6064" w:rsidP="00AE6064">
            <w:pPr>
              <w:jc w:val="right"/>
            </w:pPr>
            <w:r>
              <w:t>144</w:t>
            </w:r>
          </w:p>
        </w:tc>
        <w:tc>
          <w:tcPr>
            <w:tcW w:w="992" w:type="dxa"/>
            <w:vAlign w:val="center"/>
          </w:tcPr>
          <w:p w:rsidR="00347487" w:rsidRPr="00B01726" w:rsidRDefault="00AE6064" w:rsidP="00616FCD">
            <w:pPr>
              <w:jc w:val="right"/>
            </w:pPr>
            <w:r>
              <w:t>0</w:t>
            </w:r>
          </w:p>
        </w:tc>
        <w:tc>
          <w:tcPr>
            <w:tcW w:w="850" w:type="dxa"/>
            <w:shd w:val="clear" w:color="auto" w:fill="auto"/>
            <w:vAlign w:val="center"/>
          </w:tcPr>
          <w:p w:rsidR="00347487" w:rsidRPr="00B01726" w:rsidRDefault="00CF5D17" w:rsidP="00616FCD">
            <w:pPr>
              <w:jc w:val="right"/>
            </w:pPr>
            <w:r>
              <w:t>0</w:t>
            </w:r>
          </w:p>
        </w:tc>
        <w:tc>
          <w:tcPr>
            <w:tcW w:w="1135" w:type="dxa"/>
            <w:vAlign w:val="center"/>
          </w:tcPr>
          <w:p w:rsidR="00347487" w:rsidRPr="00B01726" w:rsidRDefault="00CF5D17" w:rsidP="00616FCD">
            <w:pPr>
              <w:jc w:val="center"/>
            </w:pPr>
            <w:r>
              <w:t>0</w:t>
            </w:r>
          </w:p>
        </w:tc>
        <w:tc>
          <w:tcPr>
            <w:tcW w:w="1069" w:type="dxa"/>
            <w:vAlign w:val="center"/>
          </w:tcPr>
          <w:p w:rsidR="00347487" w:rsidRPr="00B01726" w:rsidRDefault="00CF5D17" w:rsidP="00616FCD">
            <w:pPr>
              <w:jc w:val="center"/>
            </w:pPr>
            <w:r>
              <w:t>0</w:t>
            </w:r>
          </w:p>
        </w:tc>
      </w:tr>
      <w:tr w:rsidR="00347487" w:rsidRPr="00B01726" w:rsidTr="00CF5D17">
        <w:trPr>
          <w:jc w:val="right"/>
        </w:trPr>
        <w:tc>
          <w:tcPr>
            <w:tcW w:w="709" w:type="dxa"/>
            <w:vMerge/>
          </w:tcPr>
          <w:p w:rsidR="00347487" w:rsidRPr="00B01726" w:rsidRDefault="00347487" w:rsidP="00616FCD">
            <w:pPr>
              <w:jc w:val="right"/>
            </w:pPr>
          </w:p>
        </w:tc>
        <w:tc>
          <w:tcPr>
            <w:tcW w:w="567" w:type="dxa"/>
            <w:vMerge/>
          </w:tcPr>
          <w:p w:rsidR="00347487" w:rsidRPr="00B01726" w:rsidRDefault="00347487" w:rsidP="00616FCD">
            <w:pPr>
              <w:jc w:val="right"/>
            </w:pPr>
          </w:p>
        </w:tc>
        <w:tc>
          <w:tcPr>
            <w:tcW w:w="567" w:type="dxa"/>
            <w:vMerge/>
            <w:shd w:val="clear" w:color="auto" w:fill="auto"/>
          </w:tcPr>
          <w:p w:rsidR="00347487" w:rsidRPr="00B01726" w:rsidRDefault="00347487" w:rsidP="00616FCD">
            <w:pPr>
              <w:jc w:val="right"/>
            </w:pPr>
          </w:p>
        </w:tc>
        <w:tc>
          <w:tcPr>
            <w:tcW w:w="3828" w:type="dxa"/>
            <w:vMerge/>
            <w:shd w:val="clear" w:color="auto" w:fill="auto"/>
          </w:tcPr>
          <w:p w:rsidR="00347487" w:rsidRPr="00B01726" w:rsidRDefault="00347487" w:rsidP="00616FCD">
            <w:pPr>
              <w:jc w:val="right"/>
            </w:pPr>
          </w:p>
        </w:tc>
        <w:tc>
          <w:tcPr>
            <w:tcW w:w="1134" w:type="dxa"/>
            <w:shd w:val="clear" w:color="auto" w:fill="auto"/>
          </w:tcPr>
          <w:p w:rsidR="00347487" w:rsidRPr="00B01726" w:rsidRDefault="00347487" w:rsidP="00616FCD">
            <w:pPr>
              <w:jc w:val="right"/>
            </w:pPr>
            <w:r w:rsidRPr="00B01726">
              <w:t>%</w:t>
            </w:r>
          </w:p>
        </w:tc>
        <w:tc>
          <w:tcPr>
            <w:tcW w:w="992" w:type="dxa"/>
            <w:vAlign w:val="center"/>
          </w:tcPr>
          <w:p w:rsidR="00347487" w:rsidRPr="00B01726" w:rsidRDefault="00347487" w:rsidP="00616FCD">
            <w:pPr>
              <w:jc w:val="right"/>
            </w:pPr>
            <w:r w:rsidRPr="00B01726">
              <w:t>0</w:t>
            </w:r>
          </w:p>
        </w:tc>
        <w:tc>
          <w:tcPr>
            <w:tcW w:w="992" w:type="dxa"/>
            <w:vAlign w:val="center"/>
          </w:tcPr>
          <w:p w:rsidR="00347487" w:rsidRPr="00B01726" w:rsidRDefault="00347487" w:rsidP="00616FCD">
            <w:pPr>
              <w:jc w:val="right"/>
            </w:pPr>
            <w:r w:rsidRPr="00B01726">
              <w:t>0</w:t>
            </w:r>
          </w:p>
        </w:tc>
        <w:tc>
          <w:tcPr>
            <w:tcW w:w="992" w:type="dxa"/>
            <w:vAlign w:val="center"/>
          </w:tcPr>
          <w:p w:rsidR="00347487" w:rsidRPr="00B01726" w:rsidRDefault="00347487" w:rsidP="00616FCD">
            <w:pPr>
              <w:jc w:val="right"/>
            </w:pPr>
            <w:r w:rsidRPr="00B01726">
              <w:t>0</w:t>
            </w:r>
          </w:p>
        </w:tc>
        <w:tc>
          <w:tcPr>
            <w:tcW w:w="993" w:type="dxa"/>
            <w:vAlign w:val="center"/>
          </w:tcPr>
          <w:p w:rsidR="00347487" w:rsidRPr="00B01726" w:rsidRDefault="00347487" w:rsidP="00616FCD">
            <w:pPr>
              <w:jc w:val="right"/>
            </w:pPr>
            <w:r w:rsidRPr="00B01726">
              <w:t>0</w:t>
            </w:r>
          </w:p>
        </w:tc>
        <w:tc>
          <w:tcPr>
            <w:tcW w:w="992" w:type="dxa"/>
            <w:vAlign w:val="center"/>
          </w:tcPr>
          <w:p w:rsidR="00347487" w:rsidRPr="00B01726" w:rsidRDefault="00CF5D17" w:rsidP="00616FCD">
            <w:pPr>
              <w:jc w:val="right"/>
            </w:pPr>
            <w:r>
              <w:t>0</w:t>
            </w:r>
          </w:p>
        </w:tc>
        <w:tc>
          <w:tcPr>
            <w:tcW w:w="850" w:type="dxa"/>
            <w:shd w:val="clear" w:color="auto" w:fill="auto"/>
            <w:vAlign w:val="center"/>
          </w:tcPr>
          <w:p w:rsidR="00347487" w:rsidRPr="00B01726" w:rsidRDefault="00CF5D17" w:rsidP="00616FCD">
            <w:pPr>
              <w:jc w:val="right"/>
            </w:pPr>
            <w:r>
              <w:t>0</w:t>
            </w:r>
          </w:p>
        </w:tc>
        <w:tc>
          <w:tcPr>
            <w:tcW w:w="1135" w:type="dxa"/>
            <w:vAlign w:val="center"/>
          </w:tcPr>
          <w:p w:rsidR="00347487" w:rsidRPr="00B01726" w:rsidRDefault="00CF5D17" w:rsidP="00616FCD">
            <w:pPr>
              <w:jc w:val="center"/>
            </w:pPr>
            <w:r>
              <w:t>0</w:t>
            </w:r>
          </w:p>
        </w:tc>
        <w:tc>
          <w:tcPr>
            <w:tcW w:w="1069" w:type="dxa"/>
            <w:vAlign w:val="center"/>
          </w:tcPr>
          <w:p w:rsidR="00347487" w:rsidRPr="00B01726" w:rsidRDefault="00CF5D17" w:rsidP="00616FCD">
            <w:pPr>
              <w:jc w:val="center"/>
            </w:pPr>
            <w:r>
              <w:t>0</w:t>
            </w:r>
          </w:p>
        </w:tc>
      </w:tr>
      <w:tr w:rsidR="00347487" w:rsidRPr="00B01726" w:rsidTr="00CF5D17">
        <w:trPr>
          <w:jc w:val="right"/>
        </w:trPr>
        <w:tc>
          <w:tcPr>
            <w:tcW w:w="709" w:type="dxa"/>
          </w:tcPr>
          <w:p w:rsidR="00347487" w:rsidRPr="00B01726" w:rsidRDefault="00B22C12" w:rsidP="00616FCD">
            <w:pPr>
              <w:jc w:val="center"/>
            </w:pPr>
            <w:r>
              <w:t>15</w:t>
            </w:r>
          </w:p>
        </w:tc>
        <w:tc>
          <w:tcPr>
            <w:tcW w:w="567" w:type="dxa"/>
          </w:tcPr>
          <w:p w:rsidR="00347487" w:rsidRPr="00B01726" w:rsidRDefault="00347487" w:rsidP="00616FCD">
            <w:pPr>
              <w:jc w:val="center"/>
            </w:pPr>
            <w:r w:rsidRPr="00B01726">
              <w:t>0</w:t>
            </w:r>
          </w:p>
        </w:tc>
        <w:tc>
          <w:tcPr>
            <w:tcW w:w="567" w:type="dxa"/>
            <w:shd w:val="clear" w:color="auto" w:fill="auto"/>
          </w:tcPr>
          <w:p w:rsidR="00347487" w:rsidRPr="00B01726" w:rsidRDefault="00347487" w:rsidP="00616FCD">
            <w:pPr>
              <w:jc w:val="center"/>
            </w:pPr>
            <w:r w:rsidRPr="00B01726">
              <w:t>4</w:t>
            </w:r>
          </w:p>
        </w:tc>
        <w:tc>
          <w:tcPr>
            <w:tcW w:w="3828" w:type="dxa"/>
            <w:shd w:val="clear" w:color="auto" w:fill="auto"/>
          </w:tcPr>
          <w:p w:rsidR="00347487" w:rsidRPr="00B01726" w:rsidRDefault="00347487" w:rsidP="00616FCD">
            <w:pPr>
              <w:jc w:val="both"/>
            </w:pPr>
            <w:r w:rsidRPr="00B01726">
              <w:t>Объем финансового участия заинтересованных лиц в выполнении минимального перечня работ по благоустройству дворовых территорий</w:t>
            </w:r>
          </w:p>
        </w:tc>
        <w:tc>
          <w:tcPr>
            <w:tcW w:w="1134" w:type="dxa"/>
            <w:shd w:val="clear" w:color="auto" w:fill="auto"/>
          </w:tcPr>
          <w:p w:rsidR="00347487" w:rsidRPr="00B01726" w:rsidRDefault="00347487" w:rsidP="00616FCD">
            <w:pPr>
              <w:jc w:val="center"/>
            </w:pPr>
            <w:r w:rsidRPr="00B01726">
              <w:t>тыс.</w:t>
            </w:r>
          </w:p>
          <w:p w:rsidR="00347487" w:rsidRPr="00B01726" w:rsidRDefault="00347487" w:rsidP="00616FCD">
            <w:pPr>
              <w:jc w:val="center"/>
            </w:pPr>
            <w:r w:rsidRPr="00B01726">
              <w:t>руб.</w:t>
            </w:r>
          </w:p>
        </w:tc>
        <w:tc>
          <w:tcPr>
            <w:tcW w:w="992" w:type="dxa"/>
            <w:vAlign w:val="center"/>
          </w:tcPr>
          <w:p w:rsidR="00347487" w:rsidRPr="00B01726" w:rsidRDefault="00347487" w:rsidP="00616FCD">
            <w:pPr>
              <w:jc w:val="center"/>
            </w:pPr>
            <w:r w:rsidRPr="00B01726">
              <w:t>0</w:t>
            </w:r>
          </w:p>
        </w:tc>
        <w:tc>
          <w:tcPr>
            <w:tcW w:w="992" w:type="dxa"/>
            <w:vAlign w:val="center"/>
          </w:tcPr>
          <w:p w:rsidR="00347487" w:rsidRPr="00B01726" w:rsidRDefault="00CF5D17" w:rsidP="00616FCD">
            <w:pPr>
              <w:jc w:val="center"/>
            </w:pPr>
            <w:r>
              <w:t>26,0</w:t>
            </w:r>
          </w:p>
        </w:tc>
        <w:tc>
          <w:tcPr>
            <w:tcW w:w="992" w:type="dxa"/>
            <w:vAlign w:val="center"/>
          </w:tcPr>
          <w:p w:rsidR="00347487" w:rsidRPr="00B01726" w:rsidRDefault="00347487" w:rsidP="00616FCD">
            <w:pPr>
              <w:jc w:val="center"/>
            </w:pPr>
            <w:r w:rsidRPr="00B01726">
              <w:t>0</w:t>
            </w:r>
          </w:p>
        </w:tc>
        <w:tc>
          <w:tcPr>
            <w:tcW w:w="993" w:type="dxa"/>
            <w:vAlign w:val="center"/>
          </w:tcPr>
          <w:p w:rsidR="00347487" w:rsidRPr="00B01726" w:rsidRDefault="00CF5D17" w:rsidP="00616FCD">
            <w:pPr>
              <w:jc w:val="center"/>
            </w:pPr>
            <w:r>
              <w:t>26,0</w:t>
            </w:r>
          </w:p>
        </w:tc>
        <w:tc>
          <w:tcPr>
            <w:tcW w:w="992" w:type="dxa"/>
            <w:vAlign w:val="center"/>
          </w:tcPr>
          <w:p w:rsidR="00347487" w:rsidRPr="00B01726" w:rsidRDefault="00CF5D17" w:rsidP="00616FCD">
            <w:pPr>
              <w:jc w:val="center"/>
            </w:pPr>
            <w:r>
              <w:t>0</w:t>
            </w:r>
          </w:p>
        </w:tc>
        <w:tc>
          <w:tcPr>
            <w:tcW w:w="850" w:type="dxa"/>
            <w:shd w:val="clear" w:color="auto" w:fill="auto"/>
            <w:vAlign w:val="center"/>
          </w:tcPr>
          <w:p w:rsidR="00347487" w:rsidRPr="00B01726" w:rsidRDefault="00CF5D17" w:rsidP="00616FCD">
            <w:pPr>
              <w:jc w:val="center"/>
            </w:pPr>
            <w:r>
              <w:t>0</w:t>
            </w:r>
          </w:p>
        </w:tc>
        <w:tc>
          <w:tcPr>
            <w:tcW w:w="1135" w:type="dxa"/>
            <w:vAlign w:val="center"/>
          </w:tcPr>
          <w:p w:rsidR="00347487" w:rsidRPr="00B01726" w:rsidRDefault="00347487" w:rsidP="00616FCD">
            <w:pPr>
              <w:jc w:val="center"/>
            </w:pPr>
            <w:r>
              <w:t>0</w:t>
            </w:r>
          </w:p>
        </w:tc>
        <w:tc>
          <w:tcPr>
            <w:tcW w:w="1069" w:type="dxa"/>
            <w:vAlign w:val="center"/>
          </w:tcPr>
          <w:p w:rsidR="00347487" w:rsidRPr="00B01726" w:rsidRDefault="00347487" w:rsidP="00616FCD">
            <w:pPr>
              <w:jc w:val="center"/>
            </w:pPr>
            <w:r>
              <w:t>0</w:t>
            </w:r>
          </w:p>
        </w:tc>
      </w:tr>
      <w:tr w:rsidR="00347487" w:rsidRPr="00B01726" w:rsidTr="00CF5D17">
        <w:trPr>
          <w:jc w:val="right"/>
        </w:trPr>
        <w:tc>
          <w:tcPr>
            <w:tcW w:w="709" w:type="dxa"/>
          </w:tcPr>
          <w:p w:rsidR="00347487" w:rsidRPr="00B01726" w:rsidRDefault="00B22C12" w:rsidP="00616FCD">
            <w:pPr>
              <w:jc w:val="center"/>
            </w:pPr>
            <w:r>
              <w:t>15</w:t>
            </w:r>
          </w:p>
        </w:tc>
        <w:tc>
          <w:tcPr>
            <w:tcW w:w="567" w:type="dxa"/>
          </w:tcPr>
          <w:p w:rsidR="00347487" w:rsidRPr="00B01726" w:rsidRDefault="00347487" w:rsidP="00616FCD">
            <w:pPr>
              <w:jc w:val="center"/>
            </w:pPr>
            <w:r w:rsidRPr="00B01726">
              <w:t>0</w:t>
            </w:r>
          </w:p>
        </w:tc>
        <w:tc>
          <w:tcPr>
            <w:tcW w:w="567" w:type="dxa"/>
            <w:shd w:val="clear" w:color="auto" w:fill="auto"/>
          </w:tcPr>
          <w:p w:rsidR="00347487" w:rsidRPr="00B01726" w:rsidRDefault="00347487" w:rsidP="00616FCD">
            <w:pPr>
              <w:jc w:val="center"/>
            </w:pPr>
            <w:r w:rsidRPr="00B01726">
              <w:t>5</w:t>
            </w:r>
          </w:p>
        </w:tc>
        <w:tc>
          <w:tcPr>
            <w:tcW w:w="3828" w:type="dxa"/>
            <w:shd w:val="clear" w:color="auto" w:fill="auto"/>
          </w:tcPr>
          <w:p w:rsidR="00347487" w:rsidRPr="00B01726" w:rsidRDefault="00347487" w:rsidP="00616FCD">
            <w:pPr>
              <w:jc w:val="both"/>
            </w:pPr>
            <w:r w:rsidRPr="00B01726">
              <w:t>Информация о наличии трудового участия граждан, организаций в выполнении минимального перечня работ по благоустройству дворовых территорий (при наличии такой практики)</w:t>
            </w:r>
          </w:p>
        </w:tc>
        <w:tc>
          <w:tcPr>
            <w:tcW w:w="1134" w:type="dxa"/>
            <w:shd w:val="clear" w:color="auto" w:fill="auto"/>
          </w:tcPr>
          <w:p w:rsidR="00347487" w:rsidRPr="00B01726" w:rsidRDefault="00347487" w:rsidP="00616FCD">
            <w:pPr>
              <w:jc w:val="center"/>
            </w:pPr>
            <w:r w:rsidRPr="00B01726">
              <w:t>да/нет</w:t>
            </w:r>
          </w:p>
        </w:tc>
        <w:tc>
          <w:tcPr>
            <w:tcW w:w="992" w:type="dxa"/>
            <w:vAlign w:val="center"/>
          </w:tcPr>
          <w:p w:rsidR="00347487" w:rsidRPr="00B01726" w:rsidRDefault="00347487" w:rsidP="00616FCD">
            <w:pPr>
              <w:jc w:val="center"/>
            </w:pPr>
            <w:r w:rsidRPr="00B01726">
              <w:t>-</w:t>
            </w:r>
          </w:p>
        </w:tc>
        <w:tc>
          <w:tcPr>
            <w:tcW w:w="992" w:type="dxa"/>
            <w:vAlign w:val="center"/>
          </w:tcPr>
          <w:p w:rsidR="00347487" w:rsidRPr="00B01726" w:rsidRDefault="00347487" w:rsidP="00616FCD">
            <w:pPr>
              <w:jc w:val="center"/>
            </w:pPr>
            <w:r w:rsidRPr="00B01726">
              <w:t>-</w:t>
            </w:r>
          </w:p>
        </w:tc>
        <w:tc>
          <w:tcPr>
            <w:tcW w:w="992" w:type="dxa"/>
            <w:vAlign w:val="center"/>
          </w:tcPr>
          <w:p w:rsidR="00347487" w:rsidRPr="00B01726" w:rsidRDefault="00347487" w:rsidP="00616FCD">
            <w:pPr>
              <w:jc w:val="center"/>
            </w:pPr>
            <w:r w:rsidRPr="00B01726">
              <w:t>-</w:t>
            </w:r>
          </w:p>
        </w:tc>
        <w:tc>
          <w:tcPr>
            <w:tcW w:w="993" w:type="dxa"/>
            <w:vAlign w:val="center"/>
          </w:tcPr>
          <w:p w:rsidR="00347487" w:rsidRPr="00B01726" w:rsidRDefault="00347487" w:rsidP="00616FCD">
            <w:pPr>
              <w:jc w:val="center"/>
            </w:pPr>
            <w:r w:rsidRPr="00B01726">
              <w:t>-</w:t>
            </w:r>
          </w:p>
        </w:tc>
        <w:tc>
          <w:tcPr>
            <w:tcW w:w="992" w:type="dxa"/>
            <w:vAlign w:val="center"/>
          </w:tcPr>
          <w:p w:rsidR="00347487" w:rsidRPr="00B01726" w:rsidRDefault="00347487" w:rsidP="00616FCD">
            <w:pPr>
              <w:jc w:val="center"/>
            </w:pPr>
            <w:r w:rsidRPr="00B01726">
              <w:t>да</w:t>
            </w:r>
          </w:p>
        </w:tc>
        <w:tc>
          <w:tcPr>
            <w:tcW w:w="850" w:type="dxa"/>
            <w:shd w:val="clear" w:color="auto" w:fill="auto"/>
            <w:vAlign w:val="center"/>
          </w:tcPr>
          <w:p w:rsidR="00347487" w:rsidRPr="00B01726" w:rsidRDefault="00347487" w:rsidP="00616FCD">
            <w:pPr>
              <w:jc w:val="center"/>
            </w:pPr>
            <w:r w:rsidRPr="00B01726">
              <w:t>да</w:t>
            </w:r>
          </w:p>
        </w:tc>
        <w:tc>
          <w:tcPr>
            <w:tcW w:w="1135" w:type="dxa"/>
            <w:vAlign w:val="center"/>
          </w:tcPr>
          <w:p w:rsidR="00347487" w:rsidRPr="00B01726" w:rsidRDefault="00347487" w:rsidP="00616FCD">
            <w:pPr>
              <w:jc w:val="center"/>
            </w:pPr>
            <w:r>
              <w:t>да</w:t>
            </w:r>
          </w:p>
        </w:tc>
        <w:tc>
          <w:tcPr>
            <w:tcW w:w="1069" w:type="dxa"/>
            <w:vAlign w:val="center"/>
          </w:tcPr>
          <w:p w:rsidR="00347487" w:rsidRPr="00B01726" w:rsidRDefault="00347487" w:rsidP="00616FCD">
            <w:pPr>
              <w:jc w:val="center"/>
            </w:pPr>
            <w:r>
              <w:t>да</w:t>
            </w:r>
          </w:p>
        </w:tc>
      </w:tr>
      <w:tr w:rsidR="00347487" w:rsidRPr="00B01726" w:rsidTr="00CF5D17">
        <w:trPr>
          <w:jc w:val="right"/>
        </w:trPr>
        <w:tc>
          <w:tcPr>
            <w:tcW w:w="709" w:type="dxa"/>
          </w:tcPr>
          <w:p w:rsidR="00347487" w:rsidRPr="00B01726" w:rsidRDefault="00B22C12" w:rsidP="00616FCD">
            <w:pPr>
              <w:jc w:val="center"/>
            </w:pPr>
            <w:r>
              <w:t>15</w:t>
            </w:r>
          </w:p>
        </w:tc>
        <w:tc>
          <w:tcPr>
            <w:tcW w:w="567" w:type="dxa"/>
          </w:tcPr>
          <w:p w:rsidR="00347487" w:rsidRPr="00B01726" w:rsidRDefault="00347487" w:rsidP="00616FCD">
            <w:pPr>
              <w:jc w:val="center"/>
            </w:pPr>
            <w:r w:rsidRPr="00B01726">
              <w:t>0</w:t>
            </w:r>
          </w:p>
        </w:tc>
        <w:tc>
          <w:tcPr>
            <w:tcW w:w="567" w:type="dxa"/>
            <w:shd w:val="clear" w:color="auto" w:fill="auto"/>
          </w:tcPr>
          <w:p w:rsidR="00347487" w:rsidRPr="00B01726" w:rsidRDefault="00347487" w:rsidP="00616FCD">
            <w:pPr>
              <w:jc w:val="center"/>
            </w:pPr>
            <w:r w:rsidRPr="00B01726">
              <w:t>6</w:t>
            </w:r>
          </w:p>
        </w:tc>
        <w:tc>
          <w:tcPr>
            <w:tcW w:w="3828" w:type="dxa"/>
            <w:shd w:val="clear" w:color="auto" w:fill="auto"/>
          </w:tcPr>
          <w:p w:rsidR="00347487" w:rsidRPr="00B01726" w:rsidRDefault="00347487" w:rsidP="00616FCD">
            <w:pPr>
              <w:jc w:val="both"/>
            </w:pPr>
            <w:r w:rsidRPr="00B01726">
              <w:t>Объем финансового участия заинтересованных лиц в выполнении дополнительного перечня работ по благоустройству дворовых территорий</w:t>
            </w:r>
          </w:p>
        </w:tc>
        <w:tc>
          <w:tcPr>
            <w:tcW w:w="1134" w:type="dxa"/>
            <w:shd w:val="clear" w:color="auto" w:fill="auto"/>
          </w:tcPr>
          <w:p w:rsidR="00347487" w:rsidRPr="00B01726" w:rsidRDefault="00347487" w:rsidP="00616FCD">
            <w:pPr>
              <w:jc w:val="center"/>
            </w:pPr>
            <w:r w:rsidRPr="00B01726">
              <w:t>тыс.</w:t>
            </w:r>
          </w:p>
          <w:p w:rsidR="00347487" w:rsidRPr="00B01726" w:rsidRDefault="00347487" w:rsidP="00616FCD">
            <w:pPr>
              <w:jc w:val="center"/>
            </w:pPr>
            <w:r w:rsidRPr="00B01726">
              <w:t>руб.</w:t>
            </w:r>
          </w:p>
        </w:tc>
        <w:tc>
          <w:tcPr>
            <w:tcW w:w="992" w:type="dxa"/>
            <w:vAlign w:val="center"/>
          </w:tcPr>
          <w:p w:rsidR="00347487" w:rsidRPr="00B01726" w:rsidRDefault="00347487" w:rsidP="00616FCD">
            <w:pPr>
              <w:jc w:val="center"/>
            </w:pPr>
            <w:r w:rsidRPr="00B01726">
              <w:t>0</w:t>
            </w:r>
          </w:p>
        </w:tc>
        <w:tc>
          <w:tcPr>
            <w:tcW w:w="992" w:type="dxa"/>
            <w:vAlign w:val="center"/>
          </w:tcPr>
          <w:p w:rsidR="00347487" w:rsidRPr="00B01726" w:rsidRDefault="00347487" w:rsidP="00616FCD">
            <w:pPr>
              <w:jc w:val="center"/>
            </w:pPr>
            <w:r w:rsidRPr="00B01726">
              <w:t>0</w:t>
            </w:r>
          </w:p>
        </w:tc>
        <w:tc>
          <w:tcPr>
            <w:tcW w:w="992" w:type="dxa"/>
            <w:vAlign w:val="center"/>
          </w:tcPr>
          <w:p w:rsidR="00347487" w:rsidRPr="00B01726" w:rsidRDefault="00347487" w:rsidP="00616FCD">
            <w:pPr>
              <w:jc w:val="center"/>
            </w:pPr>
            <w:r w:rsidRPr="00B01726">
              <w:t>0</w:t>
            </w:r>
          </w:p>
        </w:tc>
        <w:tc>
          <w:tcPr>
            <w:tcW w:w="993" w:type="dxa"/>
            <w:vAlign w:val="center"/>
          </w:tcPr>
          <w:p w:rsidR="00347487" w:rsidRPr="00B01726" w:rsidRDefault="00347487" w:rsidP="00616FCD">
            <w:pPr>
              <w:jc w:val="center"/>
            </w:pPr>
            <w:r w:rsidRPr="00B01726">
              <w:t>0</w:t>
            </w:r>
          </w:p>
        </w:tc>
        <w:tc>
          <w:tcPr>
            <w:tcW w:w="992" w:type="dxa"/>
            <w:vAlign w:val="center"/>
          </w:tcPr>
          <w:p w:rsidR="00347487" w:rsidRPr="00B01726" w:rsidRDefault="00CF5D17" w:rsidP="00616FCD">
            <w:pPr>
              <w:jc w:val="center"/>
            </w:pPr>
            <w:r>
              <w:t>0</w:t>
            </w:r>
          </w:p>
        </w:tc>
        <w:tc>
          <w:tcPr>
            <w:tcW w:w="850" w:type="dxa"/>
            <w:shd w:val="clear" w:color="auto" w:fill="auto"/>
            <w:vAlign w:val="center"/>
          </w:tcPr>
          <w:p w:rsidR="00347487" w:rsidRPr="00B01726" w:rsidRDefault="00CF5D17" w:rsidP="00616FCD">
            <w:pPr>
              <w:jc w:val="center"/>
            </w:pPr>
            <w:r>
              <w:t>0</w:t>
            </w:r>
          </w:p>
        </w:tc>
        <w:tc>
          <w:tcPr>
            <w:tcW w:w="1135" w:type="dxa"/>
            <w:vAlign w:val="center"/>
          </w:tcPr>
          <w:p w:rsidR="00347487" w:rsidRPr="00B01726" w:rsidRDefault="00347487" w:rsidP="00616FCD">
            <w:pPr>
              <w:jc w:val="center"/>
            </w:pPr>
            <w:r>
              <w:t>0</w:t>
            </w:r>
          </w:p>
        </w:tc>
        <w:tc>
          <w:tcPr>
            <w:tcW w:w="1069" w:type="dxa"/>
            <w:vAlign w:val="center"/>
          </w:tcPr>
          <w:p w:rsidR="00347487" w:rsidRPr="00B01726" w:rsidRDefault="00347487" w:rsidP="00616FCD">
            <w:pPr>
              <w:jc w:val="center"/>
            </w:pPr>
            <w:r>
              <w:t>0</w:t>
            </w:r>
          </w:p>
        </w:tc>
      </w:tr>
      <w:tr w:rsidR="00347487" w:rsidRPr="00B01726" w:rsidTr="00CF5D17">
        <w:trPr>
          <w:jc w:val="right"/>
        </w:trPr>
        <w:tc>
          <w:tcPr>
            <w:tcW w:w="709" w:type="dxa"/>
          </w:tcPr>
          <w:p w:rsidR="00347487" w:rsidRPr="00B01726" w:rsidRDefault="00B22C12" w:rsidP="00616FCD">
            <w:pPr>
              <w:jc w:val="center"/>
            </w:pPr>
            <w:r>
              <w:t>15</w:t>
            </w:r>
          </w:p>
        </w:tc>
        <w:tc>
          <w:tcPr>
            <w:tcW w:w="567" w:type="dxa"/>
          </w:tcPr>
          <w:p w:rsidR="00347487" w:rsidRPr="00B01726" w:rsidRDefault="00347487" w:rsidP="00616FCD">
            <w:pPr>
              <w:jc w:val="center"/>
            </w:pPr>
            <w:r w:rsidRPr="00B01726">
              <w:t>0</w:t>
            </w:r>
          </w:p>
        </w:tc>
        <w:tc>
          <w:tcPr>
            <w:tcW w:w="567" w:type="dxa"/>
            <w:shd w:val="clear" w:color="auto" w:fill="auto"/>
          </w:tcPr>
          <w:p w:rsidR="00347487" w:rsidRPr="00B01726" w:rsidRDefault="00347487" w:rsidP="00616FCD">
            <w:pPr>
              <w:jc w:val="center"/>
            </w:pPr>
            <w:r w:rsidRPr="00B01726">
              <w:t>7</w:t>
            </w:r>
          </w:p>
        </w:tc>
        <w:tc>
          <w:tcPr>
            <w:tcW w:w="3828" w:type="dxa"/>
            <w:shd w:val="clear" w:color="auto" w:fill="auto"/>
          </w:tcPr>
          <w:p w:rsidR="00347487" w:rsidRPr="00B01726" w:rsidRDefault="00347487" w:rsidP="00616FCD">
            <w:pPr>
              <w:jc w:val="both"/>
            </w:pPr>
            <w:r w:rsidRPr="00B01726">
              <w:t>Информация о наличии трудового участия граждан, организаций в выполнении дополнительного перечня работ по благоустройству дворовых территорий (при наличии такой практики)</w:t>
            </w:r>
          </w:p>
        </w:tc>
        <w:tc>
          <w:tcPr>
            <w:tcW w:w="1134" w:type="dxa"/>
            <w:shd w:val="clear" w:color="auto" w:fill="auto"/>
          </w:tcPr>
          <w:p w:rsidR="00347487" w:rsidRPr="00B01726" w:rsidRDefault="00347487" w:rsidP="00616FCD">
            <w:pPr>
              <w:jc w:val="center"/>
            </w:pPr>
            <w:r w:rsidRPr="00B01726">
              <w:t>да/нет</w:t>
            </w:r>
          </w:p>
        </w:tc>
        <w:tc>
          <w:tcPr>
            <w:tcW w:w="992" w:type="dxa"/>
            <w:vAlign w:val="center"/>
          </w:tcPr>
          <w:p w:rsidR="00347487" w:rsidRPr="00B01726" w:rsidRDefault="00347487" w:rsidP="00616FCD">
            <w:pPr>
              <w:jc w:val="center"/>
            </w:pPr>
            <w:r w:rsidRPr="00B01726">
              <w:t>-</w:t>
            </w:r>
          </w:p>
        </w:tc>
        <w:tc>
          <w:tcPr>
            <w:tcW w:w="992" w:type="dxa"/>
            <w:vAlign w:val="center"/>
          </w:tcPr>
          <w:p w:rsidR="00347487" w:rsidRPr="00B01726" w:rsidRDefault="00347487" w:rsidP="00616FCD">
            <w:pPr>
              <w:jc w:val="center"/>
            </w:pPr>
            <w:r w:rsidRPr="00B01726">
              <w:t>-</w:t>
            </w:r>
          </w:p>
        </w:tc>
        <w:tc>
          <w:tcPr>
            <w:tcW w:w="992" w:type="dxa"/>
            <w:vAlign w:val="center"/>
          </w:tcPr>
          <w:p w:rsidR="00347487" w:rsidRPr="00B01726" w:rsidRDefault="00347487" w:rsidP="00616FCD">
            <w:pPr>
              <w:jc w:val="center"/>
            </w:pPr>
            <w:r w:rsidRPr="00B01726">
              <w:t>-</w:t>
            </w:r>
          </w:p>
        </w:tc>
        <w:tc>
          <w:tcPr>
            <w:tcW w:w="993" w:type="dxa"/>
            <w:vAlign w:val="center"/>
          </w:tcPr>
          <w:p w:rsidR="00347487" w:rsidRPr="00B01726" w:rsidRDefault="00347487" w:rsidP="00616FCD">
            <w:pPr>
              <w:jc w:val="center"/>
            </w:pPr>
            <w:r w:rsidRPr="00B01726">
              <w:t>-</w:t>
            </w:r>
          </w:p>
        </w:tc>
        <w:tc>
          <w:tcPr>
            <w:tcW w:w="992" w:type="dxa"/>
            <w:vAlign w:val="center"/>
          </w:tcPr>
          <w:p w:rsidR="00347487" w:rsidRPr="00B01726" w:rsidRDefault="00347487" w:rsidP="00616FCD">
            <w:pPr>
              <w:jc w:val="center"/>
            </w:pPr>
            <w:r w:rsidRPr="00B01726">
              <w:t>да</w:t>
            </w:r>
          </w:p>
        </w:tc>
        <w:tc>
          <w:tcPr>
            <w:tcW w:w="850" w:type="dxa"/>
            <w:shd w:val="clear" w:color="auto" w:fill="auto"/>
            <w:vAlign w:val="center"/>
          </w:tcPr>
          <w:p w:rsidR="00347487" w:rsidRPr="00B01726" w:rsidRDefault="00347487" w:rsidP="00616FCD">
            <w:pPr>
              <w:jc w:val="center"/>
            </w:pPr>
            <w:r w:rsidRPr="00B01726">
              <w:t>да</w:t>
            </w:r>
          </w:p>
        </w:tc>
        <w:tc>
          <w:tcPr>
            <w:tcW w:w="1135" w:type="dxa"/>
            <w:vAlign w:val="center"/>
          </w:tcPr>
          <w:p w:rsidR="00347487" w:rsidRPr="00B01726" w:rsidRDefault="00347487" w:rsidP="00616FCD">
            <w:pPr>
              <w:jc w:val="center"/>
            </w:pPr>
            <w:r>
              <w:t>да</w:t>
            </w:r>
          </w:p>
        </w:tc>
        <w:tc>
          <w:tcPr>
            <w:tcW w:w="1069" w:type="dxa"/>
            <w:vAlign w:val="center"/>
          </w:tcPr>
          <w:p w:rsidR="00347487" w:rsidRPr="00B01726" w:rsidRDefault="00347487" w:rsidP="00616FCD">
            <w:pPr>
              <w:jc w:val="center"/>
            </w:pPr>
            <w:r>
              <w:t>да</w:t>
            </w:r>
          </w:p>
        </w:tc>
      </w:tr>
      <w:tr w:rsidR="00347487" w:rsidRPr="00B01726" w:rsidTr="00CF5D17">
        <w:trPr>
          <w:jc w:val="right"/>
        </w:trPr>
        <w:tc>
          <w:tcPr>
            <w:tcW w:w="709" w:type="dxa"/>
            <w:vMerge w:val="restart"/>
          </w:tcPr>
          <w:p w:rsidR="00347487" w:rsidRPr="00B01726" w:rsidRDefault="00B22C12" w:rsidP="00616FCD">
            <w:pPr>
              <w:jc w:val="center"/>
            </w:pPr>
            <w:r>
              <w:t>15</w:t>
            </w:r>
          </w:p>
        </w:tc>
        <w:tc>
          <w:tcPr>
            <w:tcW w:w="567" w:type="dxa"/>
            <w:vMerge w:val="restart"/>
          </w:tcPr>
          <w:p w:rsidR="00347487" w:rsidRPr="00B01726" w:rsidRDefault="00347487" w:rsidP="00616FCD">
            <w:pPr>
              <w:jc w:val="center"/>
            </w:pPr>
            <w:r w:rsidRPr="00B01726">
              <w:t>0</w:t>
            </w:r>
          </w:p>
        </w:tc>
        <w:tc>
          <w:tcPr>
            <w:tcW w:w="567" w:type="dxa"/>
            <w:vMerge w:val="restart"/>
            <w:shd w:val="clear" w:color="auto" w:fill="auto"/>
          </w:tcPr>
          <w:p w:rsidR="00347487" w:rsidRPr="00B01726" w:rsidRDefault="00347487" w:rsidP="00616FCD">
            <w:pPr>
              <w:jc w:val="center"/>
            </w:pPr>
            <w:r w:rsidRPr="00B01726">
              <w:t>8</w:t>
            </w:r>
          </w:p>
        </w:tc>
        <w:tc>
          <w:tcPr>
            <w:tcW w:w="3828" w:type="dxa"/>
            <w:vMerge w:val="restart"/>
            <w:shd w:val="clear" w:color="auto" w:fill="auto"/>
          </w:tcPr>
          <w:p w:rsidR="00347487" w:rsidRPr="00B01726" w:rsidRDefault="00347487" w:rsidP="00616FCD">
            <w:pPr>
              <w:jc w:val="both"/>
            </w:pPr>
            <w:r w:rsidRPr="00B01726">
              <w:t>Количество и площадь благоустроенных общественных территорий</w:t>
            </w:r>
          </w:p>
        </w:tc>
        <w:tc>
          <w:tcPr>
            <w:tcW w:w="1134" w:type="dxa"/>
            <w:shd w:val="clear" w:color="auto" w:fill="auto"/>
          </w:tcPr>
          <w:p w:rsidR="00347487" w:rsidRPr="00B01726" w:rsidRDefault="00347487" w:rsidP="00616FCD">
            <w:pPr>
              <w:jc w:val="center"/>
            </w:pPr>
            <w:r w:rsidRPr="00B01726">
              <w:t>ед.</w:t>
            </w:r>
          </w:p>
        </w:tc>
        <w:tc>
          <w:tcPr>
            <w:tcW w:w="992" w:type="dxa"/>
            <w:vAlign w:val="center"/>
          </w:tcPr>
          <w:p w:rsidR="00347487" w:rsidRPr="00B01726" w:rsidRDefault="00347487" w:rsidP="00616FCD">
            <w:pPr>
              <w:jc w:val="center"/>
            </w:pPr>
            <w:r w:rsidRPr="00B01726">
              <w:t>0</w:t>
            </w:r>
          </w:p>
        </w:tc>
        <w:tc>
          <w:tcPr>
            <w:tcW w:w="992" w:type="dxa"/>
            <w:vAlign w:val="center"/>
          </w:tcPr>
          <w:p w:rsidR="00347487" w:rsidRPr="00B01726" w:rsidRDefault="00CF5D17" w:rsidP="00616FCD">
            <w:pPr>
              <w:jc w:val="center"/>
            </w:pPr>
            <w:r>
              <w:t>0</w:t>
            </w:r>
          </w:p>
        </w:tc>
        <w:tc>
          <w:tcPr>
            <w:tcW w:w="992" w:type="dxa"/>
            <w:vAlign w:val="center"/>
          </w:tcPr>
          <w:p w:rsidR="00347487" w:rsidRPr="00B01726" w:rsidRDefault="00CF5D17" w:rsidP="00616FCD">
            <w:pPr>
              <w:jc w:val="center"/>
            </w:pPr>
            <w:r>
              <w:t>1</w:t>
            </w:r>
          </w:p>
        </w:tc>
        <w:tc>
          <w:tcPr>
            <w:tcW w:w="993" w:type="dxa"/>
            <w:vAlign w:val="center"/>
          </w:tcPr>
          <w:p w:rsidR="00347487" w:rsidRPr="00B01726" w:rsidRDefault="00CF5D17" w:rsidP="00616FCD">
            <w:pPr>
              <w:jc w:val="center"/>
            </w:pPr>
            <w:r>
              <w:t>1</w:t>
            </w:r>
          </w:p>
        </w:tc>
        <w:tc>
          <w:tcPr>
            <w:tcW w:w="992" w:type="dxa"/>
            <w:vAlign w:val="center"/>
          </w:tcPr>
          <w:p w:rsidR="00347487" w:rsidRPr="00B01726" w:rsidRDefault="00CF5D17" w:rsidP="00616FCD">
            <w:pPr>
              <w:jc w:val="center"/>
            </w:pPr>
            <w:r>
              <w:t>1</w:t>
            </w:r>
          </w:p>
        </w:tc>
        <w:tc>
          <w:tcPr>
            <w:tcW w:w="850" w:type="dxa"/>
            <w:shd w:val="clear" w:color="auto" w:fill="auto"/>
            <w:vAlign w:val="center"/>
          </w:tcPr>
          <w:p w:rsidR="00347487" w:rsidRPr="00B01726" w:rsidRDefault="00CF5D17" w:rsidP="00616FCD">
            <w:pPr>
              <w:jc w:val="center"/>
            </w:pPr>
            <w:r>
              <w:t>1</w:t>
            </w:r>
          </w:p>
        </w:tc>
        <w:tc>
          <w:tcPr>
            <w:tcW w:w="1135" w:type="dxa"/>
            <w:vAlign w:val="center"/>
          </w:tcPr>
          <w:p w:rsidR="00347487" w:rsidRPr="00B01726" w:rsidRDefault="00CF5D17" w:rsidP="00616FCD">
            <w:pPr>
              <w:jc w:val="center"/>
            </w:pPr>
            <w:r>
              <w:t>1</w:t>
            </w:r>
          </w:p>
        </w:tc>
        <w:tc>
          <w:tcPr>
            <w:tcW w:w="1069" w:type="dxa"/>
            <w:vAlign w:val="center"/>
          </w:tcPr>
          <w:p w:rsidR="00347487" w:rsidRPr="00B01726" w:rsidRDefault="00CF5D17" w:rsidP="00616FCD">
            <w:pPr>
              <w:jc w:val="center"/>
            </w:pPr>
            <w:r>
              <w:t>1</w:t>
            </w:r>
          </w:p>
        </w:tc>
      </w:tr>
      <w:tr w:rsidR="00347487" w:rsidRPr="00B01726" w:rsidTr="00CF5D17">
        <w:trPr>
          <w:jc w:val="right"/>
        </w:trPr>
        <w:tc>
          <w:tcPr>
            <w:tcW w:w="709" w:type="dxa"/>
            <w:vMerge/>
          </w:tcPr>
          <w:p w:rsidR="00347487" w:rsidRPr="00B01726" w:rsidRDefault="00347487" w:rsidP="00616FCD">
            <w:pPr>
              <w:jc w:val="center"/>
            </w:pPr>
          </w:p>
        </w:tc>
        <w:tc>
          <w:tcPr>
            <w:tcW w:w="567" w:type="dxa"/>
            <w:vMerge/>
          </w:tcPr>
          <w:p w:rsidR="00347487" w:rsidRPr="00B01726" w:rsidRDefault="00347487" w:rsidP="00616FCD">
            <w:pPr>
              <w:jc w:val="center"/>
            </w:pPr>
          </w:p>
        </w:tc>
        <w:tc>
          <w:tcPr>
            <w:tcW w:w="567" w:type="dxa"/>
            <w:vMerge/>
            <w:shd w:val="clear" w:color="auto" w:fill="auto"/>
          </w:tcPr>
          <w:p w:rsidR="00347487" w:rsidRPr="00B01726" w:rsidRDefault="00347487" w:rsidP="00616FCD">
            <w:pPr>
              <w:jc w:val="center"/>
            </w:pPr>
          </w:p>
        </w:tc>
        <w:tc>
          <w:tcPr>
            <w:tcW w:w="3828" w:type="dxa"/>
            <w:vMerge/>
            <w:shd w:val="clear" w:color="auto" w:fill="auto"/>
          </w:tcPr>
          <w:p w:rsidR="00347487" w:rsidRPr="00B01726" w:rsidRDefault="00347487" w:rsidP="00616FCD">
            <w:pPr>
              <w:jc w:val="both"/>
            </w:pPr>
          </w:p>
        </w:tc>
        <w:tc>
          <w:tcPr>
            <w:tcW w:w="1134" w:type="dxa"/>
            <w:shd w:val="clear" w:color="auto" w:fill="auto"/>
          </w:tcPr>
          <w:p w:rsidR="00347487" w:rsidRPr="00B01726" w:rsidRDefault="00347487" w:rsidP="00616FCD">
            <w:pPr>
              <w:jc w:val="center"/>
              <w:rPr>
                <w:vertAlign w:val="superscript"/>
              </w:rPr>
            </w:pPr>
            <w:r w:rsidRPr="00B01726">
              <w:t>м</w:t>
            </w:r>
            <w:r w:rsidRPr="00B01726">
              <w:rPr>
                <w:vertAlign w:val="superscript"/>
              </w:rPr>
              <w:t>2</w:t>
            </w:r>
          </w:p>
        </w:tc>
        <w:tc>
          <w:tcPr>
            <w:tcW w:w="992" w:type="dxa"/>
            <w:vAlign w:val="center"/>
          </w:tcPr>
          <w:p w:rsidR="00347487" w:rsidRPr="00B01726" w:rsidRDefault="00347487" w:rsidP="00616FCD">
            <w:pPr>
              <w:jc w:val="center"/>
            </w:pPr>
            <w:r w:rsidRPr="00B01726">
              <w:t>0</w:t>
            </w:r>
          </w:p>
        </w:tc>
        <w:tc>
          <w:tcPr>
            <w:tcW w:w="992" w:type="dxa"/>
            <w:vAlign w:val="center"/>
          </w:tcPr>
          <w:p w:rsidR="00347487" w:rsidRPr="00B01726" w:rsidRDefault="00CF5D17" w:rsidP="00616FCD">
            <w:pPr>
              <w:jc w:val="center"/>
            </w:pPr>
            <w:r>
              <w:t>0</w:t>
            </w:r>
          </w:p>
        </w:tc>
        <w:tc>
          <w:tcPr>
            <w:tcW w:w="992" w:type="dxa"/>
            <w:vAlign w:val="center"/>
          </w:tcPr>
          <w:p w:rsidR="00347487" w:rsidRPr="00B01726" w:rsidRDefault="00CF5D17" w:rsidP="00616FCD">
            <w:pPr>
              <w:jc w:val="center"/>
            </w:pPr>
            <w:r>
              <w:t>900</w:t>
            </w:r>
          </w:p>
        </w:tc>
        <w:tc>
          <w:tcPr>
            <w:tcW w:w="993" w:type="dxa"/>
            <w:vAlign w:val="center"/>
          </w:tcPr>
          <w:p w:rsidR="00347487" w:rsidRPr="00B01726" w:rsidRDefault="00CF5D17" w:rsidP="00616FCD">
            <w:pPr>
              <w:jc w:val="center"/>
            </w:pPr>
            <w:r>
              <w:t>900</w:t>
            </w:r>
          </w:p>
        </w:tc>
        <w:tc>
          <w:tcPr>
            <w:tcW w:w="992" w:type="dxa"/>
            <w:vAlign w:val="center"/>
          </w:tcPr>
          <w:p w:rsidR="00347487" w:rsidRPr="00B01726" w:rsidRDefault="00CF5D17" w:rsidP="00616FCD">
            <w:pPr>
              <w:jc w:val="center"/>
            </w:pPr>
            <w:r>
              <w:t>900</w:t>
            </w:r>
          </w:p>
        </w:tc>
        <w:tc>
          <w:tcPr>
            <w:tcW w:w="850" w:type="dxa"/>
            <w:shd w:val="clear" w:color="auto" w:fill="auto"/>
            <w:vAlign w:val="center"/>
          </w:tcPr>
          <w:p w:rsidR="00347487" w:rsidRPr="00B01726" w:rsidRDefault="00CF5D17" w:rsidP="00616FCD">
            <w:pPr>
              <w:jc w:val="center"/>
            </w:pPr>
            <w:r>
              <w:t>900</w:t>
            </w:r>
          </w:p>
        </w:tc>
        <w:tc>
          <w:tcPr>
            <w:tcW w:w="1135" w:type="dxa"/>
            <w:vAlign w:val="center"/>
          </w:tcPr>
          <w:p w:rsidR="00347487" w:rsidRPr="00B01726" w:rsidRDefault="00CF5D17" w:rsidP="00616FCD">
            <w:pPr>
              <w:jc w:val="center"/>
            </w:pPr>
            <w:r>
              <w:t>900</w:t>
            </w:r>
          </w:p>
        </w:tc>
        <w:tc>
          <w:tcPr>
            <w:tcW w:w="1069" w:type="dxa"/>
            <w:vAlign w:val="center"/>
          </w:tcPr>
          <w:p w:rsidR="00347487" w:rsidRPr="00B01726" w:rsidRDefault="00CF5D17" w:rsidP="00616FCD">
            <w:pPr>
              <w:jc w:val="center"/>
            </w:pPr>
            <w:r>
              <w:t>900</w:t>
            </w:r>
          </w:p>
        </w:tc>
      </w:tr>
      <w:tr w:rsidR="00347487" w:rsidRPr="00B01726" w:rsidTr="00CF5D17">
        <w:trPr>
          <w:jc w:val="right"/>
        </w:trPr>
        <w:tc>
          <w:tcPr>
            <w:tcW w:w="709" w:type="dxa"/>
          </w:tcPr>
          <w:p w:rsidR="00347487" w:rsidRPr="00B01726" w:rsidRDefault="00B22C12" w:rsidP="00616FCD">
            <w:pPr>
              <w:jc w:val="center"/>
            </w:pPr>
            <w:r>
              <w:t>15</w:t>
            </w:r>
          </w:p>
        </w:tc>
        <w:tc>
          <w:tcPr>
            <w:tcW w:w="567" w:type="dxa"/>
          </w:tcPr>
          <w:p w:rsidR="00347487" w:rsidRPr="00B01726" w:rsidRDefault="00347487" w:rsidP="00616FCD">
            <w:pPr>
              <w:jc w:val="center"/>
            </w:pPr>
            <w:r w:rsidRPr="00B01726">
              <w:t>0</w:t>
            </w:r>
          </w:p>
        </w:tc>
        <w:tc>
          <w:tcPr>
            <w:tcW w:w="567" w:type="dxa"/>
            <w:shd w:val="clear" w:color="auto" w:fill="auto"/>
          </w:tcPr>
          <w:p w:rsidR="00347487" w:rsidRPr="00B01726" w:rsidRDefault="00347487" w:rsidP="00616FCD">
            <w:pPr>
              <w:jc w:val="center"/>
            </w:pPr>
            <w:r w:rsidRPr="00B01726">
              <w:t>9</w:t>
            </w:r>
          </w:p>
        </w:tc>
        <w:tc>
          <w:tcPr>
            <w:tcW w:w="3828" w:type="dxa"/>
            <w:shd w:val="clear" w:color="auto" w:fill="auto"/>
          </w:tcPr>
          <w:p w:rsidR="00347487" w:rsidRPr="00B01726" w:rsidRDefault="00347487" w:rsidP="00616FCD">
            <w:pPr>
              <w:jc w:val="both"/>
            </w:pPr>
            <w:r w:rsidRPr="00B01726">
              <w:t>Доля площади благоустроенных общественных территорий к общей площади общественных территорий</w:t>
            </w:r>
          </w:p>
        </w:tc>
        <w:tc>
          <w:tcPr>
            <w:tcW w:w="1134" w:type="dxa"/>
            <w:shd w:val="clear" w:color="auto" w:fill="auto"/>
          </w:tcPr>
          <w:p w:rsidR="00347487" w:rsidRPr="00B01726" w:rsidRDefault="00347487" w:rsidP="00616FCD">
            <w:pPr>
              <w:jc w:val="center"/>
            </w:pPr>
            <w:r w:rsidRPr="00B01726">
              <w:t>%</w:t>
            </w:r>
          </w:p>
        </w:tc>
        <w:tc>
          <w:tcPr>
            <w:tcW w:w="992" w:type="dxa"/>
            <w:vAlign w:val="center"/>
          </w:tcPr>
          <w:p w:rsidR="00347487" w:rsidRPr="00B01726" w:rsidRDefault="00347487" w:rsidP="00616FCD">
            <w:pPr>
              <w:jc w:val="center"/>
            </w:pPr>
            <w:r w:rsidRPr="00B01726">
              <w:t>0</w:t>
            </w:r>
          </w:p>
        </w:tc>
        <w:tc>
          <w:tcPr>
            <w:tcW w:w="992" w:type="dxa"/>
            <w:vAlign w:val="center"/>
          </w:tcPr>
          <w:p w:rsidR="00347487" w:rsidRPr="00B01726" w:rsidRDefault="00CF5D17" w:rsidP="00616FCD">
            <w:pPr>
              <w:jc w:val="center"/>
            </w:pPr>
            <w:r>
              <w:t>0</w:t>
            </w:r>
          </w:p>
        </w:tc>
        <w:tc>
          <w:tcPr>
            <w:tcW w:w="992" w:type="dxa"/>
            <w:vAlign w:val="center"/>
          </w:tcPr>
          <w:p w:rsidR="00347487" w:rsidRPr="00B01726" w:rsidRDefault="00CF5D17" w:rsidP="00616FCD">
            <w:pPr>
              <w:jc w:val="center"/>
            </w:pPr>
            <w:r>
              <w:t>20</w:t>
            </w:r>
          </w:p>
        </w:tc>
        <w:tc>
          <w:tcPr>
            <w:tcW w:w="993" w:type="dxa"/>
            <w:vAlign w:val="center"/>
          </w:tcPr>
          <w:p w:rsidR="00347487" w:rsidRPr="00B01726" w:rsidRDefault="00CF5D17" w:rsidP="00616FCD">
            <w:pPr>
              <w:jc w:val="center"/>
            </w:pPr>
            <w:r>
              <w:t>20</w:t>
            </w:r>
          </w:p>
        </w:tc>
        <w:tc>
          <w:tcPr>
            <w:tcW w:w="992" w:type="dxa"/>
            <w:vAlign w:val="center"/>
          </w:tcPr>
          <w:p w:rsidR="00347487" w:rsidRPr="00B01726" w:rsidRDefault="00CF5D17" w:rsidP="00616FCD">
            <w:pPr>
              <w:jc w:val="center"/>
            </w:pPr>
            <w:r>
              <w:t>20</w:t>
            </w:r>
          </w:p>
        </w:tc>
        <w:tc>
          <w:tcPr>
            <w:tcW w:w="850" w:type="dxa"/>
            <w:shd w:val="clear" w:color="auto" w:fill="auto"/>
            <w:vAlign w:val="center"/>
          </w:tcPr>
          <w:p w:rsidR="00347487" w:rsidRPr="00B01726" w:rsidRDefault="00CF5D17" w:rsidP="00616FCD">
            <w:pPr>
              <w:jc w:val="center"/>
            </w:pPr>
            <w:r>
              <w:t>20</w:t>
            </w:r>
          </w:p>
        </w:tc>
        <w:tc>
          <w:tcPr>
            <w:tcW w:w="1135" w:type="dxa"/>
            <w:vAlign w:val="center"/>
          </w:tcPr>
          <w:p w:rsidR="00347487" w:rsidRPr="00B01726" w:rsidRDefault="00CF5D17" w:rsidP="00616FCD">
            <w:pPr>
              <w:jc w:val="center"/>
            </w:pPr>
            <w:r>
              <w:t>20</w:t>
            </w:r>
          </w:p>
        </w:tc>
        <w:tc>
          <w:tcPr>
            <w:tcW w:w="1069" w:type="dxa"/>
            <w:vAlign w:val="center"/>
          </w:tcPr>
          <w:p w:rsidR="00347487" w:rsidRPr="00B01726" w:rsidRDefault="00CF5D17" w:rsidP="00616FCD">
            <w:pPr>
              <w:jc w:val="center"/>
            </w:pPr>
            <w:r>
              <w:t>20</w:t>
            </w:r>
          </w:p>
        </w:tc>
      </w:tr>
      <w:tr w:rsidR="00347487" w:rsidRPr="00B01726" w:rsidTr="00CF5D17">
        <w:trPr>
          <w:jc w:val="right"/>
        </w:trPr>
        <w:tc>
          <w:tcPr>
            <w:tcW w:w="709" w:type="dxa"/>
          </w:tcPr>
          <w:p w:rsidR="00347487" w:rsidRPr="00B01726" w:rsidRDefault="00B22C12" w:rsidP="00616FCD">
            <w:pPr>
              <w:jc w:val="center"/>
            </w:pPr>
            <w:r>
              <w:t>15</w:t>
            </w:r>
          </w:p>
        </w:tc>
        <w:tc>
          <w:tcPr>
            <w:tcW w:w="567" w:type="dxa"/>
          </w:tcPr>
          <w:p w:rsidR="00347487" w:rsidRPr="00B01726" w:rsidRDefault="00347487" w:rsidP="00616FCD">
            <w:pPr>
              <w:jc w:val="center"/>
            </w:pPr>
            <w:r w:rsidRPr="00B01726">
              <w:t>0</w:t>
            </w:r>
          </w:p>
        </w:tc>
        <w:tc>
          <w:tcPr>
            <w:tcW w:w="567" w:type="dxa"/>
            <w:shd w:val="clear" w:color="auto" w:fill="auto"/>
          </w:tcPr>
          <w:p w:rsidR="00347487" w:rsidRPr="00B01726" w:rsidRDefault="00347487" w:rsidP="00616FCD">
            <w:pPr>
              <w:jc w:val="center"/>
            </w:pPr>
            <w:r w:rsidRPr="00B01726">
              <w:t>10</w:t>
            </w:r>
          </w:p>
        </w:tc>
        <w:tc>
          <w:tcPr>
            <w:tcW w:w="3828" w:type="dxa"/>
            <w:shd w:val="clear" w:color="auto" w:fill="auto"/>
          </w:tcPr>
          <w:p w:rsidR="00347487" w:rsidRPr="00B01726" w:rsidRDefault="00347487" w:rsidP="00616FCD">
            <w:pPr>
              <w:jc w:val="both"/>
            </w:pPr>
            <w:r w:rsidRPr="00B01726">
              <w:t>Площадь благоустроенных общественных территорий, приходящихся на 1 жителя муниципального образования</w:t>
            </w:r>
          </w:p>
        </w:tc>
        <w:tc>
          <w:tcPr>
            <w:tcW w:w="1134" w:type="dxa"/>
            <w:shd w:val="clear" w:color="auto" w:fill="auto"/>
          </w:tcPr>
          <w:p w:rsidR="00347487" w:rsidRPr="00B01726" w:rsidRDefault="00347487" w:rsidP="00616FCD">
            <w:pPr>
              <w:jc w:val="center"/>
              <w:rPr>
                <w:vertAlign w:val="superscript"/>
              </w:rPr>
            </w:pPr>
            <w:r w:rsidRPr="00B01726">
              <w:t>м</w:t>
            </w:r>
            <w:r w:rsidRPr="00B01726">
              <w:rPr>
                <w:vertAlign w:val="superscript"/>
              </w:rPr>
              <w:t>2</w:t>
            </w:r>
          </w:p>
        </w:tc>
        <w:tc>
          <w:tcPr>
            <w:tcW w:w="992" w:type="dxa"/>
            <w:vAlign w:val="center"/>
          </w:tcPr>
          <w:p w:rsidR="00347487" w:rsidRPr="00B01726" w:rsidRDefault="00347487" w:rsidP="00616FCD">
            <w:pPr>
              <w:jc w:val="center"/>
            </w:pPr>
            <w:r w:rsidRPr="00B01726">
              <w:t>0</w:t>
            </w:r>
          </w:p>
        </w:tc>
        <w:tc>
          <w:tcPr>
            <w:tcW w:w="992" w:type="dxa"/>
            <w:vAlign w:val="center"/>
          </w:tcPr>
          <w:p w:rsidR="00347487" w:rsidRPr="00B01726" w:rsidRDefault="00CF5D17" w:rsidP="00616FCD">
            <w:pPr>
              <w:jc w:val="center"/>
            </w:pPr>
            <w:r>
              <w:t>0</w:t>
            </w:r>
          </w:p>
        </w:tc>
        <w:tc>
          <w:tcPr>
            <w:tcW w:w="992" w:type="dxa"/>
            <w:vAlign w:val="center"/>
          </w:tcPr>
          <w:p w:rsidR="00347487" w:rsidRPr="00B01726" w:rsidRDefault="00CF5D17" w:rsidP="00616FCD">
            <w:pPr>
              <w:jc w:val="center"/>
            </w:pPr>
            <w:r>
              <w:t>068</w:t>
            </w:r>
          </w:p>
        </w:tc>
        <w:tc>
          <w:tcPr>
            <w:tcW w:w="993" w:type="dxa"/>
            <w:vAlign w:val="center"/>
          </w:tcPr>
          <w:p w:rsidR="00347487" w:rsidRPr="00B01726" w:rsidRDefault="00CF5D17" w:rsidP="00CF5D17">
            <w:pPr>
              <w:jc w:val="center"/>
            </w:pPr>
            <w:r>
              <w:t>0,6</w:t>
            </w:r>
            <w:r w:rsidR="00347487" w:rsidRPr="00B01726">
              <w:t>8</w:t>
            </w:r>
          </w:p>
        </w:tc>
        <w:tc>
          <w:tcPr>
            <w:tcW w:w="992" w:type="dxa"/>
            <w:vAlign w:val="center"/>
          </w:tcPr>
          <w:p w:rsidR="00347487" w:rsidRPr="00B01726" w:rsidRDefault="00CF5D17" w:rsidP="00616FCD">
            <w:pPr>
              <w:jc w:val="center"/>
            </w:pPr>
            <w:r>
              <w:t>0,68</w:t>
            </w:r>
          </w:p>
        </w:tc>
        <w:tc>
          <w:tcPr>
            <w:tcW w:w="850" w:type="dxa"/>
            <w:shd w:val="clear" w:color="auto" w:fill="auto"/>
            <w:vAlign w:val="center"/>
          </w:tcPr>
          <w:p w:rsidR="00347487" w:rsidRPr="00B01726" w:rsidRDefault="00CF5D17" w:rsidP="00616FCD">
            <w:pPr>
              <w:jc w:val="center"/>
            </w:pPr>
            <w:r>
              <w:t>0,68</w:t>
            </w:r>
          </w:p>
        </w:tc>
        <w:tc>
          <w:tcPr>
            <w:tcW w:w="1135" w:type="dxa"/>
            <w:vAlign w:val="center"/>
          </w:tcPr>
          <w:p w:rsidR="00347487" w:rsidRPr="00B01726" w:rsidRDefault="00CF5D17" w:rsidP="00616FCD">
            <w:pPr>
              <w:jc w:val="center"/>
            </w:pPr>
            <w:r>
              <w:t>0,68</w:t>
            </w:r>
          </w:p>
        </w:tc>
        <w:tc>
          <w:tcPr>
            <w:tcW w:w="1069" w:type="dxa"/>
            <w:vAlign w:val="center"/>
          </w:tcPr>
          <w:p w:rsidR="00347487" w:rsidRPr="00B01726" w:rsidRDefault="00CF5D17" w:rsidP="00616FCD">
            <w:pPr>
              <w:jc w:val="center"/>
            </w:pPr>
            <w:r>
              <w:t>0,68</w:t>
            </w:r>
          </w:p>
        </w:tc>
      </w:tr>
    </w:tbl>
    <w:p w:rsidR="00347487" w:rsidRDefault="00347487" w:rsidP="00347487">
      <w:pPr>
        <w:jc w:val="center"/>
        <w:rPr>
          <w:b/>
          <w:sz w:val="24"/>
          <w:szCs w:val="24"/>
        </w:rPr>
      </w:pPr>
    </w:p>
    <w:p w:rsidR="00616FCD" w:rsidRDefault="00616FCD" w:rsidP="00616FCD">
      <w:pPr>
        <w:suppressAutoHyphens/>
        <w:rPr>
          <w:sz w:val="24"/>
          <w:szCs w:val="24"/>
          <w:lang w:eastAsia="ar-SA"/>
        </w:rPr>
      </w:pPr>
    </w:p>
    <w:p w:rsidR="00CF5D17" w:rsidRDefault="00CF5D17" w:rsidP="00616FCD">
      <w:pPr>
        <w:suppressAutoHyphens/>
        <w:rPr>
          <w:sz w:val="24"/>
          <w:szCs w:val="24"/>
          <w:lang w:eastAsia="ar-SA"/>
        </w:rPr>
      </w:pPr>
    </w:p>
    <w:p w:rsidR="00CF5D17" w:rsidRDefault="00CF5D17" w:rsidP="00616FCD">
      <w:pPr>
        <w:suppressAutoHyphens/>
        <w:rPr>
          <w:sz w:val="24"/>
          <w:szCs w:val="24"/>
          <w:lang w:eastAsia="ar-SA"/>
        </w:rPr>
      </w:pPr>
    </w:p>
    <w:p w:rsidR="00CF5D17" w:rsidRDefault="00CF5D17" w:rsidP="00616FCD">
      <w:pPr>
        <w:suppressAutoHyphens/>
        <w:rPr>
          <w:sz w:val="24"/>
          <w:szCs w:val="24"/>
          <w:lang w:eastAsia="ar-SA"/>
        </w:rPr>
      </w:pPr>
    </w:p>
    <w:p w:rsidR="00CF5D17" w:rsidRDefault="00CF5D17" w:rsidP="00616FCD">
      <w:pPr>
        <w:suppressAutoHyphens/>
        <w:rPr>
          <w:sz w:val="24"/>
          <w:szCs w:val="24"/>
          <w:lang w:eastAsia="ar-SA"/>
        </w:rPr>
      </w:pPr>
    </w:p>
    <w:p w:rsidR="00CF5D17" w:rsidRDefault="00CF5D17" w:rsidP="00616FCD">
      <w:pPr>
        <w:suppressAutoHyphens/>
        <w:rPr>
          <w:sz w:val="24"/>
          <w:szCs w:val="24"/>
          <w:lang w:eastAsia="ar-SA"/>
        </w:rPr>
      </w:pPr>
    </w:p>
    <w:p w:rsidR="00CF5D17" w:rsidRPr="00403222" w:rsidRDefault="00CF5D17" w:rsidP="00616FCD">
      <w:pPr>
        <w:suppressAutoHyphens/>
        <w:rPr>
          <w:sz w:val="24"/>
          <w:szCs w:val="24"/>
          <w:lang w:eastAsia="ar-SA"/>
        </w:rPr>
      </w:pPr>
    </w:p>
    <w:p w:rsidR="00AE7076" w:rsidRDefault="00AE7076" w:rsidP="00AE7076">
      <w:pPr>
        <w:jc w:val="right"/>
        <w:rPr>
          <w:sz w:val="24"/>
          <w:szCs w:val="24"/>
        </w:rPr>
      </w:pPr>
      <w:r w:rsidRPr="00AE7076">
        <w:rPr>
          <w:sz w:val="24"/>
          <w:szCs w:val="24"/>
        </w:rPr>
        <w:lastRenderedPageBreak/>
        <w:t xml:space="preserve">Приложение </w:t>
      </w:r>
      <w:r w:rsidR="00D81313">
        <w:rPr>
          <w:sz w:val="24"/>
          <w:szCs w:val="24"/>
        </w:rPr>
        <w:t>№</w:t>
      </w:r>
      <w:r w:rsidR="00B22007">
        <w:rPr>
          <w:sz w:val="24"/>
          <w:szCs w:val="24"/>
        </w:rPr>
        <w:t>6</w:t>
      </w:r>
    </w:p>
    <w:p w:rsidR="00D81313" w:rsidRDefault="00803A95" w:rsidP="00AE7076">
      <w:pPr>
        <w:jc w:val="right"/>
        <w:rPr>
          <w:sz w:val="24"/>
          <w:szCs w:val="24"/>
        </w:rPr>
      </w:pPr>
      <w:r>
        <w:rPr>
          <w:sz w:val="24"/>
          <w:szCs w:val="24"/>
        </w:rPr>
        <w:t xml:space="preserve">к </w:t>
      </w:r>
      <w:r w:rsidR="00D81313">
        <w:rPr>
          <w:sz w:val="24"/>
          <w:szCs w:val="24"/>
        </w:rPr>
        <w:t>муниципальной</w:t>
      </w:r>
      <w:r w:rsidR="00B22007">
        <w:rPr>
          <w:sz w:val="24"/>
          <w:szCs w:val="24"/>
        </w:rPr>
        <w:t xml:space="preserve"> целевой </w:t>
      </w:r>
      <w:r w:rsidR="00AE7076">
        <w:rPr>
          <w:sz w:val="24"/>
          <w:szCs w:val="24"/>
        </w:rPr>
        <w:t>программе</w:t>
      </w:r>
    </w:p>
    <w:p w:rsidR="00AE7076" w:rsidRDefault="00AE7076" w:rsidP="00AE7076">
      <w:pPr>
        <w:jc w:val="right"/>
        <w:rPr>
          <w:sz w:val="24"/>
          <w:szCs w:val="24"/>
        </w:rPr>
      </w:pPr>
      <w:r>
        <w:rPr>
          <w:sz w:val="24"/>
          <w:szCs w:val="24"/>
        </w:rPr>
        <w:t xml:space="preserve"> </w:t>
      </w:r>
      <w:r w:rsidR="00EC2F66">
        <w:rPr>
          <w:sz w:val="24"/>
          <w:szCs w:val="24"/>
        </w:rPr>
        <w:t>«Формирование современной</w:t>
      </w:r>
    </w:p>
    <w:p w:rsidR="009270FB" w:rsidRDefault="00D81313" w:rsidP="00AE7076">
      <w:pPr>
        <w:jc w:val="right"/>
        <w:rPr>
          <w:sz w:val="24"/>
          <w:szCs w:val="24"/>
        </w:rPr>
      </w:pPr>
      <w:r>
        <w:rPr>
          <w:sz w:val="24"/>
          <w:szCs w:val="24"/>
        </w:rPr>
        <w:t xml:space="preserve">городской среды </w:t>
      </w:r>
      <w:r w:rsidR="00616FCD">
        <w:rPr>
          <w:sz w:val="24"/>
          <w:szCs w:val="24"/>
        </w:rPr>
        <w:t xml:space="preserve">на территории муниципального </w:t>
      </w:r>
    </w:p>
    <w:p w:rsidR="00616FCD" w:rsidRDefault="00D81313" w:rsidP="00AE7076">
      <w:pPr>
        <w:jc w:val="right"/>
        <w:rPr>
          <w:sz w:val="24"/>
          <w:szCs w:val="24"/>
        </w:rPr>
      </w:pPr>
      <w:r>
        <w:rPr>
          <w:sz w:val="24"/>
          <w:szCs w:val="24"/>
        </w:rPr>
        <w:t xml:space="preserve"> образования</w:t>
      </w:r>
      <w:r w:rsidR="00EC2F66">
        <w:rPr>
          <w:sz w:val="24"/>
          <w:szCs w:val="24"/>
        </w:rPr>
        <w:t xml:space="preserve"> «</w:t>
      </w:r>
      <w:r w:rsidR="00616FCD">
        <w:rPr>
          <w:sz w:val="24"/>
          <w:szCs w:val="24"/>
        </w:rPr>
        <w:t xml:space="preserve">Муниципальный округ </w:t>
      </w:r>
    </w:p>
    <w:p w:rsidR="00616FCD" w:rsidRDefault="00EB433A" w:rsidP="00AE7076">
      <w:pPr>
        <w:jc w:val="right"/>
        <w:rPr>
          <w:sz w:val="24"/>
          <w:szCs w:val="24"/>
        </w:rPr>
      </w:pPr>
      <w:r>
        <w:rPr>
          <w:sz w:val="24"/>
          <w:szCs w:val="24"/>
        </w:rPr>
        <w:t>Балезинский</w:t>
      </w:r>
      <w:r w:rsidR="00616FCD">
        <w:rPr>
          <w:sz w:val="24"/>
          <w:szCs w:val="24"/>
        </w:rPr>
        <w:t xml:space="preserve"> район </w:t>
      </w:r>
    </w:p>
    <w:p w:rsidR="00D81313" w:rsidRDefault="00616FCD" w:rsidP="00AE7076">
      <w:pPr>
        <w:jc w:val="right"/>
        <w:rPr>
          <w:sz w:val="24"/>
          <w:szCs w:val="24"/>
        </w:rPr>
      </w:pPr>
      <w:r>
        <w:rPr>
          <w:sz w:val="24"/>
          <w:szCs w:val="24"/>
        </w:rPr>
        <w:t>Удмуртской республики</w:t>
      </w:r>
      <w:r w:rsidR="00EC2F66">
        <w:rPr>
          <w:sz w:val="24"/>
          <w:szCs w:val="24"/>
        </w:rPr>
        <w:t xml:space="preserve">» </w:t>
      </w:r>
    </w:p>
    <w:p w:rsidR="00F8126F" w:rsidRDefault="00EC2F66" w:rsidP="00D81313">
      <w:pPr>
        <w:jc w:val="right"/>
        <w:rPr>
          <w:sz w:val="24"/>
          <w:szCs w:val="24"/>
        </w:rPr>
      </w:pPr>
      <w:r>
        <w:rPr>
          <w:sz w:val="24"/>
          <w:szCs w:val="24"/>
        </w:rPr>
        <w:t>на 201</w:t>
      </w:r>
      <w:r w:rsidR="00D81313">
        <w:rPr>
          <w:sz w:val="24"/>
          <w:szCs w:val="24"/>
        </w:rPr>
        <w:t>8-202</w:t>
      </w:r>
      <w:r w:rsidR="009E12EE">
        <w:rPr>
          <w:sz w:val="24"/>
          <w:szCs w:val="24"/>
        </w:rPr>
        <w:t>4</w:t>
      </w:r>
      <w:r>
        <w:rPr>
          <w:sz w:val="24"/>
          <w:szCs w:val="24"/>
        </w:rPr>
        <w:t xml:space="preserve"> год</w:t>
      </w:r>
      <w:r w:rsidR="00D81313">
        <w:rPr>
          <w:sz w:val="24"/>
          <w:szCs w:val="24"/>
        </w:rPr>
        <w:t>ы</w:t>
      </w:r>
      <w:r>
        <w:rPr>
          <w:sz w:val="24"/>
          <w:szCs w:val="24"/>
        </w:rPr>
        <w:t>»</w:t>
      </w:r>
    </w:p>
    <w:p w:rsidR="00A347EC" w:rsidRDefault="00A347EC" w:rsidP="00A347EC">
      <w:pPr>
        <w:jc w:val="center"/>
        <w:rPr>
          <w:sz w:val="24"/>
          <w:szCs w:val="24"/>
        </w:rPr>
      </w:pPr>
    </w:p>
    <w:p w:rsidR="00A347EC" w:rsidRPr="00A347EC" w:rsidRDefault="00A347EC" w:rsidP="00A347EC">
      <w:pPr>
        <w:jc w:val="center"/>
        <w:rPr>
          <w:b/>
          <w:sz w:val="24"/>
          <w:szCs w:val="24"/>
        </w:rPr>
      </w:pPr>
      <w:r w:rsidRPr="00A347EC">
        <w:rPr>
          <w:b/>
          <w:sz w:val="24"/>
          <w:szCs w:val="24"/>
        </w:rPr>
        <w:t>Перечень основных мероприятий муниципальной</w:t>
      </w:r>
      <w:r w:rsidR="00B22007">
        <w:rPr>
          <w:b/>
          <w:sz w:val="24"/>
          <w:szCs w:val="24"/>
        </w:rPr>
        <w:t xml:space="preserve"> целевой</w:t>
      </w:r>
      <w:r w:rsidRPr="00A347EC">
        <w:rPr>
          <w:b/>
          <w:sz w:val="24"/>
          <w:szCs w:val="24"/>
        </w:rPr>
        <w:t xml:space="preserve"> программы</w:t>
      </w:r>
    </w:p>
    <w:p w:rsidR="00A347EC" w:rsidRPr="00A347EC" w:rsidRDefault="00A347EC" w:rsidP="00A347EC">
      <w:pPr>
        <w:jc w:val="center"/>
        <w:rPr>
          <w:b/>
          <w:sz w:val="24"/>
          <w:szCs w:val="24"/>
        </w:rPr>
      </w:pPr>
      <w:r w:rsidRPr="00A347EC">
        <w:rPr>
          <w:b/>
          <w:sz w:val="24"/>
          <w:szCs w:val="24"/>
        </w:rPr>
        <w:t>«Формирование современной городской среды на территории</w:t>
      </w:r>
    </w:p>
    <w:p w:rsidR="00A347EC" w:rsidRPr="00A347EC" w:rsidRDefault="00A347EC" w:rsidP="00A347EC">
      <w:pPr>
        <w:jc w:val="center"/>
        <w:rPr>
          <w:b/>
          <w:sz w:val="24"/>
          <w:szCs w:val="24"/>
        </w:rPr>
      </w:pPr>
      <w:r w:rsidRPr="00A347EC">
        <w:rPr>
          <w:b/>
          <w:sz w:val="24"/>
          <w:szCs w:val="24"/>
        </w:rPr>
        <w:t xml:space="preserve"> муниципального образования «</w:t>
      </w:r>
      <w:r w:rsidR="00616FCD">
        <w:rPr>
          <w:b/>
          <w:sz w:val="24"/>
          <w:szCs w:val="24"/>
        </w:rPr>
        <w:t xml:space="preserve">Муниципальный округ </w:t>
      </w:r>
      <w:r w:rsidR="00EB433A">
        <w:rPr>
          <w:b/>
          <w:sz w:val="24"/>
          <w:szCs w:val="24"/>
        </w:rPr>
        <w:t>Балезинский</w:t>
      </w:r>
      <w:r w:rsidR="00616FCD">
        <w:rPr>
          <w:b/>
          <w:sz w:val="24"/>
          <w:szCs w:val="24"/>
        </w:rPr>
        <w:t xml:space="preserve"> район Удмуртской Республики</w:t>
      </w:r>
      <w:r w:rsidRPr="00A347EC">
        <w:rPr>
          <w:b/>
          <w:sz w:val="24"/>
          <w:szCs w:val="24"/>
        </w:rPr>
        <w:t>»  на 2018-202</w:t>
      </w:r>
      <w:r w:rsidR="009E12EE">
        <w:rPr>
          <w:b/>
          <w:sz w:val="24"/>
          <w:szCs w:val="24"/>
        </w:rPr>
        <w:t>4</w:t>
      </w:r>
      <w:r w:rsidRPr="00A347EC">
        <w:rPr>
          <w:b/>
          <w:sz w:val="24"/>
          <w:szCs w:val="24"/>
        </w:rPr>
        <w:t>гг»</w:t>
      </w:r>
    </w:p>
    <w:p w:rsidR="00F8126F" w:rsidRDefault="00F8126F" w:rsidP="007C1553">
      <w:pPr>
        <w:jc w:val="center"/>
        <w:rPr>
          <w:sz w:val="24"/>
          <w:szCs w:val="24"/>
        </w:rPr>
      </w:pPr>
    </w:p>
    <w:tbl>
      <w:tblPr>
        <w:tblW w:w="153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6"/>
        <w:gridCol w:w="709"/>
        <w:gridCol w:w="709"/>
        <w:gridCol w:w="567"/>
        <w:gridCol w:w="2980"/>
        <w:gridCol w:w="4110"/>
        <w:gridCol w:w="1134"/>
        <w:gridCol w:w="2552"/>
        <w:gridCol w:w="1842"/>
      </w:tblGrid>
      <w:tr w:rsidR="006D64C6" w:rsidRPr="003A4A60" w:rsidTr="00101E5F">
        <w:trPr>
          <w:trHeight w:val="750"/>
        </w:trPr>
        <w:tc>
          <w:tcPr>
            <w:tcW w:w="2691" w:type="dxa"/>
            <w:gridSpan w:val="4"/>
            <w:shd w:val="clear" w:color="auto" w:fill="auto"/>
            <w:hideMark/>
          </w:tcPr>
          <w:p w:rsidR="006D64C6" w:rsidRPr="003A4A60" w:rsidRDefault="006D64C6" w:rsidP="009A4954">
            <w:pPr>
              <w:jc w:val="center"/>
              <w:rPr>
                <w:bCs/>
              </w:rPr>
            </w:pPr>
            <w:r w:rsidRPr="003A4A60">
              <w:rPr>
                <w:bCs/>
              </w:rPr>
              <w:t>Код аналитической программной классификации</w:t>
            </w:r>
          </w:p>
        </w:tc>
        <w:tc>
          <w:tcPr>
            <w:tcW w:w="2980" w:type="dxa"/>
            <w:shd w:val="clear" w:color="auto" w:fill="auto"/>
          </w:tcPr>
          <w:p w:rsidR="006D64C6" w:rsidRPr="003A4A60" w:rsidRDefault="006D64C6" w:rsidP="009A4954">
            <w:pPr>
              <w:jc w:val="center"/>
              <w:rPr>
                <w:bCs/>
              </w:rPr>
            </w:pPr>
            <w:r w:rsidRPr="003A4A60">
              <w:rPr>
                <w:bCs/>
              </w:rPr>
              <w:t>Наименование основного мероприятия, мероприятия</w:t>
            </w:r>
          </w:p>
        </w:tc>
        <w:tc>
          <w:tcPr>
            <w:tcW w:w="4110" w:type="dxa"/>
            <w:shd w:val="clear" w:color="auto" w:fill="auto"/>
            <w:hideMark/>
          </w:tcPr>
          <w:p w:rsidR="006D64C6" w:rsidRPr="003A4A60" w:rsidRDefault="006D64C6" w:rsidP="009A4954">
            <w:pPr>
              <w:jc w:val="center"/>
              <w:rPr>
                <w:bCs/>
              </w:rPr>
            </w:pPr>
            <w:r w:rsidRPr="003A4A60">
              <w:rPr>
                <w:bCs/>
              </w:rPr>
              <w:t>Исполнители</w:t>
            </w:r>
          </w:p>
        </w:tc>
        <w:tc>
          <w:tcPr>
            <w:tcW w:w="1134" w:type="dxa"/>
            <w:shd w:val="clear" w:color="auto" w:fill="auto"/>
            <w:hideMark/>
          </w:tcPr>
          <w:p w:rsidR="006D64C6" w:rsidRPr="003A4A60" w:rsidRDefault="006D64C6" w:rsidP="009A4954">
            <w:pPr>
              <w:jc w:val="center"/>
              <w:rPr>
                <w:bCs/>
              </w:rPr>
            </w:pPr>
            <w:r w:rsidRPr="003A4A60">
              <w:rPr>
                <w:bCs/>
              </w:rPr>
              <w:t>Срок выполнения</w:t>
            </w:r>
          </w:p>
        </w:tc>
        <w:tc>
          <w:tcPr>
            <w:tcW w:w="2552" w:type="dxa"/>
            <w:shd w:val="clear" w:color="auto" w:fill="auto"/>
            <w:hideMark/>
          </w:tcPr>
          <w:p w:rsidR="006D64C6" w:rsidRPr="003A4A60" w:rsidRDefault="006D64C6" w:rsidP="009A4954">
            <w:pPr>
              <w:jc w:val="center"/>
              <w:rPr>
                <w:bCs/>
              </w:rPr>
            </w:pPr>
            <w:r w:rsidRPr="003A4A60">
              <w:rPr>
                <w:bCs/>
              </w:rPr>
              <w:t>Ожидаемый непосредственный результат</w:t>
            </w:r>
          </w:p>
        </w:tc>
        <w:tc>
          <w:tcPr>
            <w:tcW w:w="1842" w:type="dxa"/>
            <w:shd w:val="clear" w:color="auto" w:fill="auto"/>
            <w:hideMark/>
          </w:tcPr>
          <w:p w:rsidR="006D64C6" w:rsidRPr="003A4A60" w:rsidRDefault="006D64C6" w:rsidP="009A4954">
            <w:pPr>
              <w:jc w:val="center"/>
              <w:rPr>
                <w:bCs/>
              </w:rPr>
            </w:pPr>
            <w:r w:rsidRPr="003A4A60">
              <w:rPr>
                <w:bCs/>
              </w:rPr>
              <w:t>Взаимосвязь с целевыми показателям</w:t>
            </w:r>
            <w:r w:rsidR="00101E5F">
              <w:rPr>
                <w:bCs/>
              </w:rPr>
              <w:t>и (индика</w:t>
            </w:r>
            <w:r w:rsidRPr="003A4A60">
              <w:rPr>
                <w:bCs/>
              </w:rPr>
              <w:t>торами)</w:t>
            </w:r>
          </w:p>
        </w:tc>
      </w:tr>
      <w:tr w:rsidR="006D64C6" w:rsidRPr="003A4A60" w:rsidTr="00101E5F">
        <w:trPr>
          <w:trHeight w:val="300"/>
        </w:trPr>
        <w:tc>
          <w:tcPr>
            <w:tcW w:w="706" w:type="dxa"/>
            <w:shd w:val="clear" w:color="auto" w:fill="auto"/>
            <w:hideMark/>
          </w:tcPr>
          <w:p w:rsidR="006D64C6" w:rsidRPr="003A4A60" w:rsidRDefault="006D64C6" w:rsidP="009A4954">
            <w:pPr>
              <w:jc w:val="center"/>
              <w:rPr>
                <w:bCs/>
              </w:rPr>
            </w:pPr>
            <w:r w:rsidRPr="003A4A60">
              <w:rPr>
                <w:bCs/>
              </w:rPr>
              <w:t>МП</w:t>
            </w:r>
          </w:p>
        </w:tc>
        <w:tc>
          <w:tcPr>
            <w:tcW w:w="709" w:type="dxa"/>
            <w:shd w:val="clear" w:color="auto" w:fill="auto"/>
            <w:hideMark/>
          </w:tcPr>
          <w:p w:rsidR="006D64C6" w:rsidRPr="003A4A60" w:rsidRDefault="006D64C6" w:rsidP="009A4954">
            <w:pPr>
              <w:jc w:val="center"/>
              <w:rPr>
                <w:bCs/>
              </w:rPr>
            </w:pPr>
            <w:r w:rsidRPr="003A4A60">
              <w:rPr>
                <w:bCs/>
              </w:rPr>
              <w:t>Пп</w:t>
            </w:r>
          </w:p>
        </w:tc>
        <w:tc>
          <w:tcPr>
            <w:tcW w:w="709" w:type="dxa"/>
            <w:shd w:val="clear" w:color="auto" w:fill="auto"/>
            <w:hideMark/>
          </w:tcPr>
          <w:p w:rsidR="006D64C6" w:rsidRPr="003A4A60" w:rsidRDefault="006D64C6" w:rsidP="009A4954">
            <w:pPr>
              <w:jc w:val="center"/>
              <w:rPr>
                <w:bCs/>
              </w:rPr>
            </w:pPr>
            <w:r w:rsidRPr="003A4A60">
              <w:rPr>
                <w:bCs/>
              </w:rPr>
              <w:t>ОМ</w:t>
            </w:r>
          </w:p>
        </w:tc>
        <w:tc>
          <w:tcPr>
            <w:tcW w:w="567" w:type="dxa"/>
            <w:shd w:val="clear" w:color="auto" w:fill="auto"/>
            <w:hideMark/>
          </w:tcPr>
          <w:p w:rsidR="006D64C6" w:rsidRPr="003A4A60" w:rsidRDefault="006D64C6" w:rsidP="009A4954">
            <w:pPr>
              <w:jc w:val="center"/>
              <w:rPr>
                <w:bCs/>
              </w:rPr>
            </w:pPr>
            <w:r w:rsidRPr="003A4A60">
              <w:rPr>
                <w:bCs/>
              </w:rPr>
              <w:t>М</w:t>
            </w:r>
          </w:p>
        </w:tc>
        <w:tc>
          <w:tcPr>
            <w:tcW w:w="2980" w:type="dxa"/>
            <w:shd w:val="clear" w:color="auto" w:fill="auto"/>
            <w:hideMark/>
          </w:tcPr>
          <w:p w:rsidR="006D64C6" w:rsidRPr="003A4A60" w:rsidRDefault="006D64C6" w:rsidP="009A4954">
            <w:pPr>
              <w:jc w:val="center"/>
              <w:rPr>
                <w:bCs/>
              </w:rPr>
            </w:pPr>
          </w:p>
        </w:tc>
        <w:tc>
          <w:tcPr>
            <w:tcW w:w="4110" w:type="dxa"/>
            <w:shd w:val="clear" w:color="auto" w:fill="auto"/>
            <w:hideMark/>
          </w:tcPr>
          <w:p w:rsidR="006D64C6" w:rsidRPr="003A4A60" w:rsidRDefault="006D64C6" w:rsidP="009A4954">
            <w:pPr>
              <w:jc w:val="center"/>
              <w:rPr>
                <w:bCs/>
              </w:rPr>
            </w:pPr>
          </w:p>
        </w:tc>
        <w:tc>
          <w:tcPr>
            <w:tcW w:w="1134" w:type="dxa"/>
            <w:shd w:val="clear" w:color="auto" w:fill="auto"/>
            <w:hideMark/>
          </w:tcPr>
          <w:p w:rsidR="006D64C6" w:rsidRPr="003A4A60" w:rsidRDefault="006D64C6" w:rsidP="009A4954">
            <w:pPr>
              <w:jc w:val="center"/>
              <w:rPr>
                <w:bCs/>
              </w:rPr>
            </w:pPr>
          </w:p>
        </w:tc>
        <w:tc>
          <w:tcPr>
            <w:tcW w:w="2552" w:type="dxa"/>
            <w:shd w:val="clear" w:color="auto" w:fill="auto"/>
            <w:hideMark/>
          </w:tcPr>
          <w:p w:rsidR="006D64C6" w:rsidRPr="003A4A60" w:rsidRDefault="006D64C6" w:rsidP="009A4954">
            <w:pPr>
              <w:jc w:val="center"/>
              <w:rPr>
                <w:bCs/>
              </w:rPr>
            </w:pPr>
          </w:p>
        </w:tc>
        <w:tc>
          <w:tcPr>
            <w:tcW w:w="1842" w:type="dxa"/>
            <w:shd w:val="clear" w:color="auto" w:fill="auto"/>
            <w:hideMark/>
          </w:tcPr>
          <w:p w:rsidR="006D64C6" w:rsidRPr="003A4A60" w:rsidRDefault="006D64C6" w:rsidP="009A4954">
            <w:pPr>
              <w:jc w:val="center"/>
              <w:rPr>
                <w:bCs/>
              </w:rPr>
            </w:pPr>
          </w:p>
        </w:tc>
      </w:tr>
      <w:tr w:rsidR="006D64C6" w:rsidRPr="003A4A60" w:rsidTr="00101E5F">
        <w:trPr>
          <w:trHeight w:val="300"/>
        </w:trPr>
        <w:tc>
          <w:tcPr>
            <w:tcW w:w="706" w:type="dxa"/>
            <w:shd w:val="clear" w:color="auto" w:fill="auto"/>
            <w:hideMark/>
          </w:tcPr>
          <w:p w:rsidR="006D64C6" w:rsidRPr="003A4A60" w:rsidRDefault="006D64C6" w:rsidP="009A4954">
            <w:pPr>
              <w:jc w:val="center"/>
            </w:pPr>
            <w:r w:rsidRPr="003A4A60">
              <w:t>1</w:t>
            </w:r>
          </w:p>
        </w:tc>
        <w:tc>
          <w:tcPr>
            <w:tcW w:w="709" w:type="dxa"/>
            <w:shd w:val="clear" w:color="auto" w:fill="auto"/>
            <w:hideMark/>
          </w:tcPr>
          <w:p w:rsidR="006D64C6" w:rsidRPr="003A4A60" w:rsidRDefault="006D64C6" w:rsidP="009A4954">
            <w:pPr>
              <w:jc w:val="center"/>
            </w:pPr>
            <w:r w:rsidRPr="003A4A60">
              <w:t>2</w:t>
            </w:r>
          </w:p>
        </w:tc>
        <w:tc>
          <w:tcPr>
            <w:tcW w:w="709" w:type="dxa"/>
            <w:shd w:val="clear" w:color="auto" w:fill="auto"/>
            <w:hideMark/>
          </w:tcPr>
          <w:p w:rsidR="006D64C6" w:rsidRPr="003A4A60" w:rsidRDefault="006D64C6" w:rsidP="009A4954">
            <w:pPr>
              <w:jc w:val="center"/>
            </w:pPr>
            <w:r w:rsidRPr="003A4A60">
              <w:t>3</w:t>
            </w:r>
          </w:p>
        </w:tc>
        <w:tc>
          <w:tcPr>
            <w:tcW w:w="567" w:type="dxa"/>
            <w:shd w:val="clear" w:color="auto" w:fill="auto"/>
            <w:hideMark/>
          </w:tcPr>
          <w:p w:rsidR="006D64C6" w:rsidRPr="003A4A60" w:rsidRDefault="006D64C6" w:rsidP="009A4954">
            <w:pPr>
              <w:jc w:val="center"/>
            </w:pPr>
            <w:r w:rsidRPr="003A4A60">
              <w:t>4</w:t>
            </w:r>
          </w:p>
        </w:tc>
        <w:tc>
          <w:tcPr>
            <w:tcW w:w="2980" w:type="dxa"/>
            <w:shd w:val="clear" w:color="auto" w:fill="auto"/>
            <w:hideMark/>
          </w:tcPr>
          <w:p w:rsidR="006D64C6" w:rsidRPr="003A4A60" w:rsidRDefault="006D64C6" w:rsidP="009A4954">
            <w:pPr>
              <w:jc w:val="center"/>
            </w:pPr>
            <w:r w:rsidRPr="003A4A60">
              <w:t>6</w:t>
            </w:r>
          </w:p>
        </w:tc>
        <w:tc>
          <w:tcPr>
            <w:tcW w:w="4110" w:type="dxa"/>
            <w:shd w:val="clear" w:color="auto" w:fill="auto"/>
            <w:hideMark/>
          </w:tcPr>
          <w:p w:rsidR="006D64C6" w:rsidRPr="003A4A60" w:rsidRDefault="006D64C6" w:rsidP="009A4954">
            <w:pPr>
              <w:jc w:val="center"/>
            </w:pPr>
            <w:r w:rsidRPr="003A4A60">
              <w:t>7</w:t>
            </w:r>
          </w:p>
        </w:tc>
        <w:tc>
          <w:tcPr>
            <w:tcW w:w="1134" w:type="dxa"/>
            <w:shd w:val="clear" w:color="auto" w:fill="auto"/>
            <w:hideMark/>
          </w:tcPr>
          <w:p w:rsidR="006D64C6" w:rsidRPr="003A4A60" w:rsidRDefault="006D64C6" w:rsidP="009A4954">
            <w:pPr>
              <w:jc w:val="center"/>
            </w:pPr>
            <w:r w:rsidRPr="003A4A60">
              <w:t>8</w:t>
            </w:r>
          </w:p>
        </w:tc>
        <w:tc>
          <w:tcPr>
            <w:tcW w:w="2552" w:type="dxa"/>
            <w:shd w:val="clear" w:color="auto" w:fill="auto"/>
            <w:hideMark/>
          </w:tcPr>
          <w:p w:rsidR="006D64C6" w:rsidRPr="003A4A60" w:rsidRDefault="006D64C6" w:rsidP="009A4954">
            <w:pPr>
              <w:jc w:val="center"/>
            </w:pPr>
            <w:r w:rsidRPr="003A4A60">
              <w:t>9</w:t>
            </w:r>
          </w:p>
        </w:tc>
        <w:tc>
          <w:tcPr>
            <w:tcW w:w="1842" w:type="dxa"/>
            <w:shd w:val="clear" w:color="auto" w:fill="auto"/>
            <w:hideMark/>
          </w:tcPr>
          <w:p w:rsidR="006D64C6" w:rsidRPr="003A4A60" w:rsidRDefault="006D64C6" w:rsidP="009A4954">
            <w:pPr>
              <w:jc w:val="center"/>
            </w:pPr>
            <w:r w:rsidRPr="003A4A60">
              <w:t>10</w:t>
            </w:r>
          </w:p>
        </w:tc>
      </w:tr>
      <w:tr w:rsidR="006D64C6" w:rsidRPr="003A4A60" w:rsidTr="009A4954">
        <w:trPr>
          <w:trHeight w:val="433"/>
        </w:trPr>
        <w:tc>
          <w:tcPr>
            <w:tcW w:w="706" w:type="dxa"/>
            <w:shd w:val="clear" w:color="auto" w:fill="auto"/>
            <w:hideMark/>
          </w:tcPr>
          <w:p w:rsidR="006D64C6" w:rsidRPr="003A4A60" w:rsidRDefault="00B22C12" w:rsidP="009A4954">
            <w:pPr>
              <w:jc w:val="center"/>
            </w:pPr>
            <w:r>
              <w:t>15</w:t>
            </w:r>
          </w:p>
        </w:tc>
        <w:tc>
          <w:tcPr>
            <w:tcW w:w="709" w:type="dxa"/>
            <w:shd w:val="clear" w:color="auto" w:fill="auto"/>
            <w:hideMark/>
          </w:tcPr>
          <w:p w:rsidR="006D64C6" w:rsidRPr="003A4A60" w:rsidRDefault="006D64C6" w:rsidP="009A4954">
            <w:pPr>
              <w:jc w:val="center"/>
            </w:pPr>
          </w:p>
        </w:tc>
        <w:tc>
          <w:tcPr>
            <w:tcW w:w="709" w:type="dxa"/>
            <w:shd w:val="clear" w:color="auto" w:fill="auto"/>
            <w:hideMark/>
          </w:tcPr>
          <w:p w:rsidR="006D64C6" w:rsidRPr="003A4A60" w:rsidRDefault="006D64C6" w:rsidP="009A4954">
            <w:pPr>
              <w:jc w:val="center"/>
            </w:pPr>
            <w:r w:rsidRPr="003A4A60">
              <w:t xml:space="preserve"> </w:t>
            </w:r>
          </w:p>
        </w:tc>
        <w:tc>
          <w:tcPr>
            <w:tcW w:w="567" w:type="dxa"/>
            <w:shd w:val="clear" w:color="auto" w:fill="auto"/>
            <w:hideMark/>
          </w:tcPr>
          <w:p w:rsidR="006D64C6" w:rsidRPr="003A4A60" w:rsidRDefault="006D64C6" w:rsidP="009A4954">
            <w:pPr>
              <w:jc w:val="center"/>
            </w:pPr>
            <w:r w:rsidRPr="003A4A60">
              <w:t xml:space="preserve"> </w:t>
            </w:r>
          </w:p>
        </w:tc>
        <w:tc>
          <w:tcPr>
            <w:tcW w:w="10776" w:type="dxa"/>
            <w:gridSpan w:val="4"/>
            <w:shd w:val="clear" w:color="auto" w:fill="auto"/>
            <w:hideMark/>
          </w:tcPr>
          <w:p w:rsidR="006D64C6" w:rsidRPr="003A4A60" w:rsidRDefault="006D64C6" w:rsidP="00A61275">
            <w:pPr>
              <w:jc w:val="center"/>
            </w:pPr>
            <w:r w:rsidRPr="003A4A60">
              <w:t>Формирование современной городской среды муниципального образования «</w:t>
            </w:r>
            <w:r w:rsidR="00A61275">
              <w:t>Муниципальный округ Балезинский район Удмуртской Республики</w:t>
            </w:r>
            <w:r w:rsidRPr="003A4A60">
              <w:t>» на 2018-2024 годы</w:t>
            </w:r>
          </w:p>
        </w:tc>
        <w:tc>
          <w:tcPr>
            <w:tcW w:w="1842" w:type="dxa"/>
            <w:shd w:val="clear" w:color="auto" w:fill="auto"/>
            <w:noWrap/>
            <w:hideMark/>
          </w:tcPr>
          <w:p w:rsidR="006D64C6" w:rsidRPr="003A4A60" w:rsidRDefault="006D64C6" w:rsidP="009A4954">
            <w:pPr>
              <w:jc w:val="center"/>
            </w:pPr>
            <w:r w:rsidRPr="003A4A60">
              <w:t> </w:t>
            </w:r>
          </w:p>
        </w:tc>
      </w:tr>
      <w:tr w:rsidR="006D64C6" w:rsidRPr="003A4A60" w:rsidTr="009A4954">
        <w:trPr>
          <w:trHeight w:val="337"/>
        </w:trPr>
        <w:tc>
          <w:tcPr>
            <w:tcW w:w="706" w:type="dxa"/>
            <w:shd w:val="clear" w:color="auto" w:fill="auto"/>
          </w:tcPr>
          <w:p w:rsidR="006D64C6" w:rsidRPr="00D62223" w:rsidRDefault="00B22C12" w:rsidP="009A4954">
            <w:pPr>
              <w:jc w:val="center"/>
            </w:pPr>
            <w:r>
              <w:t>15</w:t>
            </w:r>
          </w:p>
        </w:tc>
        <w:tc>
          <w:tcPr>
            <w:tcW w:w="709" w:type="dxa"/>
            <w:shd w:val="clear" w:color="auto" w:fill="auto"/>
          </w:tcPr>
          <w:p w:rsidR="006D64C6" w:rsidRPr="00D62223" w:rsidRDefault="006D64C6" w:rsidP="009A4954">
            <w:pPr>
              <w:jc w:val="center"/>
            </w:pPr>
            <w:r w:rsidRPr="00D62223">
              <w:t>0</w:t>
            </w:r>
          </w:p>
        </w:tc>
        <w:tc>
          <w:tcPr>
            <w:tcW w:w="709" w:type="dxa"/>
            <w:shd w:val="clear" w:color="auto" w:fill="auto"/>
          </w:tcPr>
          <w:p w:rsidR="006D64C6" w:rsidRPr="00D62223" w:rsidRDefault="006D64C6" w:rsidP="009A4954">
            <w:pPr>
              <w:jc w:val="center"/>
              <w:rPr>
                <w:lang w:val="en-US"/>
              </w:rPr>
            </w:pPr>
            <w:r w:rsidRPr="00D62223">
              <w:rPr>
                <w:lang w:val="en-US"/>
              </w:rPr>
              <w:t>F2</w:t>
            </w:r>
          </w:p>
        </w:tc>
        <w:tc>
          <w:tcPr>
            <w:tcW w:w="567" w:type="dxa"/>
            <w:shd w:val="clear" w:color="auto" w:fill="auto"/>
          </w:tcPr>
          <w:p w:rsidR="006D64C6" w:rsidRPr="00D62223" w:rsidRDefault="006D64C6" w:rsidP="009A4954">
            <w:pPr>
              <w:jc w:val="center"/>
            </w:pPr>
          </w:p>
        </w:tc>
        <w:tc>
          <w:tcPr>
            <w:tcW w:w="10776" w:type="dxa"/>
            <w:gridSpan w:val="4"/>
            <w:shd w:val="clear" w:color="auto" w:fill="auto"/>
          </w:tcPr>
          <w:p w:rsidR="006D64C6" w:rsidRPr="00D62223" w:rsidRDefault="006D64C6" w:rsidP="009A4954">
            <w:pPr>
              <w:jc w:val="center"/>
            </w:pPr>
            <w:r w:rsidRPr="00D62223">
              <w:t>Федеральный проект «Формирование комфортной городской среды»</w:t>
            </w:r>
          </w:p>
        </w:tc>
        <w:tc>
          <w:tcPr>
            <w:tcW w:w="1842" w:type="dxa"/>
            <w:shd w:val="clear" w:color="auto" w:fill="auto"/>
            <w:noWrap/>
          </w:tcPr>
          <w:p w:rsidR="006D64C6" w:rsidRPr="003A4A60" w:rsidRDefault="006D64C6" w:rsidP="009A4954">
            <w:pPr>
              <w:jc w:val="center"/>
              <w:rPr>
                <w:highlight w:val="yellow"/>
              </w:rPr>
            </w:pPr>
          </w:p>
        </w:tc>
      </w:tr>
      <w:tr w:rsidR="006D64C6" w:rsidRPr="003A4A60" w:rsidTr="00101E5F">
        <w:trPr>
          <w:trHeight w:val="578"/>
        </w:trPr>
        <w:tc>
          <w:tcPr>
            <w:tcW w:w="706" w:type="dxa"/>
            <w:shd w:val="clear" w:color="auto" w:fill="auto"/>
            <w:hideMark/>
          </w:tcPr>
          <w:p w:rsidR="006D64C6" w:rsidRPr="003A4A60" w:rsidRDefault="00B22C12" w:rsidP="009A4954">
            <w:pPr>
              <w:jc w:val="center"/>
            </w:pPr>
            <w:r>
              <w:t>15</w:t>
            </w:r>
          </w:p>
        </w:tc>
        <w:tc>
          <w:tcPr>
            <w:tcW w:w="709" w:type="dxa"/>
            <w:shd w:val="clear" w:color="auto" w:fill="auto"/>
            <w:hideMark/>
          </w:tcPr>
          <w:p w:rsidR="006D64C6" w:rsidRPr="003A4A60" w:rsidRDefault="006D64C6" w:rsidP="009A4954">
            <w:pPr>
              <w:jc w:val="center"/>
            </w:pPr>
            <w:r w:rsidRPr="003A4A60">
              <w:t>0</w:t>
            </w:r>
          </w:p>
        </w:tc>
        <w:tc>
          <w:tcPr>
            <w:tcW w:w="709" w:type="dxa"/>
            <w:shd w:val="clear" w:color="auto" w:fill="auto"/>
            <w:hideMark/>
          </w:tcPr>
          <w:p w:rsidR="006D64C6" w:rsidRPr="003A4A60" w:rsidRDefault="006D64C6" w:rsidP="009A4954">
            <w:pPr>
              <w:jc w:val="center"/>
            </w:pPr>
            <w:r w:rsidRPr="003A4A60">
              <w:rPr>
                <w:lang w:val="en-US"/>
              </w:rPr>
              <w:t>F2</w:t>
            </w:r>
          </w:p>
        </w:tc>
        <w:tc>
          <w:tcPr>
            <w:tcW w:w="567" w:type="dxa"/>
            <w:shd w:val="clear" w:color="auto" w:fill="auto"/>
            <w:hideMark/>
          </w:tcPr>
          <w:p w:rsidR="006D64C6" w:rsidRPr="003A4A60" w:rsidRDefault="006D64C6" w:rsidP="009A4954">
            <w:pPr>
              <w:jc w:val="center"/>
            </w:pPr>
            <w:r w:rsidRPr="003A4A60">
              <w:t>1 </w:t>
            </w:r>
          </w:p>
        </w:tc>
        <w:tc>
          <w:tcPr>
            <w:tcW w:w="2980" w:type="dxa"/>
            <w:shd w:val="clear" w:color="auto" w:fill="auto"/>
            <w:hideMark/>
          </w:tcPr>
          <w:p w:rsidR="006D64C6" w:rsidRPr="003A4A60" w:rsidRDefault="006D64C6" w:rsidP="009A4954">
            <w:r w:rsidRPr="003A4A60">
              <w:t>Поддержка государственных программ субъектов Российской Федерации и муниципальных программ формирования современной городской среды (благоустройство дворовых территорий</w:t>
            </w:r>
            <w:r>
              <w:t>)</w:t>
            </w:r>
          </w:p>
        </w:tc>
        <w:tc>
          <w:tcPr>
            <w:tcW w:w="4110" w:type="dxa"/>
            <w:shd w:val="clear" w:color="auto" w:fill="auto"/>
            <w:hideMark/>
          </w:tcPr>
          <w:p w:rsidR="00101E5F" w:rsidRPr="007D5DC1" w:rsidRDefault="006D64C6" w:rsidP="00101E5F">
            <w:pPr>
              <w:rPr>
                <w:color w:val="000000"/>
                <w:lang w:eastAsia="en-US"/>
              </w:rPr>
            </w:pPr>
            <w:r w:rsidRPr="007D5DC1">
              <w:t>Администрация муниципального образования «</w:t>
            </w:r>
            <w:r w:rsidR="00101E5F" w:rsidRPr="007D5DC1">
              <w:t>Муниципальный округ Балезинск</w:t>
            </w:r>
            <w:r w:rsidR="00291900">
              <w:t>ий</w:t>
            </w:r>
            <w:r w:rsidR="00101E5F" w:rsidRPr="007D5DC1">
              <w:t xml:space="preserve"> район Удмуртской Республики</w:t>
            </w:r>
            <w:r w:rsidRPr="007D5DC1">
              <w:t>»,</w:t>
            </w:r>
            <w:r w:rsidR="00616FCD" w:rsidRPr="007D5DC1">
              <w:rPr>
                <w:color w:val="000000"/>
                <w:lang w:eastAsia="en-US"/>
              </w:rPr>
              <w:t xml:space="preserve"> </w:t>
            </w:r>
            <w:r w:rsidR="00EB433A" w:rsidRPr="007D5DC1">
              <w:rPr>
                <w:color w:val="000000"/>
                <w:lang w:eastAsia="en-US"/>
              </w:rPr>
              <w:t>Балезинск</w:t>
            </w:r>
            <w:r w:rsidR="00101E5F" w:rsidRPr="007D5DC1">
              <w:rPr>
                <w:color w:val="000000"/>
                <w:lang w:eastAsia="en-US"/>
              </w:rPr>
              <w:t>ое</w:t>
            </w:r>
            <w:r w:rsidR="00616FCD" w:rsidRPr="007D5DC1">
              <w:rPr>
                <w:color w:val="000000"/>
                <w:lang w:eastAsia="en-US"/>
              </w:rPr>
              <w:t xml:space="preserve"> территориальн</w:t>
            </w:r>
            <w:r w:rsidR="00101E5F" w:rsidRPr="007D5DC1">
              <w:rPr>
                <w:color w:val="000000"/>
                <w:lang w:eastAsia="en-US"/>
              </w:rPr>
              <w:t>ое</w:t>
            </w:r>
            <w:r w:rsidR="00616FCD" w:rsidRPr="007D5DC1">
              <w:rPr>
                <w:color w:val="000000"/>
                <w:lang w:eastAsia="en-US"/>
              </w:rPr>
              <w:t xml:space="preserve"> </w:t>
            </w:r>
            <w:r w:rsidR="00101E5F" w:rsidRPr="007D5DC1">
              <w:rPr>
                <w:color w:val="000000"/>
                <w:lang w:eastAsia="en-US"/>
              </w:rPr>
              <w:t>управление</w:t>
            </w:r>
            <w:r w:rsidR="00616FCD" w:rsidRPr="007D5DC1">
              <w:rPr>
                <w:color w:val="000000"/>
                <w:lang w:eastAsia="en-US"/>
              </w:rPr>
              <w:t xml:space="preserve">, </w:t>
            </w:r>
          </w:p>
          <w:p w:rsidR="006D64C6" w:rsidRPr="007D5DC1" w:rsidRDefault="00101E5F" w:rsidP="00101E5F">
            <w:r w:rsidRPr="007D5DC1">
              <w:rPr>
                <w:color w:val="000000"/>
                <w:lang w:eastAsia="en-US"/>
              </w:rPr>
              <w:t>Карсовайский т</w:t>
            </w:r>
            <w:r w:rsidR="00616FCD" w:rsidRPr="007D5DC1">
              <w:rPr>
                <w:color w:val="000000"/>
                <w:lang w:eastAsia="en-US"/>
              </w:rPr>
              <w:t>ерриториальный отдел</w:t>
            </w:r>
            <w:r w:rsidRPr="007D5DC1">
              <w:rPr>
                <w:color w:val="000000"/>
                <w:lang w:eastAsia="en-US"/>
              </w:rPr>
              <w:t>.</w:t>
            </w:r>
          </w:p>
        </w:tc>
        <w:tc>
          <w:tcPr>
            <w:tcW w:w="1134" w:type="dxa"/>
            <w:shd w:val="clear" w:color="auto" w:fill="auto"/>
            <w:hideMark/>
          </w:tcPr>
          <w:p w:rsidR="006D64C6" w:rsidRPr="003A4A60" w:rsidRDefault="006D64C6" w:rsidP="009A4954">
            <w:r w:rsidRPr="003A4A60">
              <w:t>2018-2024</w:t>
            </w:r>
          </w:p>
        </w:tc>
        <w:tc>
          <w:tcPr>
            <w:tcW w:w="2552" w:type="dxa"/>
            <w:shd w:val="clear" w:color="auto" w:fill="auto"/>
            <w:hideMark/>
          </w:tcPr>
          <w:p w:rsidR="006D64C6" w:rsidRPr="003A4A60" w:rsidRDefault="006D64C6" w:rsidP="009A4954"/>
        </w:tc>
        <w:tc>
          <w:tcPr>
            <w:tcW w:w="1842" w:type="dxa"/>
            <w:shd w:val="clear" w:color="auto" w:fill="auto"/>
            <w:noWrap/>
            <w:hideMark/>
          </w:tcPr>
          <w:p w:rsidR="006D64C6" w:rsidRDefault="006D64C6" w:rsidP="009A4954">
            <w:r w:rsidRPr="00A93AD3">
              <w:t>1,2,3,4,5,6,7,8,9,10 </w:t>
            </w:r>
          </w:p>
        </w:tc>
      </w:tr>
      <w:tr w:rsidR="006D64C6" w:rsidRPr="003A4A60" w:rsidTr="00101E5F">
        <w:trPr>
          <w:trHeight w:val="589"/>
        </w:trPr>
        <w:tc>
          <w:tcPr>
            <w:tcW w:w="706" w:type="dxa"/>
            <w:shd w:val="clear" w:color="auto" w:fill="auto"/>
            <w:hideMark/>
          </w:tcPr>
          <w:p w:rsidR="006D64C6" w:rsidRPr="003A4A60" w:rsidRDefault="00B22C12" w:rsidP="009A4954">
            <w:pPr>
              <w:jc w:val="center"/>
            </w:pPr>
            <w:r>
              <w:t>15</w:t>
            </w:r>
          </w:p>
        </w:tc>
        <w:tc>
          <w:tcPr>
            <w:tcW w:w="709" w:type="dxa"/>
            <w:shd w:val="clear" w:color="auto" w:fill="auto"/>
            <w:hideMark/>
          </w:tcPr>
          <w:p w:rsidR="006D64C6" w:rsidRPr="003A4A60" w:rsidRDefault="006D64C6" w:rsidP="009A4954">
            <w:pPr>
              <w:jc w:val="center"/>
            </w:pPr>
            <w:r w:rsidRPr="003A4A60">
              <w:t>0</w:t>
            </w:r>
          </w:p>
        </w:tc>
        <w:tc>
          <w:tcPr>
            <w:tcW w:w="709" w:type="dxa"/>
            <w:shd w:val="clear" w:color="auto" w:fill="auto"/>
            <w:hideMark/>
          </w:tcPr>
          <w:p w:rsidR="006D64C6" w:rsidRPr="003A4A60" w:rsidRDefault="006D64C6" w:rsidP="009A4954">
            <w:pPr>
              <w:jc w:val="center"/>
            </w:pPr>
            <w:r w:rsidRPr="003A4A60">
              <w:rPr>
                <w:lang w:val="en-US"/>
              </w:rPr>
              <w:t>F2</w:t>
            </w:r>
          </w:p>
        </w:tc>
        <w:tc>
          <w:tcPr>
            <w:tcW w:w="567" w:type="dxa"/>
            <w:shd w:val="clear" w:color="auto" w:fill="auto"/>
            <w:hideMark/>
          </w:tcPr>
          <w:p w:rsidR="006D64C6" w:rsidRPr="003A4A60" w:rsidRDefault="006D64C6" w:rsidP="009A4954">
            <w:pPr>
              <w:jc w:val="center"/>
            </w:pPr>
            <w:r w:rsidRPr="003A4A60">
              <w:t>2</w:t>
            </w:r>
          </w:p>
        </w:tc>
        <w:tc>
          <w:tcPr>
            <w:tcW w:w="2980" w:type="dxa"/>
            <w:shd w:val="clear" w:color="auto" w:fill="auto"/>
            <w:hideMark/>
          </w:tcPr>
          <w:p w:rsidR="006D64C6" w:rsidRPr="003A4A60" w:rsidRDefault="006D64C6" w:rsidP="009A4954">
            <w:r w:rsidRPr="003A4A60">
              <w:t>Выполнение работ по благоустройству общественных территорий населенного пункта и дворовых территорий многоквартирных домов в соответствии с минимальным и дополнительным перечнем работ</w:t>
            </w:r>
          </w:p>
        </w:tc>
        <w:tc>
          <w:tcPr>
            <w:tcW w:w="4110" w:type="dxa"/>
            <w:shd w:val="clear" w:color="auto" w:fill="auto"/>
            <w:hideMark/>
          </w:tcPr>
          <w:p w:rsidR="006D64C6" w:rsidRPr="007D5DC1" w:rsidRDefault="00101E5F" w:rsidP="00291900">
            <w:r w:rsidRPr="007D5DC1">
              <w:t>Администрация муниципального образования «Муниципальный округ Балезинск</w:t>
            </w:r>
            <w:r w:rsidR="00291900">
              <w:t>ий</w:t>
            </w:r>
            <w:r w:rsidRPr="007D5DC1">
              <w:t xml:space="preserve"> район Удмуртской Республики»</w:t>
            </w:r>
            <w:r w:rsidR="006D64C6" w:rsidRPr="007D5DC1">
              <w:t xml:space="preserve">, </w:t>
            </w:r>
            <w:r w:rsidRPr="007D5DC1">
              <w:t xml:space="preserve"> О</w:t>
            </w:r>
            <w:r w:rsidR="006D64C6" w:rsidRPr="007D5DC1">
              <w:t>тдел по строительству и ЖКХ Администрации МО «</w:t>
            </w:r>
            <w:r w:rsidRPr="007D5DC1">
              <w:t xml:space="preserve">Муниципальный округ </w:t>
            </w:r>
            <w:r w:rsidR="00EB433A" w:rsidRPr="007D5DC1">
              <w:t>Балезинск</w:t>
            </w:r>
            <w:r w:rsidR="00291900">
              <w:t>ий</w:t>
            </w:r>
            <w:r w:rsidR="006D64C6" w:rsidRPr="007D5DC1">
              <w:t xml:space="preserve"> район</w:t>
            </w:r>
            <w:r w:rsidRPr="007D5DC1">
              <w:t xml:space="preserve"> Удмуртской Республики</w:t>
            </w:r>
            <w:r w:rsidR="006D64C6" w:rsidRPr="007D5DC1">
              <w:t>» </w:t>
            </w:r>
            <w:r w:rsidR="00EB433A" w:rsidRPr="007D5DC1">
              <w:rPr>
                <w:color w:val="000000"/>
                <w:lang w:eastAsia="en-US"/>
              </w:rPr>
              <w:t>Балезинск</w:t>
            </w:r>
            <w:r w:rsidRPr="007D5DC1">
              <w:rPr>
                <w:color w:val="000000"/>
                <w:lang w:eastAsia="en-US"/>
              </w:rPr>
              <w:t>ое</w:t>
            </w:r>
            <w:r w:rsidR="00616FCD" w:rsidRPr="007D5DC1">
              <w:rPr>
                <w:color w:val="000000"/>
                <w:lang w:eastAsia="en-US"/>
              </w:rPr>
              <w:t xml:space="preserve"> территориальн</w:t>
            </w:r>
            <w:r w:rsidRPr="007D5DC1">
              <w:rPr>
                <w:color w:val="000000"/>
                <w:lang w:eastAsia="en-US"/>
              </w:rPr>
              <w:t>ое управление</w:t>
            </w:r>
            <w:r w:rsidR="00616FCD" w:rsidRPr="007D5DC1">
              <w:rPr>
                <w:color w:val="000000"/>
                <w:lang w:eastAsia="en-US"/>
              </w:rPr>
              <w:t xml:space="preserve">, </w:t>
            </w:r>
            <w:r w:rsidRPr="007D5DC1">
              <w:rPr>
                <w:color w:val="000000"/>
                <w:lang w:eastAsia="en-US"/>
              </w:rPr>
              <w:t>Карсовайский</w:t>
            </w:r>
            <w:r w:rsidR="00616FCD" w:rsidRPr="007D5DC1">
              <w:rPr>
                <w:color w:val="000000"/>
                <w:lang w:eastAsia="en-US"/>
              </w:rPr>
              <w:t xml:space="preserve"> территориальный отдел</w:t>
            </w:r>
          </w:p>
        </w:tc>
        <w:tc>
          <w:tcPr>
            <w:tcW w:w="1134" w:type="dxa"/>
            <w:shd w:val="clear" w:color="auto" w:fill="auto"/>
            <w:hideMark/>
          </w:tcPr>
          <w:p w:rsidR="006D64C6" w:rsidRPr="003A4A60" w:rsidRDefault="006D64C6" w:rsidP="009A4954">
            <w:r w:rsidRPr="003A4A60">
              <w:t>2018-2024</w:t>
            </w:r>
          </w:p>
        </w:tc>
        <w:tc>
          <w:tcPr>
            <w:tcW w:w="2552" w:type="dxa"/>
            <w:shd w:val="clear" w:color="auto" w:fill="auto"/>
            <w:hideMark/>
          </w:tcPr>
          <w:p w:rsidR="006D64C6" w:rsidRPr="003A4A60" w:rsidRDefault="006D64C6" w:rsidP="009A4954">
            <w:r w:rsidRPr="003A4A60">
              <w:t xml:space="preserve">Выполнение работ по благоустройству общественных </w:t>
            </w:r>
            <w:r>
              <w:t xml:space="preserve">территорий </w:t>
            </w:r>
            <w:r w:rsidRPr="003A4A60">
              <w:t xml:space="preserve">и дворовых территорий многоквартирных домов в соответствии с утвержденным адресным перечнем </w:t>
            </w:r>
          </w:p>
        </w:tc>
        <w:tc>
          <w:tcPr>
            <w:tcW w:w="1842" w:type="dxa"/>
            <w:shd w:val="clear" w:color="auto" w:fill="auto"/>
            <w:hideMark/>
          </w:tcPr>
          <w:p w:rsidR="006D64C6" w:rsidRDefault="006D64C6" w:rsidP="009A4954">
            <w:r w:rsidRPr="00A93AD3">
              <w:t>1,2,3,4,5,6,7,8,9,10 </w:t>
            </w:r>
          </w:p>
        </w:tc>
      </w:tr>
      <w:tr w:rsidR="006D64C6" w:rsidRPr="003A4A60" w:rsidTr="00101E5F">
        <w:trPr>
          <w:trHeight w:val="612"/>
        </w:trPr>
        <w:tc>
          <w:tcPr>
            <w:tcW w:w="706" w:type="dxa"/>
            <w:shd w:val="clear" w:color="auto" w:fill="auto"/>
            <w:hideMark/>
          </w:tcPr>
          <w:p w:rsidR="006D64C6" w:rsidRPr="003A4A60" w:rsidRDefault="00B22C12" w:rsidP="009A4954">
            <w:pPr>
              <w:jc w:val="center"/>
            </w:pPr>
            <w:r>
              <w:lastRenderedPageBreak/>
              <w:t>15</w:t>
            </w:r>
          </w:p>
        </w:tc>
        <w:tc>
          <w:tcPr>
            <w:tcW w:w="709" w:type="dxa"/>
            <w:shd w:val="clear" w:color="auto" w:fill="auto"/>
            <w:hideMark/>
          </w:tcPr>
          <w:p w:rsidR="006D64C6" w:rsidRPr="003A4A60" w:rsidRDefault="006D64C6" w:rsidP="009A4954">
            <w:pPr>
              <w:jc w:val="center"/>
            </w:pPr>
            <w:r w:rsidRPr="003A4A60">
              <w:t>0</w:t>
            </w:r>
          </w:p>
        </w:tc>
        <w:tc>
          <w:tcPr>
            <w:tcW w:w="709" w:type="dxa"/>
            <w:shd w:val="clear" w:color="auto" w:fill="auto"/>
            <w:hideMark/>
          </w:tcPr>
          <w:p w:rsidR="006D64C6" w:rsidRPr="003A4A60" w:rsidRDefault="006D64C6" w:rsidP="009A4954">
            <w:pPr>
              <w:jc w:val="center"/>
            </w:pPr>
            <w:r w:rsidRPr="003A4A60">
              <w:rPr>
                <w:lang w:val="en-US"/>
              </w:rPr>
              <w:t>F2</w:t>
            </w:r>
          </w:p>
        </w:tc>
        <w:tc>
          <w:tcPr>
            <w:tcW w:w="567" w:type="dxa"/>
            <w:shd w:val="clear" w:color="auto" w:fill="auto"/>
            <w:hideMark/>
          </w:tcPr>
          <w:p w:rsidR="006D64C6" w:rsidRPr="003A4A60" w:rsidRDefault="006D64C6" w:rsidP="009A4954">
            <w:pPr>
              <w:jc w:val="center"/>
            </w:pPr>
            <w:r w:rsidRPr="003A4A60">
              <w:t>4 </w:t>
            </w:r>
          </w:p>
        </w:tc>
        <w:tc>
          <w:tcPr>
            <w:tcW w:w="2980" w:type="dxa"/>
            <w:shd w:val="clear" w:color="auto" w:fill="auto"/>
            <w:hideMark/>
          </w:tcPr>
          <w:p w:rsidR="006D64C6" w:rsidRPr="003A4A60" w:rsidRDefault="006D64C6" w:rsidP="009A4954">
            <w:r w:rsidRPr="003A4A60">
              <w:t> Мероприятия по инвентаризации уровня благоустройства индивидуальных жилых домов и земельных участков, предоставленных для их размещения</w:t>
            </w:r>
          </w:p>
        </w:tc>
        <w:tc>
          <w:tcPr>
            <w:tcW w:w="4110" w:type="dxa"/>
            <w:shd w:val="clear" w:color="auto" w:fill="auto"/>
            <w:hideMark/>
          </w:tcPr>
          <w:p w:rsidR="00101E5F" w:rsidRPr="007D5DC1" w:rsidRDefault="00101E5F" w:rsidP="00101E5F">
            <w:pPr>
              <w:rPr>
                <w:color w:val="000000"/>
                <w:lang w:eastAsia="en-US"/>
              </w:rPr>
            </w:pPr>
            <w:r w:rsidRPr="007D5DC1">
              <w:t>Администрация муниципального образования «Муниципальный округ Балезинск</w:t>
            </w:r>
            <w:r w:rsidR="00291900">
              <w:t>ий</w:t>
            </w:r>
            <w:r w:rsidRPr="007D5DC1">
              <w:t xml:space="preserve"> район Удмуртской Республики»,</w:t>
            </w:r>
            <w:r w:rsidRPr="007D5DC1">
              <w:rPr>
                <w:color w:val="000000"/>
                <w:lang w:eastAsia="en-US"/>
              </w:rPr>
              <w:t xml:space="preserve"> Балезинское территориальное управление, </w:t>
            </w:r>
          </w:p>
          <w:p w:rsidR="006D64C6" w:rsidRPr="007D5DC1" w:rsidRDefault="00101E5F" w:rsidP="00101E5F">
            <w:r w:rsidRPr="007D5DC1">
              <w:rPr>
                <w:color w:val="000000"/>
                <w:lang w:eastAsia="en-US"/>
              </w:rPr>
              <w:t>Карсовайский территориальный отдел.</w:t>
            </w:r>
          </w:p>
        </w:tc>
        <w:tc>
          <w:tcPr>
            <w:tcW w:w="1134" w:type="dxa"/>
            <w:shd w:val="clear" w:color="auto" w:fill="auto"/>
            <w:hideMark/>
          </w:tcPr>
          <w:p w:rsidR="006D64C6" w:rsidRPr="003A4A60" w:rsidRDefault="006D64C6" w:rsidP="009A4954">
            <w:r w:rsidRPr="003A4A60">
              <w:t>2018-2024</w:t>
            </w:r>
          </w:p>
        </w:tc>
        <w:tc>
          <w:tcPr>
            <w:tcW w:w="2552" w:type="dxa"/>
            <w:shd w:val="clear" w:color="auto" w:fill="auto"/>
            <w:hideMark/>
          </w:tcPr>
          <w:p w:rsidR="006D64C6" w:rsidRPr="003A4A60" w:rsidRDefault="006D64C6" w:rsidP="009A4954">
            <w:r w:rsidRPr="003A4A60">
              <w:t>Мероприятия по инвентаризации уровня благоустройства индивидуальных жилых домов и земельных участков, предоставленных для их размещения</w:t>
            </w:r>
          </w:p>
        </w:tc>
        <w:tc>
          <w:tcPr>
            <w:tcW w:w="1842" w:type="dxa"/>
            <w:shd w:val="clear" w:color="auto" w:fill="auto"/>
            <w:hideMark/>
          </w:tcPr>
          <w:p w:rsidR="006D64C6" w:rsidRDefault="006D64C6" w:rsidP="009A4954">
            <w:r w:rsidRPr="0040730F">
              <w:t>1,2,3,4,5,6,7,8,9,10 </w:t>
            </w:r>
          </w:p>
        </w:tc>
      </w:tr>
      <w:tr w:rsidR="006D64C6" w:rsidRPr="003A4A60" w:rsidTr="00101E5F">
        <w:trPr>
          <w:trHeight w:val="612"/>
        </w:trPr>
        <w:tc>
          <w:tcPr>
            <w:tcW w:w="706" w:type="dxa"/>
            <w:shd w:val="clear" w:color="auto" w:fill="auto"/>
            <w:hideMark/>
          </w:tcPr>
          <w:p w:rsidR="006D64C6" w:rsidRPr="003A4A60" w:rsidRDefault="00B22C12" w:rsidP="009A4954">
            <w:pPr>
              <w:jc w:val="center"/>
            </w:pPr>
            <w:r>
              <w:t>15</w:t>
            </w:r>
          </w:p>
        </w:tc>
        <w:tc>
          <w:tcPr>
            <w:tcW w:w="709" w:type="dxa"/>
            <w:shd w:val="clear" w:color="auto" w:fill="auto"/>
            <w:hideMark/>
          </w:tcPr>
          <w:p w:rsidR="006D64C6" w:rsidRPr="003A4A60" w:rsidRDefault="006D64C6" w:rsidP="009A4954">
            <w:pPr>
              <w:jc w:val="center"/>
            </w:pPr>
            <w:r w:rsidRPr="003A4A60">
              <w:t>0</w:t>
            </w:r>
          </w:p>
        </w:tc>
        <w:tc>
          <w:tcPr>
            <w:tcW w:w="709" w:type="dxa"/>
            <w:shd w:val="clear" w:color="auto" w:fill="auto"/>
            <w:hideMark/>
          </w:tcPr>
          <w:p w:rsidR="006D64C6" w:rsidRPr="003A4A60" w:rsidRDefault="006D64C6" w:rsidP="009A4954">
            <w:pPr>
              <w:jc w:val="center"/>
            </w:pPr>
            <w:r w:rsidRPr="003A4A60">
              <w:rPr>
                <w:lang w:val="en-US"/>
              </w:rPr>
              <w:t>F2</w:t>
            </w:r>
          </w:p>
        </w:tc>
        <w:tc>
          <w:tcPr>
            <w:tcW w:w="567" w:type="dxa"/>
            <w:shd w:val="clear" w:color="auto" w:fill="auto"/>
            <w:hideMark/>
          </w:tcPr>
          <w:p w:rsidR="006D64C6" w:rsidRPr="003A4A60" w:rsidRDefault="006D64C6" w:rsidP="009A4954">
            <w:pPr>
              <w:jc w:val="center"/>
            </w:pPr>
            <w:r w:rsidRPr="003A4A60">
              <w:t>5 </w:t>
            </w:r>
          </w:p>
        </w:tc>
        <w:tc>
          <w:tcPr>
            <w:tcW w:w="2980" w:type="dxa"/>
            <w:shd w:val="clear" w:color="auto" w:fill="auto"/>
            <w:hideMark/>
          </w:tcPr>
          <w:p w:rsidR="006D64C6" w:rsidRPr="008006C4" w:rsidRDefault="006D64C6" w:rsidP="009A4954">
            <w:r w:rsidRPr="008006C4">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Удмуртской Республики</w:t>
            </w:r>
          </w:p>
        </w:tc>
        <w:tc>
          <w:tcPr>
            <w:tcW w:w="4110" w:type="dxa"/>
            <w:shd w:val="clear" w:color="auto" w:fill="auto"/>
            <w:hideMark/>
          </w:tcPr>
          <w:p w:rsidR="00101E5F" w:rsidRPr="007D5DC1" w:rsidRDefault="00101E5F" w:rsidP="00101E5F">
            <w:pPr>
              <w:rPr>
                <w:color w:val="000000"/>
                <w:lang w:eastAsia="en-US"/>
              </w:rPr>
            </w:pPr>
            <w:r w:rsidRPr="007D5DC1">
              <w:t>Администрация муниципального образования «Муниципальный округ Балезинск</w:t>
            </w:r>
            <w:r w:rsidR="00291900">
              <w:t>ий</w:t>
            </w:r>
            <w:r w:rsidRPr="007D5DC1">
              <w:t xml:space="preserve"> район Удмуртской Республики»,</w:t>
            </w:r>
            <w:r w:rsidRPr="007D5DC1">
              <w:rPr>
                <w:color w:val="000000"/>
                <w:lang w:eastAsia="en-US"/>
              </w:rPr>
              <w:t xml:space="preserve"> Балезинское территориальное управление, </w:t>
            </w:r>
          </w:p>
          <w:p w:rsidR="006D64C6" w:rsidRPr="007D5DC1" w:rsidRDefault="00101E5F" w:rsidP="00101E5F">
            <w:r w:rsidRPr="007D5DC1">
              <w:rPr>
                <w:color w:val="000000"/>
                <w:lang w:eastAsia="en-US"/>
              </w:rPr>
              <w:t>Карсовайский территориальный отдел.</w:t>
            </w:r>
          </w:p>
        </w:tc>
        <w:tc>
          <w:tcPr>
            <w:tcW w:w="1134" w:type="dxa"/>
            <w:shd w:val="clear" w:color="auto" w:fill="auto"/>
            <w:hideMark/>
          </w:tcPr>
          <w:p w:rsidR="006D64C6" w:rsidRPr="003A4A60" w:rsidRDefault="006D64C6" w:rsidP="009A4954">
            <w:r w:rsidRPr="003A4A60">
              <w:t>2018-2024</w:t>
            </w:r>
          </w:p>
        </w:tc>
        <w:tc>
          <w:tcPr>
            <w:tcW w:w="2552" w:type="dxa"/>
            <w:shd w:val="clear" w:color="auto" w:fill="auto"/>
            <w:hideMark/>
          </w:tcPr>
          <w:p w:rsidR="006D64C6" w:rsidRPr="008006C4" w:rsidRDefault="006D64C6" w:rsidP="009A4954">
            <w:r w:rsidRPr="008006C4">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Удмуртской Республики</w:t>
            </w:r>
          </w:p>
        </w:tc>
        <w:tc>
          <w:tcPr>
            <w:tcW w:w="1842" w:type="dxa"/>
            <w:shd w:val="clear" w:color="auto" w:fill="auto"/>
            <w:hideMark/>
          </w:tcPr>
          <w:p w:rsidR="006D64C6" w:rsidRPr="003A4A60" w:rsidRDefault="006D64C6" w:rsidP="009A4954">
            <w:pPr>
              <w:jc w:val="center"/>
            </w:pPr>
            <w:r w:rsidRPr="003A4A60">
              <w:t>1,2,3,4,5,6,7,8,9,10 </w:t>
            </w:r>
          </w:p>
        </w:tc>
      </w:tr>
      <w:tr w:rsidR="006D64C6" w:rsidRPr="003A4A60" w:rsidTr="00101E5F">
        <w:trPr>
          <w:trHeight w:val="612"/>
        </w:trPr>
        <w:tc>
          <w:tcPr>
            <w:tcW w:w="706" w:type="dxa"/>
            <w:shd w:val="clear" w:color="auto" w:fill="auto"/>
          </w:tcPr>
          <w:p w:rsidR="006D64C6" w:rsidRPr="003A4A60" w:rsidRDefault="006D64C6" w:rsidP="00B22C12">
            <w:pPr>
              <w:jc w:val="center"/>
            </w:pPr>
            <w:r w:rsidRPr="003A4A60">
              <w:t> </w:t>
            </w:r>
            <w:r w:rsidR="00B22C12">
              <w:t>15</w:t>
            </w:r>
          </w:p>
        </w:tc>
        <w:tc>
          <w:tcPr>
            <w:tcW w:w="709" w:type="dxa"/>
            <w:shd w:val="clear" w:color="auto" w:fill="auto"/>
          </w:tcPr>
          <w:p w:rsidR="006D64C6" w:rsidRPr="003A4A60" w:rsidRDefault="006D64C6" w:rsidP="009A4954">
            <w:pPr>
              <w:jc w:val="center"/>
            </w:pPr>
            <w:r w:rsidRPr="003A4A60">
              <w:t>0</w:t>
            </w:r>
          </w:p>
        </w:tc>
        <w:tc>
          <w:tcPr>
            <w:tcW w:w="709" w:type="dxa"/>
            <w:shd w:val="clear" w:color="auto" w:fill="auto"/>
          </w:tcPr>
          <w:p w:rsidR="006D64C6" w:rsidRPr="003A4A60" w:rsidRDefault="006D64C6" w:rsidP="009A4954">
            <w:pPr>
              <w:jc w:val="center"/>
            </w:pPr>
            <w:r w:rsidRPr="003A4A60">
              <w:rPr>
                <w:lang w:val="en-US"/>
              </w:rPr>
              <w:t>F2</w:t>
            </w:r>
          </w:p>
        </w:tc>
        <w:tc>
          <w:tcPr>
            <w:tcW w:w="567" w:type="dxa"/>
            <w:shd w:val="clear" w:color="auto" w:fill="auto"/>
          </w:tcPr>
          <w:p w:rsidR="006D64C6" w:rsidRPr="003A4A60" w:rsidRDefault="006D64C6" w:rsidP="009A4954">
            <w:pPr>
              <w:jc w:val="center"/>
            </w:pPr>
            <w:r w:rsidRPr="003A4A60">
              <w:t>6 </w:t>
            </w:r>
          </w:p>
        </w:tc>
        <w:tc>
          <w:tcPr>
            <w:tcW w:w="2980" w:type="dxa"/>
            <w:shd w:val="clear" w:color="auto" w:fill="auto"/>
          </w:tcPr>
          <w:p w:rsidR="006D64C6" w:rsidRPr="003A4A60" w:rsidRDefault="006D64C6" w:rsidP="009A4954">
            <w:r w:rsidRPr="003A4A60">
              <w:t>Вовлечение граждан, организаций в реализацию мероприятий в сфере формирования комфортной городской среды</w:t>
            </w:r>
          </w:p>
        </w:tc>
        <w:tc>
          <w:tcPr>
            <w:tcW w:w="4110" w:type="dxa"/>
            <w:shd w:val="clear" w:color="auto" w:fill="auto"/>
          </w:tcPr>
          <w:p w:rsidR="00101E5F" w:rsidRPr="007D5DC1" w:rsidRDefault="00101E5F" w:rsidP="00101E5F">
            <w:pPr>
              <w:rPr>
                <w:color w:val="000000"/>
                <w:lang w:eastAsia="en-US"/>
              </w:rPr>
            </w:pPr>
            <w:r w:rsidRPr="007D5DC1">
              <w:t>Администрация муниципального образования «Муниципальный округ Балезинск</w:t>
            </w:r>
            <w:r w:rsidR="00291900">
              <w:t>ий</w:t>
            </w:r>
            <w:r w:rsidRPr="007D5DC1">
              <w:t xml:space="preserve"> район Удмуртской Республики»,</w:t>
            </w:r>
            <w:r w:rsidRPr="007D5DC1">
              <w:rPr>
                <w:color w:val="000000"/>
                <w:lang w:eastAsia="en-US"/>
              </w:rPr>
              <w:t xml:space="preserve"> Балезинское территориальное управление, </w:t>
            </w:r>
          </w:p>
          <w:p w:rsidR="006D64C6" w:rsidRPr="007D5DC1" w:rsidRDefault="00101E5F" w:rsidP="00101E5F">
            <w:r w:rsidRPr="007D5DC1">
              <w:rPr>
                <w:color w:val="000000"/>
                <w:lang w:eastAsia="en-US"/>
              </w:rPr>
              <w:t>Карсовайский территориальный отдел.</w:t>
            </w:r>
          </w:p>
        </w:tc>
        <w:tc>
          <w:tcPr>
            <w:tcW w:w="1134" w:type="dxa"/>
            <w:shd w:val="clear" w:color="auto" w:fill="auto"/>
          </w:tcPr>
          <w:p w:rsidR="006D64C6" w:rsidRPr="003A4A60" w:rsidRDefault="006D64C6" w:rsidP="009A4954">
            <w:r w:rsidRPr="003A4A60">
              <w:t>2018-2024</w:t>
            </w:r>
          </w:p>
        </w:tc>
        <w:tc>
          <w:tcPr>
            <w:tcW w:w="2552" w:type="dxa"/>
            <w:shd w:val="clear" w:color="auto" w:fill="auto"/>
          </w:tcPr>
          <w:p w:rsidR="006D64C6" w:rsidRPr="003A4A60" w:rsidRDefault="006D64C6" w:rsidP="009A4954">
            <w:r w:rsidRPr="003A4A60">
              <w:t>Информирование граждан о проводимых мероприятиях по благоустройству общественных территорий и дворовых территорий многоквартирных домов; софинансирование мероприятий по благоустройству дворовых территорий многоквартирных домов, трудовое участие граждан, организаций и иных лиц в реализации мероприятий по благоустройству</w:t>
            </w:r>
          </w:p>
        </w:tc>
        <w:tc>
          <w:tcPr>
            <w:tcW w:w="1842" w:type="dxa"/>
            <w:shd w:val="clear" w:color="auto" w:fill="auto"/>
          </w:tcPr>
          <w:p w:rsidR="006D64C6" w:rsidRPr="003A4A60" w:rsidRDefault="006D64C6" w:rsidP="009A4954">
            <w:pPr>
              <w:jc w:val="center"/>
            </w:pPr>
            <w:r w:rsidRPr="003A4A60">
              <w:t>4,5,6,7</w:t>
            </w:r>
          </w:p>
        </w:tc>
      </w:tr>
    </w:tbl>
    <w:p w:rsidR="00317711" w:rsidRDefault="00317711" w:rsidP="00317711">
      <w:pPr>
        <w:sectPr w:rsidR="00317711" w:rsidSect="00A347EC">
          <w:pgSz w:w="16838" w:h="11906" w:orient="landscape" w:code="9"/>
          <w:pgMar w:top="1134" w:right="1134" w:bottom="567" w:left="1134" w:header="720" w:footer="680" w:gutter="0"/>
          <w:cols w:space="720"/>
          <w:docGrid w:linePitch="326"/>
        </w:sectPr>
      </w:pPr>
    </w:p>
    <w:p w:rsidR="00A23949" w:rsidRDefault="00A23949" w:rsidP="00A23949">
      <w:pPr>
        <w:jc w:val="right"/>
        <w:rPr>
          <w:sz w:val="24"/>
          <w:szCs w:val="24"/>
        </w:rPr>
      </w:pPr>
      <w:r w:rsidRPr="00AE7076">
        <w:rPr>
          <w:sz w:val="24"/>
          <w:szCs w:val="24"/>
        </w:rPr>
        <w:lastRenderedPageBreak/>
        <w:t>Приложение</w:t>
      </w:r>
      <w:r w:rsidR="00BD0BA4">
        <w:rPr>
          <w:sz w:val="24"/>
          <w:szCs w:val="24"/>
        </w:rPr>
        <w:t xml:space="preserve"> 7</w:t>
      </w:r>
    </w:p>
    <w:p w:rsidR="00EF160F" w:rsidRDefault="00EF160F" w:rsidP="00EF160F">
      <w:pPr>
        <w:jc w:val="right"/>
        <w:rPr>
          <w:sz w:val="24"/>
          <w:szCs w:val="24"/>
        </w:rPr>
      </w:pPr>
      <w:r>
        <w:rPr>
          <w:sz w:val="24"/>
          <w:szCs w:val="24"/>
        </w:rPr>
        <w:t xml:space="preserve">к муниципальной </w:t>
      </w:r>
      <w:r w:rsidR="00B22007">
        <w:rPr>
          <w:sz w:val="24"/>
          <w:szCs w:val="24"/>
        </w:rPr>
        <w:t xml:space="preserve">целевой </w:t>
      </w:r>
      <w:r>
        <w:rPr>
          <w:sz w:val="24"/>
          <w:szCs w:val="24"/>
        </w:rPr>
        <w:t xml:space="preserve">программе  «Формирование </w:t>
      </w:r>
    </w:p>
    <w:p w:rsidR="00EF160F" w:rsidRDefault="00EF160F" w:rsidP="00EF160F">
      <w:pPr>
        <w:jc w:val="right"/>
        <w:rPr>
          <w:sz w:val="24"/>
          <w:szCs w:val="24"/>
        </w:rPr>
      </w:pPr>
      <w:r>
        <w:rPr>
          <w:sz w:val="24"/>
          <w:szCs w:val="24"/>
        </w:rPr>
        <w:t>современной городской среды муниципального</w:t>
      </w:r>
    </w:p>
    <w:p w:rsidR="00EF160F" w:rsidRDefault="00EF160F" w:rsidP="00EF160F">
      <w:pPr>
        <w:jc w:val="right"/>
        <w:rPr>
          <w:sz w:val="24"/>
          <w:szCs w:val="24"/>
        </w:rPr>
      </w:pPr>
      <w:r>
        <w:rPr>
          <w:sz w:val="24"/>
          <w:szCs w:val="24"/>
        </w:rPr>
        <w:t xml:space="preserve">образования «Муниципальный округ </w:t>
      </w:r>
    </w:p>
    <w:p w:rsidR="00EF160F" w:rsidRDefault="00EB433A" w:rsidP="00EF160F">
      <w:pPr>
        <w:jc w:val="right"/>
        <w:rPr>
          <w:sz w:val="24"/>
          <w:szCs w:val="24"/>
        </w:rPr>
      </w:pPr>
      <w:r>
        <w:rPr>
          <w:sz w:val="24"/>
          <w:szCs w:val="24"/>
        </w:rPr>
        <w:t>Балезинский</w:t>
      </w:r>
      <w:r w:rsidR="00EF160F">
        <w:rPr>
          <w:sz w:val="24"/>
          <w:szCs w:val="24"/>
        </w:rPr>
        <w:t xml:space="preserve"> район Удмуртской </w:t>
      </w:r>
    </w:p>
    <w:p w:rsidR="00EF160F" w:rsidRDefault="00EF160F" w:rsidP="00EF160F">
      <w:pPr>
        <w:jc w:val="right"/>
        <w:rPr>
          <w:sz w:val="24"/>
          <w:szCs w:val="24"/>
        </w:rPr>
      </w:pPr>
      <w:r>
        <w:rPr>
          <w:sz w:val="24"/>
          <w:szCs w:val="24"/>
        </w:rPr>
        <w:t>Республики» на 2018-2024 годы»</w:t>
      </w:r>
    </w:p>
    <w:p w:rsidR="00A23949" w:rsidRDefault="00A23949" w:rsidP="00A23949">
      <w:pPr>
        <w:jc w:val="right"/>
        <w:rPr>
          <w:b/>
          <w:sz w:val="24"/>
          <w:szCs w:val="24"/>
        </w:rPr>
      </w:pPr>
    </w:p>
    <w:p w:rsidR="00A23949" w:rsidRDefault="00A23949" w:rsidP="00A23949">
      <w:pPr>
        <w:jc w:val="center"/>
        <w:rPr>
          <w:b/>
          <w:sz w:val="24"/>
          <w:szCs w:val="24"/>
        </w:rPr>
      </w:pPr>
      <w:r w:rsidRPr="006A20FB">
        <w:rPr>
          <w:b/>
          <w:sz w:val="24"/>
          <w:szCs w:val="24"/>
        </w:rPr>
        <w:t>Ресурсное обеспечение муниципальной</w:t>
      </w:r>
      <w:r w:rsidR="00B22007">
        <w:rPr>
          <w:b/>
          <w:sz w:val="24"/>
          <w:szCs w:val="24"/>
        </w:rPr>
        <w:t xml:space="preserve"> целевой </w:t>
      </w:r>
      <w:r w:rsidRPr="006A20FB">
        <w:rPr>
          <w:b/>
          <w:sz w:val="24"/>
          <w:szCs w:val="24"/>
        </w:rPr>
        <w:t xml:space="preserve"> программы «Формирование современной городской среды</w:t>
      </w:r>
      <w:r>
        <w:rPr>
          <w:b/>
          <w:sz w:val="24"/>
          <w:szCs w:val="24"/>
        </w:rPr>
        <w:t xml:space="preserve"> </w:t>
      </w:r>
      <w:r w:rsidRPr="006A20FB">
        <w:rPr>
          <w:b/>
          <w:sz w:val="24"/>
          <w:szCs w:val="24"/>
        </w:rPr>
        <w:t>муниципального образования «</w:t>
      </w:r>
      <w:r w:rsidR="00EF160F">
        <w:rPr>
          <w:b/>
          <w:sz w:val="24"/>
          <w:szCs w:val="24"/>
        </w:rPr>
        <w:t xml:space="preserve">Муниципальный округ </w:t>
      </w:r>
      <w:r w:rsidR="00EB433A">
        <w:rPr>
          <w:b/>
          <w:sz w:val="24"/>
          <w:szCs w:val="24"/>
        </w:rPr>
        <w:t>Балезинский</w:t>
      </w:r>
      <w:r w:rsidR="00EF160F">
        <w:rPr>
          <w:b/>
          <w:sz w:val="24"/>
          <w:szCs w:val="24"/>
        </w:rPr>
        <w:t xml:space="preserve"> район Удмуртской Республики</w:t>
      </w:r>
      <w:r w:rsidRPr="006A20FB">
        <w:rPr>
          <w:b/>
          <w:sz w:val="24"/>
          <w:szCs w:val="24"/>
        </w:rPr>
        <w:t>» на 2018-202</w:t>
      </w:r>
      <w:r w:rsidR="006D64C6">
        <w:rPr>
          <w:b/>
          <w:sz w:val="24"/>
          <w:szCs w:val="24"/>
        </w:rPr>
        <w:t>4</w:t>
      </w:r>
      <w:r w:rsidRPr="006A20FB">
        <w:rPr>
          <w:b/>
          <w:sz w:val="24"/>
          <w:szCs w:val="24"/>
        </w:rPr>
        <w:t xml:space="preserve"> годы» </w:t>
      </w:r>
      <w:r w:rsidR="00EF160F">
        <w:rPr>
          <w:b/>
          <w:sz w:val="24"/>
          <w:szCs w:val="24"/>
        </w:rPr>
        <w:t xml:space="preserve"> </w:t>
      </w:r>
      <w:r w:rsidRPr="006A20FB">
        <w:rPr>
          <w:b/>
          <w:sz w:val="24"/>
          <w:szCs w:val="24"/>
        </w:rPr>
        <w:t xml:space="preserve">за счет средств бюджета муниципального образования </w:t>
      </w:r>
    </w:p>
    <w:p w:rsidR="003942CD" w:rsidRPr="003942CD" w:rsidRDefault="003942CD" w:rsidP="003942CD">
      <w:pPr>
        <w:widowControl w:val="0"/>
        <w:tabs>
          <w:tab w:val="left" w:pos="10847"/>
        </w:tabs>
        <w:jc w:val="both"/>
        <w:rPr>
          <w:b/>
          <w:bCs/>
          <w:sz w:val="15"/>
          <w:szCs w:val="15"/>
          <w:lang w:bidi="ru-RU"/>
        </w:rPr>
      </w:pPr>
    </w:p>
    <w:tbl>
      <w:tblPr>
        <w:tblOverlap w:val="never"/>
        <w:tblW w:w="0" w:type="auto"/>
        <w:jc w:val="center"/>
        <w:tblLayout w:type="fixed"/>
        <w:tblCellMar>
          <w:left w:w="10" w:type="dxa"/>
          <w:right w:w="10" w:type="dxa"/>
        </w:tblCellMar>
        <w:tblLook w:val="0000"/>
      </w:tblPr>
      <w:tblGrid>
        <w:gridCol w:w="397"/>
        <w:gridCol w:w="426"/>
        <w:gridCol w:w="425"/>
        <w:gridCol w:w="425"/>
        <w:gridCol w:w="425"/>
        <w:gridCol w:w="3261"/>
        <w:gridCol w:w="1275"/>
        <w:gridCol w:w="426"/>
        <w:gridCol w:w="425"/>
        <w:gridCol w:w="283"/>
        <w:gridCol w:w="851"/>
        <w:gridCol w:w="425"/>
        <w:gridCol w:w="567"/>
        <w:gridCol w:w="851"/>
        <w:gridCol w:w="850"/>
        <w:gridCol w:w="851"/>
        <w:gridCol w:w="850"/>
        <w:gridCol w:w="851"/>
        <w:gridCol w:w="762"/>
        <w:gridCol w:w="757"/>
      </w:tblGrid>
      <w:tr w:rsidR="003942CD" w:rsidRPr="007D5DC1" w:rsidTr="00365294">
        <w:trPr>
          <w:trHeight w:hRule="exact" w:val="394"/>
          <w:jc w:val="center"/>
        </w:trPr>
        <w:tc>
          <w:tcPr>
            <w:tcW w:w="2098" w:type="dxa"/>
            <w:gridSpan w:val="5"/>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Код аналитической программной классификации</w:t>
            </w:r>
          </w:p>
        </w:tc>
        <w:tc>
          <w:tcPr>
            <w:tcW w:w="3261" w:type="dxa"/>
            <w:vMerge w:val="restart"/>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Наименование муниципальной программы, подпрограммы, основного мероприятия, мероприятия</w:t>
            </w:r>
          </w:p>
        </w:tc>
        <w:tc>
          <w:tcPr>
            <w:tcW w:w="1275" w:type="dxa"/>
            <w:vMerge w:val="restart"/>
            <w:tcBorders>
              <w:top w:val="single" w:sz="4" w:space="0" w:color="auto"/>
              <w:left w:val="single" w:sz="4" w:space="0" w:color="auto"/>
            </w:tcBorders>
            <w:shd w:val="clear" w:color="auto" w:fill="FFFFFF"/>
            <w:vAlign w:val="center"/>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Исполнитель</w:t>
            </w:r>
          </w:p>
        </w:tc>
        <w:tc>
          <w:tcPr>
            <w:tcW w:w="2410" w:type="dxa"/>
            <w:gridSpan w:val="5"/>
            <w:tcBorders>
              <w:top w:val="single" w:sz="4" w:space="0" w:color="auto"/>
              <w:left w:val="single" w:sz="4" w:space="0" w:color="auto"/>
            </w:tcBorders>
            <w:shd w:val="clear" w:color="auto" w:fill="FFFFFF"/>
            <w:vAlign w:val="center"/>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Код бюджетной классификации</w:t>
            </w:r>
          </w:p>
        </w:tc>
        <w:tc>
          <w:tcPr>
            <w:tcW w:w="6339" w:type="dxa"/>
            <w:gridSpan w:val="8"/>
            <w:tcBorders>
              <w:top w:val="single" w:sz="4" w:space="0" w:color="auto"/>
              <w:left w:val="single" w:sz="4" w:space="0" w:color="auto"/>
              <w:righ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Расходы бюджета муниципального образования, тыс. рублей</w:t>
            </w:r>
          </w:p>
        </w:tc>
      </w:tr>
      <w:tr w:rsidR="00365294" w:rsidRPr="007D5DC1" w:rsidTr="00365294">
        <w:trPr>
          <w:trHeight w:hRule="exact" w:val="333"/>
          <w:jc w:val="center"/>
        </w:trPr>
        <w:tc>
          <w:tcPr>
            <w:tcW w:w="397" w:type="dxa"/>
            <w:tcBorders>
              <w:top w:val="single" w:sz="4" w:space="0" w:color="auto"/>
              <w:left w:val="single" w:sz="4" w:space="0" w:color="auto"/>
            </w:tcBorders>
            <w:shd w:val="clear" w:color="auto" w:fill="FFFFFF"/>
            <w:vAlign w:val="center"/>
          </w:tcPr>
          <w:p w:rsidR="003942CD" w:rsidRPr="007D5DC1" w:rsidRDefault="003942CD" w:rsidP="003942CD">
            <w:pPr>
              <w:framePr w:w="15486" w:wrap="notBeside" w:vAnchor="text" w:hAnchor="text" w:xAlign="center" w:y="-2"/>
              <w:widowControl w:val="0"/>
              <w:jc w:val="center"/>
              <w:rPr>
                <w:b/>
                <w:sz w:val="15"/>
                <w:szCs w:val="15"/>
                <w:lang w:bidi="ru-RU"/>
              </w:rPr>
            </w:pPr>
            <w:r w:rsidRPr="007D5DC1">
              <w:rPr>
                <w:b/>
                <w:sz w:val="15"/>
                <w:szCs w:val="15"/>
                <w:lang w:bidi="ru-RU"/>
              </w:rPr>
              <w:t>МП</w:t>
            </w:r>
          </w:p>
        </w:tc>
        <w:tc>
          <w:tcPr>
            <w:tcW w:w="426" w:type="dxa"/>
            <w:tcBorders>
              <w:top w:val="single" w:sz="4" w:space="0" w:color="auto"/>
              <w:left w:val="single" w:sz="4" w:space="0" w:color="auto"/>
            </w:tcBorders>
            <w:shd w:val="clear" w:color="auto" w:fill="FFFFFF"/>
            <w:vAlign w:val="center"/>
          </w:tcPr>
          <w:p w:rsidR="003942CD" w:rsidRPr="007D5DC1" w:rsidRDefault="003942CD" w:rsidP="003942CD">
            <w:pPr>
              <w:framePr w:w="15486" w:wrap="notBeside" w:vAnchor="text" w:hAnchor="text" w:xAlign="center" w:y="-2"/>
              <w:widowControl w:val="0"/>
              <w:ind w:left="82"/>
              <w:jc w:val="center"/>
              <w:rPr>
                <w:b/>
                <w:sz w:val="15"/>
                <w:szCs w:val="15"/>
                <w:lang w:bidi="ru-RU"/>
              </w:rPr>
            </w:pPr>
            <w:r w:rsidRPr="007D5DC1">
              <w:rPr>
                <w:b/>
                <w:sz w:val="15"/>
                <w:szCs w:val="15"/>
                <w:lang w:bidi="ru-RU"/>
              </w:rPr>
              <w:t>Пп</w:t>
            </w:r>
          </w:p>
        </w:tc>
        <w:tc>
          <w:tcPr>
            <w:tcW w:w="425" w:type="dxa"/>
            <w:tcBorders>
              <w:top w:val="single" w:sz="4" w:space="0" w:color="auto"/>
              <w:left w:val="single" w:sz="4" w:space="0" w:color="auto"/>
            </w:tcBorders>
            <w:shd w:val="clear" w:color="auto" w:fill="FFFFFF"/>
            <w:vAlign w:val="center"/>
          </w:tcPr>
          <w:p w:rsidR="003942CD" w:rsidRPr="007D5DC1" w:rsidRDefault="003942CD" w:rsidP="003942CD">
            <w:pPr>
              <w:framePr w:w="15486" w:wrap="notBeside" w:vAnchor="text" w:hAnchor="text" w:xAlign="center" w:y="-2"/>
              <w:widowControl w:val="0"/>
              <w:jc w:val="center"/>
              <w:rPr>
                <w:b/>
                <w:sz w:val="15"/>
                <w:szCs w:val="15"/>
                <w:lang w:bidi="ru-RU"/>
              </w:rPr>
            </w:pPr>
            <w:r w:rsidRPr="007D5DC1">
              <w:rPr>
                <w:b/>
                <w:sz w:val="15"/>
                <w:szCs w:val="15"/>
                <w:lang w:bidi="ru-RU"/>
              </w:rPr>
              <w:t>ОМ</w:t>
            </w:r>
          </w:p>
        </w:tc>
        <w:tc>
          <w:tcPr>
            <w:tcW w:w="425" w:type="dxa"/>
            <w:tcBorders>
              <w:top w:val="single" w:sz="4" w:space="0" w:color="auto"/>
              <w:left w:val="single" w:sz="4" w:space="0" w:color="auto"/>
            </w:tcBorders>
            <w:shd w:val="clear" w:color="auto" w:fill="FFFFFF"/>
            <w:vAlign w:val="center"/>
          </w:tcPr>
          <w:p w:rsidR="003942CD" w:rsidRPr="007D5DC1" w:rsidRDefault="003942CD" w:rsidP="003942CD">
            <w:pPr>
              <w:framePr w:w="15486" w:wrap="notBeside" w:vAnchor="text" w:hAnchor="text" w:xAlign="center" w:y="-2"/>
              <w:widowControl w:val="0"/>
              <w:ind w:left="180"/>
              <w:rPr>
                <w:b/>
                <w:sz w:val="15"/>
                <w:szCs w:val="15"/>
                <w:lang w:bidi="ru-RU"/>
              </w:rPr>
            </w:pPr>
            <w:r w:rsidRPr="007D5DC1">
              <w:rPr>
                <w:b/>
                <w:sz w:val="15"/>
                <w:szCs w:val="15"/>
                <w:lang w:bidi="ru-RU"/>
              </w:rPr>
              <w:t>М</w:t>
            </w:r>
          </w:p>
        </w:tc>
        <w:tc>
          <w:tcPr>
            <w:tcW w:w="425" w:type="dxa"/>
            <w:tcBorders>
              <w:top w:val="single" w:sz="4" w:space="0" w:color="auto"/>
              <w:left w:val="single" w:sz="4" w:space="0" w:color="auto"/>
            </w:tcBorders>
            <w:shd w:val="clear" w:color="auto" w:fill="FFFFFF"/>
            <w:vAlign w:val="center"/>
          </w:tcPr>
          <w:p w:rsidR="003942CD" w:rsidRPr="007D5DC1" w:rsidRDefault="003942CD" w:rsidP="003942CD">
            <w:pPr>
              <w:framePr w:w="15486" w:wrap="notBeside" w:vAnchor="text" w:hAnchor="text" w:xAlign="center" w:y="-2"/>
              <w:widowControl w:val="0"/>
              <w:ind w:left="200"/>
              <w:rPr>
                <w:b/>
                <w:sz w:val="15"/>
                <w:szCs w:val="15"/>
                <w:lang w:bidi="ru-RU"/>
              </w:rPr>
            </w:pPr>
            <w:r w:rsidRPr="007D5DC1">
              <w:rPr>
                <w:b/>
                <w:sz w:val="15"/>
                <w:szCs w:val="15"/>
                <w:lang w:bidi="ru-RU"/>
              </w:rPr>
              <w:t>И</w:t>
            </w:r>
          </w:p>
        </w:tc>
        <w:tc>
          <w:tcPr>
            <w:tcW w:w="3261" w:type="dxa"/>
            <w:vMerge/>
            <w:tcBorders>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1275" w:type="dxa"/>
            <w:vMerge/>
            <w:tcBorders>
              <w:left w:val="single" w:sz="4" w:space="0" w:color="auto"/>
            </w:tcBorders>
            <w:shd w:val="clear" w:color="auto" w:fill="FFFFFF"/>
            <w:vAlign w:val="center"/>
          </w:tcPr>
          <w:p w:rsidR="003942CD" w:rsidRPr="007D5DC1" w:rsidRDefault="003942CD" w:rsidP="003942CD">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426"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rPr>
                <w:sz w:val="15"/>
                <w:szCs w:val="15"/>
                <w:lang w:bidi="ru-RU"/>
              </w:rPr>
            </w:pPr>
            <w:r w:rsidRPr="007D5DC1">
              <w:rPr>
                <w:b/>
                <w:bCs/>
                <w:sz w:val="15"/>
                <w:szCs w:val="15"/>
                <w:lang w:bidi="ru-RU"/>
              </w:rPr>
              <w:t>ГРБС</w:t>
            </w:r>
          </w:p>
        </w:tc>
        <w:tc>
          <w:tcPr>
            <w:tcW w:w="425"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Рз</w:t>
            </w:r>
          </w:p>
        </w:tc>
        <w:tc>
          <w:tcPr>
            <w:tcW w:w="283"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Пр</w:t>
            </w:r>
          </w:p>
        </w:tc>
        <w:tc>
          <w:tcPr>
            <w:tcW w:w="851"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spacing w:val="-10"/>
                <w:sz w:val="15"/>
                <w:szCs w:val="15"/>
                <w:lang w:bidi="ru-RU"/>
              </w:rPr>
              <w:t>ЦС</w:t>
            </w:r>
            <w:r w:rsidRPr="007D5DC1">
              <w:rPr>
                <w:spacing w:val="-10"/>
                <w:sz w:val="15"/>
                <w:szCs w:val="15"/>
                <w:lang w:bidi="ru-RU"/>
              </w:rPr>
              <w:t>с</w:t>
            </w:r>
          </w:p>
        </w:tc>
        <w:tc>
          <w:tcPr>
            <w:tcW w:w="425"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ВР</w:t>
            </w:r>
          </w:p>
        </w:tc>
        <w:tc>
          <w:tcPr>
            <w:tcW w:w="567"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2017 г.</w:t>
            </w:r>
          </w:p>
        </w:tc>
        <w:tc>
          <w:tcPr>
            <w:tcW w:w="851"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2018 г.</w:t>
            </w:r>
          </w:p>
        </w:tc>
        <w:tc>
          <w:tcPr>
            <w:tcW w:w="850"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2019 г.</w:t>
            </w:r>
          </w:p>
        </w:tc>
        <w:tc>
          <w:tcPr>
            <w:tcW w:w="851"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2020 г.</w:t>
            </w:r>
          </w:p>
        </w:tc>
        <w:tc>
          <w:tcPr>
            <w:tcW w:w="850"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2021 г.</w:t>
            </w:r>
          </w:p>
        </w:tc>
        <w:tc>
          <w:tcPr>
            <w:tcW w:w="851" w:type="dxa"/>
            <w:tcBorders>
              <w:top w:val="single" w:sz="4" w:space="0" w:color="auto"/>
              <w:left w:val="single" w:sz="4" w:space="0" w:color="auto"/>
              <w:righ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2022 г.</w:t>
            </w:r>
          </w:p>
        </w:tc>
        <w:tc>
          <w:tcPr>
            <w:tcW w:w="762" w:type="dxa"/>
            <w:tcBorders>
              <w:top w:val="single" w:sz="4" w:space="0" w:color="auto"/>
              <w:left w:val="single" w:sz="4" w:space="0" w:color="auto"/>
              <w:righ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2023г.</w:t>
            </w:r>
          </w:p>
        </w:tc>
        <w:tc>
          <w:tcPr>
            <w:tcW w:w="757" w:type="dxa"/>
            <w:tcBorders>
              <w:top w:val="single" w:sz="4" w:space="0" w:color="auto"/>
              <w:left w:val="single" w:sz="4" w:space="0" w:color="auto"/>
              <w:righ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b/>
                <w:bCs/>
                <w:sz w:val="15"/>
                <w:szCs w:val="15"/>
                <w:lang w:bidi="ru-RU"/>
              </w:rPr>
              <w:t>2024 г.</w:t>
            </w:r>
          </w:p>
        </w:tc>
      </w:tr>
      <w:tr w:rsidR="00365294" w:rsidRPr="007D5DC1" w:rsidTr="00365294">
        <w:trPr>
          <w:trHeight w:hRule="exact" w:val="279"/>
          <w:jc w:val="center"/>
        </w:trPr>
        <w:tc>
          <w:tcPr>
            <w:tcW w:w="397"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pacing w:val="-10"/>
                <w:sz w:val="15"/>
                <w:szCs w:val="15"/>
                <w:lang w:bidi="ru-RU"/>
              </w:rPr>
              <w:t>I</w:t>
            </w:r>
          </w:p>
        </w:tc>
        <w:tc>
          <w:tcPr>
            <w:tcW w:w="426"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2</w:t>
            </w:r>
          </w:p>
        </w:tc>
        <w:tc>
          <w:tcPr>
            <w:tcW w:w="425"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3</w:t>
            </w:r>
          </w:p>
        </w:tc>
        <w:tc>
          <w:tcPr>
            <w:tcW w:w="425"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ind w:left="220"/>
              <w:rPr>
                <w:sz w:val="15"/>
                <w:szCs w:val="15"/>
                <w:lang w:bidi="ru-RU"/>
              </w:rPr>
            </w:pPr>
            <w:r w:rsidRPr="007D5DC1">
              <w:rPr>
                <w:sz w:val="15"/>
                <w:szCs w:val="15"/>
                <w:lang w:bidi="ru-RU"/>
              </w:rPr>
              <w:t>4</w:t>
            </w:r>
          </w:p>
        </w:tc>
        <w:tc>
          <w:tcPr>
            <w:tcW w:w="425"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ind w:left="220"/>
              <w:rPr>
                <w:sz w:val="15"/>
                <w:szCs w:val="15"/>
                <w:lang w:bidi="ru-RU"/>
              </w:rPr>
            </w:pPr>
            <w:r w:rsidRPr="007D5DC1">
              <w:rPr>
                <w:sz w:val="15"/>
                <w:szCs w:val="15"/>
                <w:lang w:bidi="ru-RU"/>
              </w:rPr>
              <w:t>5</w:t>
            </w:r>
          </w:p>
        </w:tc>
        <w:tc>
          <w:tcPr>
            <w:tcW w:w="3261"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6</w:t>
            </w:r>
          </w:p>
        </w:tc>
        <w:tc>
          <w:tcPr>
            <w:tcW w:w="1275"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7</w:t>
            </w:r>
          </w:p>
        </w:tc>
        <w:tc>
          <w:tcPr>
            <w:tcW w:w="426"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pacing w:val="-10"/>
                <w:sz w:val="15"/>
                <w:szCs w:val="15"/>
                <w:lang w:bidi="ru-RU"/>
              </w:rPr>
              <w:t>8</w:t>
            </w:r>
          </w:p>
        </w:tc>
        <w:tc>
          <w:tcPr>
            <w:tcW w:w="425"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9</w:t>
            </w:r>
          </w:p>
        </w:tc>
        <w:tc>
          <w:tcPr>
            <w:tcW w:w="283"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10</w:t>
            </w:r>
          </w:p>
        </w:tc>
        <w:tc>
          <w:tcPr>
            <w:tcW w:w="851"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11</w:t>
            </w:r>
          </w:p>
        </w:tc>
        <w:tc>
          <w:tcPr>
            <w:tcW w:w="425"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b/>
                <w:sz w:val="15"/>
                <w:szCs w:val="15"/>
                <w:lang w:bidi="ru-RU"/>
              </w:rPr>
            </w:pPr>
            <w:r w:rsidRPr="007D5DC1">
              <w:rPr>
                <w:bCs/>
                <w:sz w:val="15"/>
                <w:szCs w:val="15"/>
                <w:lang w:bidi="ru-RU"/>
              </w:rPr>
              <w:t>12</w:t>
            </w:r>
          </w:p>
        </w:tc>
        <w:tc>
          <w:tcPr>
            <w:tcW w:w="567"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13</w:t>
            </w:r>
          </w:p>
        </w:tc>
        <w:tc>
          <w:tcPr>
            <w:tcW w:w="851"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14</w:t>
            </w:r>
          </w:p>
        </w:tc>
        <w:tc>
          <w:tcPr>
            <w:tcW w:w="850"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15</w:t>
            </w:r>
          </w:p>
        </w:tc>
        <w:tc>
          <w:tcPr>
            <w:tcW w:w="851"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16</w:t>
            </w:r>
          </w:p>
        </w:tc>
        <w:tc>
          <w:tcPr>
            <w:tcW w:w="850" w:type="dxa"/>
            <w:tcBorders>
              <w:top w:val="single" w:sz="4" w:space="0" w:color="auto"/>
              <w:lef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17</w:t>
            </w:r>
          </w:p>
        </w:tc>
        <w:tc>
          <w:tcPr>
            <w:tcW w:w="851" w:type="dxa"/>
            <w:tcBorders>
              <w:top w:val="single" w:sz="4" w:space="0" w:color="auto"/>
              <w:left w:val="single" w:sz="4" w:space="0" w:color="auto"/>
              <w:righ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18</w:t>
            </w:r>
          </w:p>
        </w:tc>
        <w:tc>
          <w:tcPr>
            <w:tcW w:w="762" w:type="dxa"/>
            <w:tcBorders>
              <w:top w:val="single" w:sz="4" w:space="0" w:color="auto"/>
              <w:left w:val="single" w:sz="4" w:space="0" w:color="auto"/>
              <w:righ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19</w:t>
            </w:r>
          </w:p>
        </w:tc>
        <w:tc>
          <w:tcPr>
            <w:tcW w:w="757" w:type="dxa"/>
            <w:tcBorders>
              <w:top w:val="single" w:sz="4" w:space="0" w:color="auto"/>
              <w:left w:val="single" w:sz="4" w:space="0" w:color="auto"/>
              <w:right w:val="single" w:sz="4" w:space="0" w:color="auto"/>
            </w:tcBorders>
            <w:shd w:val="clear" w:color="auto" w:fill="FFFFFF"/>
            <w:vAlign w:val="bottom"/>
          </w:tcPr>
          <w:p w:rsidR="003942CD" w:rsidRPr="007D5DC1" w:rsidRDefault="003942CD" w:rsidP="003942CD">
            <w:pPr>
              <w:framePr w:w="15486" w:wrap="notBeside" w:vAnchor="text" w:hAnchor="text" w:xAlign="center" w:y="-2"/>
              <w:widowControl w:val="0"/>
              <w:jc w:val="center"/>
              <w:rPr>
                <w:sz w:val="15"/>
                <w:szCs w:val="15"/>
                <w:lang w:bidi="ru-RU"/>
              </w:rPr>
            </w:pPr>
            <w:r w:rsidRPr="007D5DC1">
              <w:rPr>
                <w:sz w:val="15"/>
                <w:szCs w:val="15"/>
                <w:lang w:bidi="ru-RU"/>
              </w:rPr>
              <w:t>20</w:t>
            </w:r>
          </w:p>
        </w:tc>
      </w:tr>
      <w:tr w:rsidR="00365294" w:rsidRPr="007D5DC1" w:rsidTr="00365294">
        <w:trPr>
          <w:trHeight w:hRule="exact" w:val="567"/>
          <w:jc w:val="center"/>
        </w:trPr>
        <w:tc>
          <w:tcPr>
            <w:tcW w:w="397" w:type="dxa"/>
            <w:vMerge w:val="restart"/>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01</w:t>
            </w:r>
          </w:p>
        </w:tc>
        <w:tc>
          <w:tcPr>
            <w:tcW w:w="426" w:type="dxa"/>
            <w:vMerge w:val="restart"/>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w:t>
            </w:r>
          </w:p>
        </w:tc>
        <w:tc>
          <w:tcPr>
            <w:tcW w:w="425" w:type="dxa"/>
            <w:vMerge w:val="restart"/>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left="200"/>
              <w:rPr>
                <w:sz w:val="15"/>
                <w:szCs w:val="15"/>
                <w:lang w:bidi="ru-RU"/>
              </w:rPr>
            </w:pPr>
            <w:r w:rsidRPr="007D5DC1">
              <w:rPr>
                <w:sz w:val="15"/>
                <w:szCs w:val="15"/>
                <w:lang w:bidi="ru-RU"/>
              </w:rPr>
              <w:t>01</w:t>
            </w:r>
          </w:p>
        </w:tc>
        <w:tc>
          <w:tcPr>
            <w:tcW w:w="425" w:type="dxa"/>
            <w:vMerge w:val="restart"/>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left="220"/>
              <w:rPr>
                <w:sz w:val="15"/>
                <w:szCs w:val="15"/>
                <w:lang w:bidi="ru-RU"/>
              </w:rPr>
            </w:pPr>
            <w:r w:rsidRPr="007D5DC1">
              <w:rPr>
                <w:sz w:val="15"/>
                <w:szCs w:val="15"/>
                <w:lang w:bidi="ru-RU"/>
              </w:rPr>
              <w:t>1</w:t>
            </w:r>
          </w:p>
        </w:tc>
        <w:tc>
          <w:tcPr>
            <w:tcW w:w="425" w:type="dxa"/>
            <w:vMerge w:val="restart"/>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left="220"/>
              <w:rPr>
                <w:sz w:val="15"/>
                <w:szCs w:val="15"/>
                <w:lang w:bidi="ru-RU"/>
              </w:rPr>
            </w:pPr>
            <w:r w:rsidRPr="007D5DC1">
              <w:rPr>
                <w:sz w:val="15"/>
                <w:szCs w:val="15"/>
                <w:lang w:bidi="ru-RU"/>
              </w:rPr>
              <w:t>1</w:t>
            </w:r>
          </w:p>
        </w:tc>
        <w:tc>
          <w:tcPr>
            <w:tcW w:w="3261" w:type="dxa"/>
            <w:vMerge w:val="restart"/>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right="72"/>
              <w:jc w:val="center"/>
              <w:rPr>
                <w:sz w:val="15"/>
                <w:szCs w:val="15"/>
                <w:lang w:bidi="ru-RU"/>
              </w:rPr>
            </w:pPr>
            <w:r w:rsidRPr="007D5DC1">
              <w:rPr>
                <w:sz w:val="15"/>
                <w:szCs w:val="15"/>
                <w:lang w:bidi="ru-RU"/>
              </w:rPr>
              <w:t>Формирование современной городской среды на территории муниципального образования "Муниципальный округ Балезинский район Удмуртской Республики" на 2018-2024годы"</w:t>
            </w:r>
          </w:p>
        </w:tc>
        <w:tc>
          <w:tcPr>
            <w:tcW w:w="127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Всего</w:t>
            </w:r>
          </w:p>
        </w:tc>
        <w:tc>
          <w:tcPr>
            <w:tcW w:w="426" w:type="dxa"/>
            <w:tcBorders>
              <w:top w:val="single" w:sz="4" w:space="0" w:color="auto"/>
              <w:left w:val="single" w:sz="4" w:space="0" w:color="auto"/>
            </w:tcBorders>
            <w:shd w:val="clear" w:color="auto" w:fill="FFFFFF"/>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425" w:type="dxa"/>
            <w:tcBorders>
              <w:top w:val="single" w:sz="4" w:space="0" w:color="auto"/>
              <w:left w:val="single" w:sz="4" w:space="0" w:color="auto"/>
            </w:tcBorders>
            <w:shd w:val="clear" w:color="auto" w:fill="FFFFFF"/>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283" w:type="dxa"/>
            <w:tcBorders>
              <w:top w:val="single" w:sz="4" w:space="0" w:color="auto"/>
              <w:left w:val="single" w:sz="4" w:space="0" w:color="auto"/>
            </w:tcBorders>
            <w:shd w:val="clear" w:color="auto" w:fill="FFFFFF"/>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851" w:type="dxa"/>
            <w:tcBorders>
              <w:top w:val="single" w:sz="4" w:space="0" w:color="auto"/>
              <w:left w:val="single" w:sz="4" w:space="0" w:color="auto"/>
            </w:tcBorders>
            <w:shd w:val="clear" w:color="auto" w:fill="FFFFFF"/>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425" w:type="dxa"/>
            <w:tcBorders>
              <w:top w:val="single" w:sz="4" w:space="0" w:color="auto"/>
              <w:left w:val="single" w:sz="4" w:space="0" w:color="auto"/>
            </w:tcBorders>
            <w:shd w:val="clear" w:color="auto" w:fill="FFFFFF"/>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567"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3720,6</w:t>
            </w:r>
          </w:p>
        </w:tc>
        <w:tc>
          <w:tcPr>
            <w:tcW w:w="851"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rPr>
                <w:sz w:val="15"/>
                <w:szCs w:val="15"/>
                <w:lang w:val="ru-RU" w:eastAsia="ru-RU"/>
              </w:rPr>
            </w:pPr>
            <w:r w:rsidRPr="00480D76">
              <w:rPr>
                <w:sz w:val="15"/>
                <w:szCs w:val="15"/>
                <w:lang w:val="ru-RU" w:eastAsia="ru-RU"/>
              </w:rPr>
              <w:t>4070,21581</w:t>
            </w:r>
          </w:p>
        </w:tc>
        <w:tc>
          <w:tcPr>
            <w:tcW w:w="850"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rPr>
                <w:sz w:val="15"/>
                <w:szCs w:val="15"/>
                <w:lang w:val="ru-RU" w:eastAsia="ru-RU"/>
              </w:rPr>
            </w:pPr>
            <w:r w:rsidRPr="00480D76">
              <w:rPr>
                <w:sz w:val="15"/>
                <w:szCs w:val="15"/>
                <w:lang w:val="ru-RU" w:eastAsia="ru-RU"/>
              </w:rPr>
              <w:t>4731,88183</w:t>
            </w:r>
          </w:p>
        </w:tc>
        <w:tc>
          <w:tcPr>
            <w:tcW w:w="851"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rPr>
                <w:sz w:val="15"/>
                <w:szCs w:val="15"/>
                <w:lang w:val="ru-RU" w:eastAsia="ru-RU"/>
              </w:rPr>
            </w:pPr>
            <w:r w:rsidRPr="00480D76">
              <w:rPr>
                <w:sz w:val="15"/>
                <w:szCs w:val="15"/>
                <w:lang w:val="ru-RU" w:eastAsia="ru-RU"/>
              </w:rPr>
              <w:t>4317,91555</w:t>
            </w:r>
          </w:p>
        </w:tc>
        <w:tc>
          <w:tcPr>
            <w:tcW w:w="850"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rPr>
                <w:sz w:val="15"/>
                <w:szCs w:val="15"/>
                <w:lang w:val="ru-RU" w:eastAsia="ru-RU"/>
              </w:rPr>
            </w:pPr>
            <w:r w:rsidRPr="00480D76">
              <w:rPr>
                <w:sz w:val="15"/>
                <w:szCs w:val="15"/>
                <w:lang w:val="ru-RU" w:eastAsia="ru-RU"/>
              </w:rPr>
              <w:t>4091,23453</w:t>
            </w:r>
          </w:p>
        </w:tc>
        <w:tc>
          <w:tcPr>
            <w:tcW w:w="851" w:type="dxa"/>
            <w:tcBorders>
              <w:top w:val="single" w:sz="4" w:space="0" w:color="auto"/>
              <w:left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4532,40252</w:t>
            </w:r>
          </w:p>
        </w:tc>
        <w:tc>
          <w:tcPr>
            <w:tcW w:w="762" w:type="dxa"/>
            <w:tcBorders>
              <w:top w:val="single" w:sz="4" w:space="0" w:color="auto"/>
              <w:left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4698,49629</w:t>
            </w:r>
          </w:p>
        </w:tc>
        <w:tc>
          <w:tcPr>
            <w:tcW w:w="757" w:type="dxa"/>
            <w:tcBorders>
              <w:top w:val="single" w:sz="4" w:space="0" w:color="auto"/>
              <w:left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5434,65605</w:t>
            </w:r>
          </w:p>
        </w:tc>
      </w:tr>
      <w:tr w:rsidR="00365294" w:rsidRPr="007D5DC1" w:rsidTr="00365294">
        <w:trPr>
          <w:trHeight w:hRule="exact" w:val="1269"/>
          <w:jc w:val="center"/>
        </w:trPr>
        <w:tc>
          <w:tcPr>
            <w:tcW w:w="397" w:type="dxa"/>
            <w:vMerge/>
            <w:tcBorders>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426" w:type="dxa"/>
            <w:vMerge/>
            <w:tcBorders>
              <w:left w:val="single" w:sz="4" w:space="0" w:color="auto"/>
            </w:tcBorders>
            <w:shd w:val="clear" w:color="auto" w:fill="FFFFFF"/>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425" w:type="dxa"/>
            <w:vMerge/>
            <w:tcBorders>
              <w:left w:val="single" w:sz="4" w:space="0" w:color="auto"/>
            </w:tcBorders>
            <w:shd w:val="clear" w:color="auto" w:fill="FFFFFF"/>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425" w:type="dxa"/>
            <w:vMerge/>
            <w:tcBorders>
              <w:left w:val="single" w:sz="4" w:space="0" w:color="auto"/>
            </w:tcBorders>
            <w:shd w:val="clear" w:color="auto" w:fill="FFFFFF"/>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425" w:type="dxa"/>
            <w:vMerge/>
            <w:tcBorders>
              <w:left w:val="single" w:sz="4" w:space="0" w:color="auto"/>
            </w:tcBorders>
            <w:shd w:val="clear" w:color="auto" w:fill="FFFFFF"/>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3261" w:type="dxa"/>
            <w:vMerge/>
            <w:tcBorders>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rPr>
                <w:rFonts w:ascii="Microsoft Sans Serif" w:eastAsia="Microsoft Sans Serif" w:hAnsi="Microsoft Sans Serif" w:cs="Microsoft Sans Serif"/>
                <w:sz w:val="15"/>
                <w:szCs w:val="15"/>
                <w:lang w:bidi="ru-RU"/>
              </w:rPr>
            </w:pPr>
          </w:p>
        </w:tc>
        <w:tc>
          <w:tcPr>
            <w:tcW w:w="127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Администрация муниципального образования "Муниципальный округ Балезинский район Удмуртской Республики"</w:t>
            </w:r>
          </w:p>
        </w:tc>
        <w:tc>
          <w:tcPr>
            <w:tcW w:w="426"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042</w:t>
            </w:r>
          </w:p>
        </w:tc>
        <w:tc>
          <w:tcPr>
            <w:tcW w:w="42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05</w:t>
            </w:r>
          </w:p>
        </w:tc>
        <w:tc>
          <w:tcPr>
            <w:tcW w:w="283"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03</w:t>
            </w:r>
          </w:p>
        </w:tc>
        <w:tc>
          <w:tcPr>
            <w:tcW w:w="851"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rPr>
                <w:sz w:val="15"/>
                <w:szCs w:val="15"/>
                <w:lang w:bidi="ru-RU"/>
              </w:rPr>
            </w:pPr>
            <w:r w:rsidRPr="007D5DC1">
              <w:rPr>
                <w:sz w:val="15"/>
                <w:szCs w:val="15"/>
                <w:lang w:val="en-US" w:eastAsia="en-US" w:bidi="en-US"/>
              </w:rPr>
              <w:t>99000R5552</w:t>
            </w:r>
          </w:p>
        </w:tc>
        <w:tc>
          <w:tcPr>
            <w:tcW w:w="42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244</w:t>
            </w:r>
          </w:p>
        </w:tc>
        <w:tc>
          <w:tcPr>
            <w:tcW w:w="567"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176,7</w:t>
            </w:r>
          </w:p>
        </w:tc>
        <w:tc>
          <w:tcPr>
            <w:tcW w:w="851"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jc w:val="left"/>
              <w:rPr>
                <w:sz w:val="15"/>
                <w:szCs w:val="15"/>
                <w:lang w:val="ru-RU" w:eastAsia="ru-RU"/>
              </w:rPr>
            </w:pPr>
            <w:r w:rsidRPr="00480D76">
              <w:rPr>
                <w:sz w:val="15"/>
                <w:szCs w:val="15"/>
                <w:lang w:val="ru-RU" w:eastAsia="ru-RU"/>
              </w:rPr>
              <w:t>806,34973</w:t>
            </w:r>
          </w:p>
        </w:tc>
        <w:tc>
          <w:tcPr>
            <w:tcW w:w="850"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jc w:val="left"/>
              <w:rPr>
                <w:sz w:val="15"/>
                <w:szCs w:val="15"/>
                <w:lang w:val="ru-RU" w:eastAsia="ru-RU"/>
              </w:rPr>
            </w:pPr>
            <w:r w:rsidRPr="00480D76">
              <w:rPr>
                <w:sz w:val="15"/>
                <w:szCs w:val="15"/>
                <w:lang w:val="ru-RU" w:eastAsia="ru-RU"/>
              </w:rPr>
              <w:t>187,85572</w:t>
            </w:r>
          </w:p>
        </w:tc>
        <w:tc>
          <w:tcPr>
            <w:tcW w:w="851"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rPr>
                <w:sz w:val="15"/>
                <w:szCs w:val="15"/>
                <w:lang w:val="ru-RU" w:eastAsia="ru-RU"/>
              </w:rPr>
            </w:pPr>
            <w:r w:rsidRPr="00480D76">
              <w:rPr>
                <w:sz w:val="15"/>
                <w:szCs w:val="15"/>
                <w:lang w:val="ru-RU" w:eastAsia="ru-RU"/>
              </w:rPr>
              <w:t>171,42126</w:t>
            </w:r>
          </w:p>
        </w:tc>
        <w:tc>
          <w:tcPr>
            <w:tcW w:w="850"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left="34" w:firstLine="0"/>
              <w:jc w:val="left"/>
              <w:rPr>
                <w:sz w:val="15"/>
                <w:szCs w:val="15"/>
                <w:lang w:val="ru-RU" w:eastAsia="ru-RU"/>
              </w:rPr>
            </w:pPr>
            <w:r w:rsidRPr="00480D76">
              <w:rPr>
                <w:sz w:val="15"/>
                <w:szCs w:val="15"/>
                <w:lang w:val="ru-RU" w:eastAsia="ru-RU"/>
              </w:rPr>
              <w:t>162,42201</w:t>
            </w:r>
          </w:p>
        </w:tc>
        <w:tc>
          <w:tcPr>
            <w:tcW w:w="851" w:type="dxa"/>
            <w:tcBorders>
              <w:top w:val="single" w:sz="4" w:space="0" w:color="auto"/>
              <w:left w:val="single" w:sz="4" w:space="0" w:color="auto"/>
              <w:righ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rPr>
                <w:sz w:val="15"/>
                <w:szCs w:val="15"/>
                <w:lang w:val="ru-RU" w:eastAsia="ru-RU"/>
              </w:rPr>
            </w:pPr>
            <w:r w:rsidRPr="00480D76">
              <w:rPr>
                <w:sz w:val="15"/>
                <w:szCs w:val="15"/>
                <w:lang w:val="ru-RU" w:eastAsia="ru-RU"/>
              </w:rPr>
              <w:t>130,76769</w:t>
            </w:r>
          </w:p>
        </w:tc>
        <w:tc>
          <w:tcPr>
            <w:tcW w:w="762" w:type="dxa"/>
            <w:tcBorders>
              <w:top w:val="single" w:sz="4" w:space="0" w:color="auto"/>
              <w:left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137,6502</w:t>
            </w:r>
          </w:p>
        </w:tc>
        <w:tc>
          <w:tcPr>
            <w:tcW w:w="757" w:type="dxa"/>
            <w:tcBorders>
              <w:top w:val="single" w:sz="4" w:space="0" w:color="auto"/>
              <w:left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152,94466</w:t>
            </w:r>
          </w:p>
        </w:tc>
      </w:tr>
      <w:tr w:rsidR="00365294" w:rsidRPr="007D5DC1" w:rsidTr="00291900">
        <w:trPr>
          <w:trHeight w:hRule="exact" w:val="2691"/>
          <w:jc w:val="center"/>
        </w:trPr>
        <w:tc>
          <w:tcPr>
            <w:tcW w:w="397"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01</w:t>
            </w:r>
          </w:p>
        </w:tc>
        <w:tc>
          <w:tcPr>
            <w:tcW w:w="426"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w:t>
            </w:r>
          </w:p>
        </w:tc>
        <w:tc>
          <w:tcPr>
            <w:tcW w:w="42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left="200"/>
              <w:rPr>
                <w:sz w:val="15"/>
                <w:szCs w:val="15"/>
                <w:lang w:bidi="ru-RU"/>
              </w:rPr>
            </w:pPr>
            <w:r w:rsidRPr="007D5DC1">
              <w:rPr>
                <w:sz w:val="15"/>
                <w:szCs w:val="15"/>
                <w:lang w:bidi="ru-RU"/>
              </w:rPr>
              <w:t>01</w:t>
            </w:r>
          </w:p>
        </w:tc>
        <w:tc>
          <w:tcPr>
            <w:tcW w:w="42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left="220"/>
              <w:rPr>
                <w:sz w:val="15"/>
                <w:szCs w:val="15"/>
                <w:lang w:bidi="ru-RU"/>
              </w:rPr>
            </w:pPr>
            <w:r w:rsidRPr="007D5DC1">
              <w:rPr>
                <w:sz w:val="15"/>
                <w:szCs w:val="15"/>
                <w:lang w:bidi="ru-RU"/>
              </w:rPr>
              <w:t>1</w:t>
            </w:r>
          </w:p>
        </w:tc>
        <w:tc>
          <w:tcPr>
            <w:tcW w:w="42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left="220"/>
              <w:rPr>
                <w:sz w:val="15"/>
                <w:szCs w:val="15"/>
                <w:lang w:bidi="ru-RU"/>
              </w:rPr>
            </w:pPr>
            <w:r w:rsidRPr="007D5DC1">
              <w:rPr>
                <w:sz w:val="15"/>
                <w:szCs w:val="15"/>
                <w:lang w:bidi="ru-RU"/>
              </w:rPr>
              <w:t>1</w:t>
            </w:r>
          </w:p>
        </w:tc>
        <w:tc>
          <w:tcPr>
            <w:tcW w:w="3261"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Обеспечение мероприятий по выполнению работ в соответствии с минимальным перечнем работ по благоустройству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освещение дворовых территорий, установка малых архитектурных форм (скамейки, урны для мусора)</w:t>
            </w:r>
          </w:p>
        </w:tc>
        <w:tc>
          <w:tcPr>
            <w:tcW w:w="127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Администрация муниципального образования "Муниципальный округ Балезинский район Удмуртской Республики»</w:t>
            </w:r>
          </w:p>
        </w:tc>
        <w:tc>
          <w:tcPr>
            <w:tcW w:w="426"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042</w:t>
            </w:r>
          </w:p>
        </w:tc>
        <w:tc>
          <w:tcPr>
            <w:tcW w:w="42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05</w:t>
            </w:r>
          </w:p>
        </w:tc>
        <w:tc>
          <w:tcPr>
            <w:tcW w:w="283"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03</w:t>
            </w:r>
          </w:p>
        </w:tc>
        <w:tc>
          <w:tcPr>
            <w:tcW w:w="851"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rPr>
                <w:sz w:val="15"/>
                <w:szCs w:val="15"/>
                <w:lang w:bidi="ru-RU"/>
              </w:rPr>
            </w:pPr>
            <w:r w:rsidRPr="007D5DC1">
              <w:rPr>
                <w:sz w:val="15"/>
                <w:szCs w:val="15"/>
                <w:lang w:val="en-US" w:eastAsia="en-US" w:bidi="en-US"/>
              </w:rPr>
              <w:t>99000R5552</w:t>
            </w:r>
          </w:p>
        </w:tc>
        <w:tc>
          <w:tcPr>
            <w:tcW w:w="425"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244</w:t>
            </w:r>
          </w:p>
        </w:tc>
        <w:tc>
          <w:tcPr>
            <w:tcW w:w="567" w:type="dxa"/>
            <w:tcBorders>
              <w:top w:val="single" w:sz="4" w:space="0" w:color="auto"/>
              <w:left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Pr>
                <w:sz w:val="15"/>
                <w:szCs w:val="15"/>
                <w:lang w:bidi="ru-RU"/>
              </w:rPr>
              <w:t>186,0</w:t>
            </w:r>
          </w:p>
        </w:tc>
        <w:tc>
          <w:tcPr>
            <w:tcW w:w="851"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jc w:val="left"/>
              <w:rPr>
                <w:sz w:val="15"/>
                <w:szCs w:val="15"/>
                <w:lang w:val="ru-RU" w:eastAsia="ru-RU"/>
              </w:rPr>
            </w:pPr>
            <w:r w:rsidRPr="00480D76">
              <w:rPr>
                <w:sz w:val="15"/>
                <w:szCs w:val="15"/>
                <w:lang w:val="ru-RU" w:eastAsia="ru-RU"/>
              </w:rPr>
              <w:t>122,4013</w:t>
            </w:r>
          </w:p>
        </w:tc>
        <w:tc>
          <w:tcPr>
            <w:tcW w:w="850"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jc w:val="left"/>
              <w:rPr>
                <w:sz w:val="15"/>
                <w:szCs w:val="15"/>
                <w:lang w:val="ru-RU" w:eastAsia="ru-RU"/>
              </w:rPr>
            </w:pPr>
            <w:r w:rsidRPr="00480D76">
              <w:rPr>
                <w:sz w:val="15"/>
                <w:szCs w:val="15"/>
                <w:lang w:val="ru-RU" w:eastAsia="ru-RU"/>
              </w:rPr>
              <w:t>95,59053</w:t>
            </w:r>
          </w:p>
        </w:tc>
        <w:tc>
          <w:tcPr>
            <w:tcW w:w="851"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rPr>
                <w:sz w:val="15"/>
                <w:szCs w:val="15"/>
                <w:lang w:val="ru-RU" w:eastAsia="ru-RU"/>
              </w:rPr>
            </w:pPr>
            <w:r w:rsidRPr="00480D76">
              <w:rPr>
                <w:sz w:val="15"/>
                <w:szCs w:val="15"/>
                <w:lang w:val="ru-RU" w:eastAsia="ru-RU"/>
              </w:rPr>
              <w:t>117,06189</w:t>
            </w:r>
          </w:p>
        </w:tc>
        <w:tc>
          <w:tcPr>
            <w:tcW w:w="850" w:type="dxa"/>
            <w:tcBorders>
              <w:top w:val="single" w:sz="4" w:space="0" w:color="auto"/>
              <w:lef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left="34" w:firstLine="0"/>
              <w:jc w:val="left"/>
              <w:rPr>
                <w:sz w:val="15"/>
                <w:szCs w:val="15"/>
                <w:lang w:val="ru-RU" w:eastAsia="ru-RU"/>
              </w:rPr>
            </w:pPr>
            <w:r w:rsidRPr="00480D76">
              <w:rPr>
                <w:sz w:val="15"/>
                <w:szCs w:val="15"/>
                <w:lang w:val="ru-RU" w:eastAsia="ru-RU"/>
              </w:rPr>
              <w:t>94,67105</w:t>
            </w:r>
          </w:p>
        </w:tc>
        <w:tc>
          <w:tcPr>
            <w:tcW w:w="851" w:type="dxa"/>
            <w:tcBorders>
              <w:top w:val="single" w:sz="4" w:space="0" w:color="auto"/>
              <w:left w:val="single" w:sz="4" w:space="0" w:color="auto"/>
              <w:right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rPr>
                <w:sz w:val="15"/>
                <w:szCs w:val="15"/>
                <w:lang w:val="ru-RU" w:eastAsia="ru-RU"/>
              </w:rPr>
            </w:pPr>
            <w:r w:rsidRPr="00480D76">
              <w:rPr>
                <w:sz w:val="15"/>
                <w:szCs w:val="15"/>
                <w:lang w:val="ru-RU" w:eastAsia="ru-RU"/>
              </w:rPr>
              <w:t>129,89034</w:t>
            </w:r>
          </w:p>
        </w:tc>
        <w:tc>
          <w:tcPr>
            <w:tcW w:w="762" w:type="dxa"/>
            <w:tcBorders>
              <w:top w:val="single" w:sz="4" w:space="0" w:color="auto"/>
              <w:left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68,67295</w:t>
            </w:r>
          </w:p>
        </w:tc>
        <w:tc>
          <w:tcPr>
            <w:tcW w:w="757" w:type="dxa"/>
            <w:tcBorders>
              <w:top w:val="single" w:sz="4" w:space="0" w:color="auto"/>
              <w:left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285,519</w:t>
            </w:r>
          </w:p>
        </w:tc>
      </w:tr>
      <w:tr w:rsidR="00365294" w:rsidRPr="007D5DC1" w:rsidTr="00365294">
        <w:trPr>
          <w:trHeight w:hRule="exact" w:val="1270"/>
          <w:jc w:val="center"/>
        </w:trPr>
        <w:tc>
          <w:tcPr>
            <w:tcW w:w="397"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01</w:t>
            </w:r>
          </w:p>
        </w:tc>
        <w:tc>
          <w:tcPr>
            <w:tcW w:w="426"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w:t>
            </w:r>
          </w:p>
        </w:tc>
        <w:tc>
          <w:tcPr>
            <w:tcW w:w="425"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left="200"/>
              <w:rPr>
                <w:sz w:val="15"/>
                <w:szCs w:val="15"/>
                <w:lang w:bidi="ru-RU"/>
              </w:rPr>
            </w:pPr>
            <w:r w:rsidRPr="007D5DC1">
              <w:rPr>
                <w:sz w:val="15"/>
                <w:szCs w:val="15"/>
                <w:lang w:bidi="ru-RU"/>
              </w:rPr>
              <w:t>01</w:t>
            </w:r>
          </w:p>
        </w:tc>
        <w:tc>
          <w:tcPr>
            <w:tcW w:w="425"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left="220"/>
              <w:rPr>
                <w:sz w:val="15"/>
                <w:szCs w:val="15"/>
                <w:lang w:bidi="ru-RU"/>
              </w:rPr>
            </w:pPr>
            <w:r w:rsidRPr="007D5DC1">
              <w:rPr>
                <w:sz w:val="15"/>
                <w:szCs w:val="15"/>
                <w:lang w:bidi="ru-RU"/>
              </w:rPr>
              <w:t>5</w:t>
            </w:r>
          </w:p>
        </w:tc>
        <w:tc>
          <w:tcPr>
            <w:tcW w:w="425"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ind w:left="220"/>
              <w:rPr>
                <w:sz w:val="15"/>
                <w:szCs w:val="15"/>
                <w:lang w:bidi="ru-RU"/>
              </w:rPr>
            </w:pPr>
            <w:r w:rsidRPr="007D5DC1">
              <w:rPr>
                <w:sz w:val="15"/>
                <w:szCs w:val="15"/>
                <w:lang w:bidi="ru-RU"/>
              </w:rPr>
              <w:t>0</w:t>
            </w:r>
          </w:p>
        </w:tc>
        <w:tc>
          <w:tcPr>
            <w:tcW w:w="3261"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Обеспечение мероприятий по выполнению работ по благоустройству общественных территорий в соответствии с дизайн-проектом</w:t>
            </w:r>
          </w:p>
        </w:tc>
        <w:tc>
          <w:tcPr>
            <w:tcW w:w="1275"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Администрация муниципального образования "Муниципальный округ Балезинский район Удмуртской Республики»</w:t>
            </w:r>
          </w:p>
        </w:tc>
        <w:tc>
          <w:tcPr>
            <w:tcW w:w="426"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042</w:t>
            </w:r>
          </w:p>
        </w:tc>
        <w:tc>
          <w:tcPr>
            <w:tcW w:w="425"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05</w:t>
            </w:r>
          </w:p>
        </w:tc>
        <w:tc>
          <w:tcPr>
            <w:tcW w:w="283"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03</w:t>
            </w:r>
          </w:p>
        </w:tc>
        <w:tc>
          <w:tcPr>
            <w:tcW w:w="851"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rPr>
                <w:sz w:val="15"/>
                <w:szCs w:val="15"/>
                <w:lang w:bidi="ru-RU"/>
              </w:rPr>
            </w:pPr>
            <w:r w:rsidRPr="007D5DC1">
              <w:rPr>
                <w:sz w:val="15"/>
                <w:szCs w:val="15"/>
                <w:lang w:bidi="ru-RU"/>
              </w:rPr>
              <w:t>99000</w:t>
            </w:r>
            <w:r w:rsidRPr="007D5DC1">
              <w:rPr>
                <w:sz w:val="15"/>
                <w:szCs w:val="15"/>
                <w:lang w:val="en-US" w:eastAsia="en-US" w:bidi="en-US"/>
              </w:rPr>
              <w:t>R5552</w:t>
            </w:r>
          </w:p>
        </w:tc>
        <w:tc>
          <w:tcPr>
            <w:tcW w:w="425"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244</w:t>
            </w:r>
          </w:p>
        </w:tc>
        <w:tc>
          <w:tcPr>
            <w:tcW w:w="567" w:type="dxa"/>
            <w:tcBorders>
              <w:top w:val="single" w:sz="4" w:space="0" w:color="auto"/>
              <w:left w:val="single" w:sz="4" w:space="0" w:color="auto"/>
              <w:bottom w:val="single" w:sz="4" w:space="0" w:color="auto"/>
            </w:tcBorders>
            <w:shd w:val="clear" w:color="auto" w:fill="FFFFFF"/>
            <w:vAlign w:val="center"/>
          </w:tcPr>
          <w:p w:rsidR="00365294" w:rsidRPr="007D5DC1" w:rsidRDefault="00365294" w:rsidP="00365294">
            <w:pPr>
              <w:framePr w:w="15486" w:wrap="notBeside" w:vAnchor="text" w:hAnchor="text" w:xAlign="center" w:y="-2"/>
              <w:widowControl w:val="0"/>
              <w:jc w:val="center"/>
              <w:rPr>
                <w:sz w:val="15"/>
                <w:szCs w:val="15"/>
                <w:lang w:bidi="ru-RU"/>
              </w:rPr>
            </w:pPr>
            <w:r w:rsidRPr="007D5DC1">
              <w:rPr>
                <w:sz w:val="15"/>
                <w:szCs w:val="15"/>
                <w:lang w:bidi="ru-RU"/>
              </w:rPr>
              <w:t>0,0</w:t>
            </w:r>
          </w:p>
        </w:tc>
        <w:tc>
          <w:tcPr>
            <w:tcW w:w="851" w:type="dxa"/>
            <w:tcBorders>
              <w:top w:val="single" w:sz="4" w:space="0" w:color="auto"/>
              <w:left w:val="single" w:sz="4" w:space="0" w:color="auto"/>
              <w:bottom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jc w:val="left"/>
              <w:rPr>
                <w:sz w:val="15"/>
                <w:szCs w:val="15"/>
                <w:lang w:val="ru-RU" w:eastAsia="ru-RU"/>
              </w:rPr>
            </w:pPr>
            <w:r w:rsidRPr="00480D76">
              <w:rPr>
                <w:sz w:val="15"/>
                <w:szCs w:val="15"/>
                <w:lang w:val="ru-RU" w:eastAsia="ru-RU"/>
              </w:rPr>
              <w:t>40,70216</w:t>
            </w:r>
          </w:p>
        </w:tc>
        <w:tc>
          <w:tcPr>
            <w:tcW w:w="850" w:type="dxa"/>
            <w:tcBorders>
              <w:top w:val="single" w:sz="4" w:space="0" w:color="auto"/>
              <w:left w:val="single" w:sz="4" w:space="0" w:color="auto"/>
              <w:bottom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jc w:val="left"/>
              <w:rPr>
                <w:sz w:val="15"/>
                <w:szCs w:val="15"/>
                <w:lang w:val="ru-RU" w:eastAsia="ru-RU"/>
              </w:rPr>
            </w:pPr>
            <w:r w:rsidRPr="00480D76">
              <w:rPr>
                <w:sz w:val="15"/>
                <w:szCs w:val="15"/>
                <w:lang w:val="ru-RU" w:eastAsia="ru-RU"/>
              </w:rPr>
              <w:t>47,31883</w:t>
            </w:r>
          </w:p>
        </w:tc>
        <w:tc>
          <w:tcPr>
            <w:tcW w:w="851" w:type="dxa"/>
            <w:tcBorders>
              <w:top w:val="single" w:sz="4" w:space="0" w:color="auto"/>
              <w:left w:val="single" w:sz="4" w:space="0" w:color="auto"/>
              <w:bottom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firstLine="0"/>
              <w:rPr>
                <w:sz w:val="15"/>
                <w:szCs w:val="15"/>
                <w:lang w:val="ru-RU" w:eastAsia="ru-RU"/>
              </w:rPr>
            </w:pPr>
            <w:r w:rsidRPr="00480D76">
              <w:rPr>
                <w:sz w:val="15"/>
                <w:szCs w:val="15"/>
                <w:lang w:val="ru-RU" w:eastAsia="ru-RU"/>
              </w:rPr>
              <w:t>43,17917</w:t>
            </w:r>
          </w:p>
        </w:tc>
        <w:tc>
          <w:tcPr>
            <w:tcW w:w="850" w:type="dxa"/>
            <w:tcBorders>
              <w:top w:val="single" w:sz="4" w:space="0" w:color="auto"/>
              <w:left w:val="single" w:sz="4" w:space="0" w:color="auto"/>
              <w:bottom w:val="single" w:sz="4" w:space="0" w:color="auto"/>
            </w:tcBorders>
            <w:shd w:val="clear" w:color="auto" w:fill="FFFFFF"/>
            <w:vAlign w:val="center"/>
          </w:tcPr>
          <w:p w:rsidR="00365294" w:rsidRPr="00480D76" w:rsidRDefault="00365294" w:rsidP="00365294">
            <w:pPr>
              <w:pStyle w:val="23"/>
              <w:framePr w:w="15486" w:wrap="notBeside" w:vAnchor="text" w:hAnchor="text" w:xAlign="center" w:y="-2"/>
              <w:shd w:val="clear" w:color="auto" w:fill="auto"/>
              <w:spacing w:after="0" w:line="240" w:lineRule="auto"/>
              <w:ind w:left="34" w:firstLine="0"/>
              <w:jc w:val="left"/>
              <w:rPr>
                <w:sz w:val="15"/>
                <w:szCs w:val="15"/>
                <w:lang w:val="ru-RU" w:eastAsia="ru-RU"/>
              </w:rPr>
            </w:pPr>
            <w:r w:rsidRPr="00480D76">
              <w:rPr>
                <w:sz w:val="15"/>
                <w:szCs w:val="15"/>
                <w:lang w:val="ru-RU" w:eastAsia="ru-RU"/>
              </w:rPr>
              <w:t>40,91235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43,58923</w:t>
            </w:r>
          </w:p>
        </w:tc>
        <w:tc>
          <w:tcPr>
            <w:tcW w:w="762" w:type="dxa"/>
            <w:tcBorders>
              <w:top w:val="single" w:sz="4" w:space="0" w:color="auto"/>
              <w:left w:val="single" w:sz="4" w:space="0" w:color="auto"/>
              <w:bottom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41,4834</w:t>
            </w:r>
          </w:p>
        </w:tc>
        <w:tc>
          <w:tcPr>
            <w:tcW w:w="757" w:type="dxa"/>
            <w:tcBorders>
              <w:top w:val="single" w:sz="4" w:space="0" w:color="auto"/>
              <w:left w:val="single" w:sz="4" w:space="0" w:color="auto"/>
              <w:bottom w:val="single" w:sz="4" w:space="0" w:color="auto"/>
              <w:right w:val="single" w:sz="4" w:space="0" w:color="auto"/>
            </w:tcBorders>
            <w:shd w:val="clear" w:color="auto" w:fill="FFFFFF"/>
            <w:vAlign w:val="center"/>
          </w:tcPr>
          <w:p w:rsidR="00365294" w:rsidRPr="00365294" w:rsidRDefault="00365294" w:rsidP="00365294">
            <w:pPr>
              <w:framePr w:w="15486" w:wrap="notBeside" w:vAnchor="text" w:hAnchor="text" w:xAlign="center" w:y="-2"/>
              <w:widowControl w:val="0"/>
              <w:jc w:val="center"/>
              <w:rPr>
                <w:sz w:val="15"/>
                <w:szCs w:val="15"/>
                <w:lang w:bidi="ru-RU"/>
              </w:rPr>
            </w:pPr>
            <w:r w:rsidRPr="00365294">
              <w:rPr>
                <w:sz w:val="15"/>
                <w:szCs w:val="15"/>
                <w:lang w:bidi="ru-RU"/>
              </w:rPr>
              <w:t>50,98156</w:t>
            </w:r>
          </w:p>
        </w:tc>
      </w:tr>
    </w:tbl>
    <w:p w:rsidR="003942CD" w:rsidRDefault="003942CD" w:rsidP="0086568A">
      <w:pPr>
        <w:jc w:val="right"/>
        <w:rPr>
          <w:sz w:val="24"/>
          <w:szCs w:val="24"/>
        </w:rPr>
      </w:pPr>
      <w:bookmarkStart w:id="1" w:name="_Hlk5005773"/>
    </w:p>
    <w:p w:rsidR="00747B90" w:rsidRDefault="00747B90" w:rsidP="0086568A">
      <w:pPr>
        <w:jc w:val="right"/>
        <w:rPr>
          <w:sz w:val="24"/>
          <w:szCs w:val="24"/>
        </w:rPr>
      </w:pPr>
    </w:p>
    <w:p w:rsidR="0086568A" w:rsidRPr="00EF5397" w:rsidRDefault="0086568A" w:rsidP="0086568A">
      <w:pPr>
        <w:jc w:val="right"/>
        <w:rPr>
          <w:sz w:val="24"/>
          <w:szCs w:val="24"/>
        </w:rPr>
      </w:pPr>
      <w:r w:rsidRPr="00EF5397">
        <w:rPr>
          <w:sz w:val="24"/>
          <w:szCs w:val="24"/>
        </w:rPr>
        <w:lastRenderedPageBreak/>
        <w:t xml:space="preserve">Приложение № </w:t>
      </w:r>
      <w:r w:rsidR="00BD0BA4">
        <w:rPr>
          <w:sz w:val="24"/>
          <w:szCs w:val="24"/>
        </w:rPr>
        <w:t>8</w:t>
      </w:r>
    </w:p>
    <w:p w:rsidR="0086568A" w:rsidRDefault="0086568A" w:rsidP="0086568A">
      <w:pPr>
        <w:jc w:val="right"/>
        <w:rPr>
          <w:sz w:val="24"/>
          <w:szCs w:val="24"/>
        </w:rPr>
      </w:pPr>
      <w:r>
        <w:rPr>
          <w:sz w:val="24"/>
          <w:szCs w:val="24"/>
        </w:rPr>
        <w:t>к муниципальной</w:t>
      </w:r>
      <w:r w:rsidR="00B22007">
        <w:rPr>
          <w:sz w:val="24"/>
          <w:szCs w:val="24"/>
        </w:rPr>
        <w:t xml:space="preserve"> целевой </w:t>
      </w:r>
      <w:r>
        <w:rPr>
          <w:sz w:val="24"/>
          <w:szCs w:val="24"/>
        </w:rPr>
        <w:t xml:space="preserve"> программе  «Формирование </w:t>
      </w:r>
    </w:p>
    <w:p w:rsidR="0086568A" w:rsidRDefault="0086568A" w:rsidP="0086568A">
      <w:pPr>
        <w:jc w:val="right"/>
        <w:rPr>
          <w:sz w:val="24"/>
          <w:szCs w:val="24"/>
        </w:rPr>
      </w:pPr>
      <w:r>
        <w:rPr>
          <w:sz w:val="24"/>
          <w:szCs w:val="24"/>
        </w:rPr>
        <w:t>современной городской среды муниципального</w:t>
      </w:r>
    </w:p>
    <w:p w:rsidR="0086568A" w:rsidRDefault="0086568A" w:rsidP="0086568A">
      <w:pPr>
        <w:jc w:val="right"/>
        <w:rPr>
          <w:sz w:val="24"/>
          <w:szCs w:val="24"/>
        </w:rPr>
      </w:pPr>
      <w:r>
        <w:rPr>
          <w:sz w:val="24"/>
          <w:szCs w:val="24"/>
        </w:rPr>
        <w:t xml:space="preserve">образования «Муниципальный округ </w:t>
      </w:r>
    </w:p>
    <w:p w:rsidR="0086568A" w:rsidRDefault="00EB433A" w:rsidP="0086568A">
      <w:pPr>
        <w:jc w:val="right"/>
        <w:rPr>
          <w:sz w:val="24"/>
          <w:szCs w:val="24"/>
        </w:rPr>
      </w:pPr>
      <w:r>
        <w:rPr>
          <w:sz w:val="24"/>
          <w:szCs w:val="24"/>
        </w:rPr>
        <w:t>Балезинский</w:t>
      </w:r>
      <w:r w:rsidR="0086568A">
        <w:rPr>
          <w:sz w:val="24"/>
          <w:szCs w:val="24"/>
        </w:rPr>
        <w:t xml:space="preserve"> район Удмуртской </w:t>
      </w:r>
    </w:p>
    <w:p w:rsidR="0086568A" w:rsidRDefault="0086568A" w:rsidP="0086568A">
      <w:pPr>
        <w:jc w:val="right"/>
        <w:rPr>
          <w:sz w:val="24"/>
          <w:szCs w:val="24"/>
        </w:rPr>
      </w:pPr>
      <w:r>
        <w:rPr>
          <w:sz w:val="24"/>
          <w:szCs w:val="24"/>
        </w:rPr>
        <w:t>Республики» на 2018-2024 годы»</w:t>
      </w:r>
    </w:p>
    <w:p w:rsidR="0086568A" w:rsidRDefault="0086568A" w:rsidP="0086568A">
      <w:pPr>
        <w:jc w:val="right"/>
        <w:rPr>
          <w:sz w:val="24"/>
          <w:szCs w:val="24"/>
        </w:rPr>
      </w:pPr>
    </w:p>
    <w:p w:rsidR="0086568A" w:rsidRDefault="0086568A" w:rsidP="0086568A">
      <w:pPr>
        <w:jc w:val="center"/>
        <w:rPr>
          <w:b/>
          <w:sz w:val="24"/>
          <w:szCs w:val="24"/>
        </w:rPr>
      </w:pPr>
      <w:r w:rsidRPr="00EF5397">
        <w:rPr>
          <w:b/>
          <w:sz w:val="24"/>
          <w:szCs w:val="24"/>
        </w:rPr>
        <w:t xml:space="preserve">Прогнозная (справочная) оценка ресурсного обеспечения реализации муниципальной </w:t>
      </w:r>
      <w:r w:rsidR="00B22007">
        <w:rPr>
          <w:b/>
          <w:sz w:val="24"/>
          <w:szCs w:val="24"/>
        </w:rPr>
        <w:t xml:space="preserve">целевой </w:t>
      </w:r>
      <w:r w:rsidRPr="00EF5397">
        <w:rPr>
          <w:b/>
          <w:sz w:val="24"/>
          <w:szCs w:val="24"/>
        </w:rPr>
        <w:t>программы «Формирование современной городской среды муниципального образования «</w:t>
      </w:r>
      <w:r w:rsidR="00AC6053">
        <w:rPr>
          <w:b/>
          <w:sz w:val="24"/>
          <w:szCs w:val="24"/>
        </w:rPr>
        <w:t xml:space="preserve">Муниципальный округ </w:t>
      </w:r>
      <w:r w:rsidR="00EB433A">
        <w:rPr>
          <w:b/>
          <w:sz w:val="24"/>
          <w:szCs w:val="24"/>
        </w:rPr>
        <w:t>Балезинский</w:t>
      </w:r>
      <w:r w:rsidR="00AC6053">
        <w:rPr>
          <w:b/>
          <w:sz w:val="24"/>
          <w:szCs w:val="24"/>
        </w:rPr>
        <w:t xml:space="preserve"> район Удмуртской Республики</w:t>
      </w:r>
      <w:r w:rsidRPr="00EF5397">
        <w:rPr>
          <w:b/>
          <w:sz w:val="24"/>
          <w:szCs w:val="24"/>
        </w:rPr>
        <w:t>» на 2018-202</w:t>
      </w:r>
      <w:r>
        <w:rPr>
          <w:b/>
          <w:sz w:val="24"/>
          <w:szCs w:val="24"/>
        </w:rPr>
        <w:t>4</w:t>
      </w:r>
      <w:r w:rsidRPr="00EF5397">
        <w:rPr>
          <w:b/>
          <w:sz w:val="24"/>
          <w:szCs w:val="24"/>
        </w:rPr>
        <w:t xml:space="preserve"> годы» за счет всех источников финансирования</w:t>
      </w:r>
    </w:p>
    <w:p w:rsidR="0086568A" w:rsidRDefault="0086568A" w:rsidP="0086568A">
      <w:pPr>
        <w:jc w:val="center"/>
        <w:rPr>
          <w:b/>
          <w:sz w:val="24"/>
          <w:szCs w:val="24"/>
        </w:rPr>
      </w:pPr>
    </w:p>
    <w:tbl>
      <w:tblPr>
        <w:tblW w:w="15801" w:type="dxa"/>
        <w:tblInd w:w="-416" w:type="dxa"/>
        <w:tblLayout w:type="fixed"/>
        <w:tblCellMar>
          <w:left w:w="10" w:type="dxa"/>
          <w:right w:w="10" w:type="dxa"/>
        </w:tblCellMar>
        <w:tblLook w:val="0000"/>
      </w:tblPr>
      <w:tblGrid>
        <w:gridCol w:w="568"/>
        <w:gridCol w:w="709"/>
        <w:gridCol w:w="2126"/>
        <w:gridCol w:w="3402"/>
        <w:gridCol w:w="1276"/>
        <w:gridCol w:w="850"/>
        <w:gridCol w:w="993"/>
        <w:gridCol w:w="992"/>
        <w:gridCol w:w="992"/>
        <w:gridCol w:w="992"/>
        <w:gridCol w:w="993"/>
        <w:gridCol w:w="992"/>
        <w:gridCol w:w="916"/>
      </w:tblGrid>
      <w:tr w:rsidR="003942CD" w:rsidRPr="00617F7F" w:rsidTr="00152AD1">
        <w:trPr>
          <w:trHeight w:hRule="exact" w:val="936"/>
        </w:trPr>
        <w:tc>
          <w:tcPr>
            <w:tcW w:w="1277" w:type="dxa"/>
            <w:gridSpan w:val="2"/>
            <w:tcBorders>
              <w:top w:val="single" w:sz="4" w:space="0" w:color="auto"/>
              <w:left w:val="single" w:sz="4" w:space="0" w:color="auto"/>
            </w:tcBorders>
            <w:shd w:val="clear" w:color="auto" w:fill="FFFFFF"/>
            <w:vAlign w:val="bottom"/>
          </w:tcPr>
          <w:bookmarkEnd w:id="1"/>
          <w:p w:rsidR="003942CD" w:rsidRPr="00617F7F" w:rsidRDefault="003942CD" w:rsidP="003942CD">
            <w:pPr>
              <w:widowControl w:val="0"/>
              <w:jc w:val="center"/>
              <w:rPr>
                <w:sz w:val="17"/>
                <w:szCs w:val="17"/>
                <w:lang w:bidi="ru-RU"/>
              </w:rPr>
            </w:pPr>
            <w:r w:rsidRPr="00617F7F">
              <w:rPr>
                <w:sz w:val="17"/>
                <w:szCs w:val="17"/>
                <w:lang w:bidi="ru-RU"/>
              </w:rPr>
              <w:t>Код аналитической программной классификации</w:t>
            </w:r>
          </w:p>
        </w:tc>
        <w:tc>
          <w:tcPr>
            <w:tcW w:w="2126" w:type="dxa"/>
            <w:vMerge w:val="restart"/>
            <w:tcBorders>
              <w:top w:val="single" w:sz="4" w:space="0" w:color="auto"/>
              <w:lef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Наименование муниципальной программы, подпрограммы</w:t>
            </w:r>
          </w:p>
        </w:tc>
        <w:tc>
          <w:tcPr>
            <w:tcW w:w="3402" w:type="dxa"/>
            <w:vMerge w:val="restart"/>
            <w:tcBorders>
              <w:top w:val="single" w:sz="4" w:space="0" w:color="auto"/>
              <w:left w:val="single" w:sz="4" w:space="0" w:color="auto"/>
            </w:tcBorders>
            <w:shd w:val="clear" w:color="auto" w:fill="FFFFFF"/>
            <w:vAlign w:val="center"/>
          </w:tcPr>
          <w:p w:rsidR="003942CD" w:rsidRPr="00617F7F" w:rsidRDefault="003942CD" w:rsidP="003942CD">
            <w:pPr>
              <w:widowControl w:val="0"/>
              <w:jc w:val="center"/>
              <w:rPr>
                <w:sz w:val="17"/>
                <w:szCs w:val="17"/>
                <w:lang w:bidi="ru-RU"/>
              </w:rPr>
            </w:pPr>
            <w:r w:rsidRPr="00617F7F">
              <w:rPr>
                <w:sz w:val="17"/>
                <w:szCs w:val="17"/>
                <w:lang w:bidi="ru-RU"/>
              </w:rPr>
              <w:t>Источник финансирования</w:t>
            </w:r>
          </w:p>
        </w:tc>
        <w:tc>
          <w:tcPr>
            <w:tcW w:w="8996" w:type="dxa"/>
            <w:gridSpan w:val="9"/>
            <w:tcBorders>
              <w:top w:val="single" w:sz="4" w:space="0" w:color="auto"/>
              <w:left w:val="single" w:sz="4" w:space="0" w:color="auto"/>
              <w:right w:val="single" w:sz="4" w:space="0" w:color="auto"/>
            </w:tcBorders>
            <w:shd w:val="clear" w:color="auto" w:fill="FFFFFF"/>
            <w:vAlign w:val="center"/>
          </w:tcPr>
          <w:p w:rsidR="003942CD" w:rsidRPr="00617F7F" w:rsidRDefault="003942CD" w:rsidP="003942CD">
            <w:pPr>
              <w:widowControl w:val="0"/>
              <w:jc w:val="center"/>
              <w:rPr>
                <w:sz w:val="17"/>
                <w:szCs w:val="17"/>
                <w:lang w:bidi="ru-RU"/>
              </w:rPr>
            </w:pPr>
            <w:r w:rsidRPr="00617F7F">
              <w:rPr>
                <w:sz w:val="17"/>
                <w:szCs w:val="17"/>
                <w:lang w:bidi="ru-RU"/>
              </w:rPr>
              <w:t>Оценка расходов, тыс. рублей</w:t>
            </w:r>
          </w:p>
        </w:tc>
      </w:tr>
      <w:tr w:rsidR="00152AD1" w:rsidRPr="00617F7F" w:rsidTr="00152AD1">
        <w:trPr>
          <w:trHeight w:hRule="exact" w:val="211"/>
        </w:trPr>
        <w:tc>
          <w:tcPr>
            <w:tcW w:w="568" w:type="dxa"/>
            <w:tcBorders>
              <w:top w:val="single" w:sz="4" w:space="0" w:color="auto"/>
              <w:lef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МП</w:t>
            </w:r>
          </w:p>
        </w:tc>
        <w:tc>
          <w:tcPr>
            <w:tcW w:w="709" w:type="dxa"/>
            <w:tcBorders>
              <w:top w:val="single" w:sz="4" w:space="0" w:color="auto"/>
              <w:lef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Пп</w:t>
            </w:r>
          </w:p>
        </w:tc>
        <w:tc>
          <w:tcPr>
            <w:tcW w:w="2126" w:type="dxa"/>
            <w:vMerge/>
            <w:tcBorders>
              <w:left w:val="single" w:sz="4" w:space="0" w:color="auto"/>
            </w:tcBorders>
            <w:shd w:val="clear" w:color="auto" w:fill="FFFFFF"/>
            <w:vAlign w:val="bottom"/>
          </w:tcPr>
          <w:p w:rsidR="003942CD" w:rsidRPr="00617F7F" w:rsidRDefault="003942CD" w:rsidP="003942CD">
            <w:pPr>
              <w:widowControl w:val="0"/>
              <w:rPr>
                <w:rFonts w:ascii="Microsoft Sans Serif" w:eastAsia="Microsoft Sans Serif" w:hAnsi="Microsoft Sans Serif" w:cs="Microsoft Sans Serif"/>
                <w:sz w:val="17"/>
                <w:szCs w:val="17"/>
                <w:lang w:bidi="ru-RU"/>
              </w:rPr>
            </w:pPr>
          </w:p>
        </w:tc>
        <w:tc>
          <w:tcPr>
            <w:tcW w:w="3402" w:type="dxa"/>
            <w:vMerge/>
            <w:tcBorders>
              <w:left w:val="single" w:sz="4" w:space="0" w:color="auto"/>
            </w:tcBorders>
            <w:shd w:val="clear" w:color="auto" w:fill="FFFFFF"/>
            <w:vAlign w:val="center"/>
          </w:tcPr>
          <w:p w:rsidR="003942CD" w:rsidRPr="00617F7F" w:rsidRDefault="003942CD" w:rsidP="003942CD">
            <w:pPr>
              <w:widowControl w:val="0"/>
              <w:rPr>
                <w:rFonts w:ascii="Microsoft Sans Serif" w:eastAsia="Microsoft Sans Serif" w:hAnsi="Microsoft Sans Serif" w:cs="Microsoft Sans Serif"/>
                <w:sz w:val="17"/>
                <w:szCs w:val="17"/>
                <w:lang w:bidi="ru-RU"/>
              </w:rPr>
            </w:pPr>
          </w:p>
        </w:tc>
        <w:tc>
          <w:tcPr>
            <w:tcW w:w="1276" w:type="dxa"/>
            <w:tcBorders>
              <w:top w:val="single" w:sz="4" w:space="0" w:color="auto"/>
              <w:lef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Итого</w:t>
            </w:r>
          </w:p>
        </w:tc>
        <w:tc>
          <w:tcPr>
            <w:tcW w:w="850" w:type="dxa"/>
            <w:tcBorders>
              <w:top w:val="single" w:sz="4" w:space="0" w:color="auto"/>
              <w:lef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2017 г.</w:t>
            </w:r>
          </w:p>
        </w:tc>
        <w:tc>
          <w:tcPr>
            <w:tcW w:w="993" w:type="dxa"/>
            <w:tcBorders>
              <w:top w:val="single" w:sz="4" w:space="0" w:color="auto"/>
              <w:lef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2018 г.</w:t>
            </w:r>
          </w:p>
        </w:tc>
        <w:tc>
          <w:tcPr>
            <w:tcW w:w="992" w:type="dxa"/>
            <w:tcBorders>
              <w:top w:val="single" w:sz="4" w:space="0" w:color="auto"/>
              <w:lef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2019 г.</w:t>
            </w:r>
          </w:p>
        </w:tc>
        <w:tc>
          <w:tcPr>
            <w:tcW w:w="992" w:type="dxa"/>
            <w:tcBorders>
              <w:top w:val="single" w:sz="4" w:space="0" w:color="auto"/>
              <w:lef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2020 г.</w:t>
            </w:r>
          </w:p>
        </w:tc>
        <w:tc>
          <w:tcPr>
            <w:tcW w:w="992" w:type="dxa"/>
            <w:tcBorders>
              <w:top w:val="single" w:sz="4" w:space="0" w:color="auto"/>
              <w:lef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2021 г.</w:t>
            </w:r>
          </w:p>
        </w:tc>
        <w:tc>
          <w:tcPr>
            <w:tcW w:w="993" w:type="dxa"/>
            <w:tcBorders>
              <w:top w:val="single" w:sz="4" w:space="0" w:color="auto"/>
              <w:left w:val="single" w:sz="4" w:space="0" w:color="auto"/>
              <w:righ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2022 г.</w:t>
            </w:r>
          </w:p>
        </w:tc>
        <w:tc>
          <w:tcPr>
            <w:tcW w:w="992" w:type="dxa"/>
            <w:tcBorders>
              <w:top w:val="single" w:sz="4" w:space="0" w:color="auto"/>
              <w:left w:val="single" w:sz="4" w:space="0" w:color="auto"/>
              <w:righ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2023 г.</w:t>
            </w:r>
          </w:p>
        </w:tc>
        <w:tc>
          <w:tcPr>
            <w:tcW w:w="916" w:type="dxa"/>
            <w:tcBorders>
              <w:top w:val="single" w:sz="4" w:space="0" w:color="auto"/>
              <w:left w:val="single" w:sz="4" w:space="0" w:color="auto"/>
              <w:right w:val="single" w:sz="4" w:space="0" w:color="auto"/>
            </w:tcBorders>
            <w:shd w:val="clear" w:color="auto" w:fill="FFFFFF"/>
            <w:vAlign w:val="bottom"/>
          </w:tcPr>
          <w:p w:rsidR="003942CD" w:rsidRPr="00617F7F" w:rsidRDefault="003942CD" w:rsidP="003942CD">
            <w:pPr>
              <w:widowControl w:val="0"/>
              <w:jc w:val="center"/>
              <w:rPr>
                <w:sz w:val="17"/>
                <w:szCs w:val="17"/>
                <w:lang w:bidi="ru-RU"/>
              </w:rPr>
            </w:pPr>
            <w:r w:rsidRPr="00617F7F">
              <w:rPr>
                <w:sz w:val="17"/>
                <w:szCs w:val="17"/>
                <w:lang w:bidi="ru-RU"/>
              </w:rPr>
              <w:t>2024 г.</w:t>
            </w:r>
          </w:p>
        </w:tc>
      </w:tr>
      <w:tr w:rsidR="00152AD1" w:rsidRPr="00617F7F" w:rsidTr="00152AD1">
        <w:trPr>
          <w:trHeight w:hRule="exact" w:val="230"/>
        </w:trPr>
        <w:tc>
          <w:tcPr>
            <w:tcW w:w="568" w:type="dxa"/>
            <w:tcBorders>
              <w:top w:val="single" w:sz="4" w:space="0" w:color="auto"/>
              <w:left w:val="single" w:sz="4" w:space="0" w:color="auto"/>
            </w:tcBorders>
            <w:shd w:val="clear" w:color="auto" w:fill="FFFFFF"/>
            <w:vAlign w:val="center"/>
          </w:tcPr>
          <w:p w:rsidR="00812514" w:rsidRPr="00617F7F" w:rsidRDefault="00812514" w:rsidP="00152AD1">
            <w:pPr>
              <w:widowControl w:val="0"/>
              <w:jc w:val="center"/>
              <w:rPr>
                <w:sz w:val="17"/>
                <w:szCs w:val="17"/>
                <w:lang w:bidi="ru-RU"/>
              </w:rPr>
            </w:pPr>
            <w:r w:rsidRPr="00617F7F">
              <w:rPr>
                <w:sz w:val="17"/>
                <w:szCs w:val="17"/>
                <w:lang w:bidi="ru-RU"/>
              </w:rPr>
              <w:t>1</w:t>
            </w:r>
          </w:p>
          <w:p w:rsidR="003942CD" w:rsidRPr="00617F7F" w:rsidRDefault="003942CD" w:rsidP="00152AD1">
            <w:pPr>
              <w:widowControl w:val="0"/>
              <w:jc w:val="center"/>
              <w:rPr>
                <w:sz w:val="17"/>
                <w:szCs w:val="17"/>
                <w:lang w:bidi="ru-RU"/>
              </w:rPr>
            </w:pPr>
          </w:p>
        </w:tc>
        <w:tc>
          <w:tcPr>
            <w:tcW w:w="709" w:type="dxa"/>
            <w:tcBorders>
              <w:top w:val="single" w:sz="4" w:space="0" w:color="auto"/>
              <w:lef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2</w:t>
            </w:r>
          </w:p>
        </w:tc>
        <w:tc>
          <w:tcPr>
            <w:tcW w:w="2126" w:type="dxa"/>
            <w:tcBorders>
              <w:top w:val="single" w:sz="4" w:space="0" w:color="auto"/>
              <w:lef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3</w:t>
            </w:r>
          </w:p>
        </w:tc>
        <w:tc>
          <w:tcPr>
            <w:tcW w:w="3402" w:type="dxa"/>
            <w:tcBorders>
              <w:top w:val="single" w:sz="4" w:space="0" w:color="auto"/>
              <w:lef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4</w:t>
            </w:r>
          </w:p>
        </w:tc>
        <w:tc>
          <w:tcPr>
            <w:tcW w:w="1276" w:type="dxa"/>
            <w:tcBorders>
              <w:top w:val="single" w:sz="4" w:space="0" w:color="auto"/>
              <w:lef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5</w:t>
            </w:r>
          </w:p>
        </w:tc>
        <w:tc>
          <w:tcPr>
            <w:tcW w:w="850" w:type="dxa"/>
            <w:tcBorders>
              <w:top w:val="single" w:sz="4" w:space="0" w:color="auto"/>
              <w:lef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6</w:t>
            </w:r>
          </w:p>
        </w:tc>
        <w:tc>
          <w:tcPr>
            <w:tcW w:w="993" w:type="dxa"/>
            <w:tcBorders>
              <w:top w:val="single" w:sz="4" w:space="0" w:color="auto"/>
              <w:lef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7</w:t>
            </w:r>
          </w:p>
        </w:tc>
        <w:tc>
          <w:tcPr>
            <w:tcW w:w="992" w:type="dxa"/>
            <w:tcBorders>
              <w:top w:val="single" w:sz="4" w:space="0" w:color="auto"/>
              <w:lef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8</w:t>
            </w:r>
          </w:p>
        </w:tc>
        <w:tc>
          <w:tcPr>
            <w:tcW w:w="992" w:type="dxa"/>
            <w:tcBorders>
              <w:top w:val="single" w:sz="4" w:space="0" w:color="auto"/>
              <w:lef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9</w:t>
            </w:r>
          </w:p>
        </w:tc>
        <w:tc>
          <w:tcPr>
            <w:tcW w:w="992" w:type="dxa"/>
            <w:tcBorders>
              <w:top w:val="single" w:sz="4" w:space="0" w:color="auto"/>
              <w:lef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10</w:t>
            </w:r>
          </w:p>
        </w:tc>
        <w:tc>
          <w:tcPr>
            <w:tcW w:w="993" w:type="dxa"/>
            <w:tcBorders>
              <w:top w:val="single" w:sz="4" w:space="0" w:color="auto"/>
              <w:left w:val="single" w:sz="4" w:space="0" w:color="auto"/>
              <w:righ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11</w:t>
            </w:r>
          </w:p>
        </w:tc>
        <w:tc>
          <w:tcPr>
            <w:tcW w:w="992" w:type="dxa"/>
            <w:tcBorders>
              <w:top w:val="single" w:sz="4" w:space="0" w:color="auto"/>
              <w:left w:val="single" w:sz="4" w:space="0" w:color="auto"/>
              <w:righ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12</w:t>
            </w:r>
          </w:p>
        </w:tc>
        <w:tc>
          <w:tcPr>
            <w:tcW w:w="916" w:type="dxa"/>
            <w:tcBorders>
              <w:top w:val="single" w:sz="4" w:space="0" w:color="auto"/>
              <w:left w:val="single" w:sz="4" w:space="0" w:color="auto"/>
              <w:right w:val="single" w:sz="4" w:space="0" w:color="auto"/>
            </w:tcBorders>
            <w:shd w:val="clear" w:color="auto" w:fill="FFFFFF"/>
            <w:vAlign w:val="center"/>
          </w:tcPr>
          <w:p w:rsidR="003942CD" w:rsidRPr="00617F7F" w:rsidRDefault="003942CD" w:rsidP="00152AD1">
            <w:pPr>
              <w:widowControl w:val="0"/>
              <w:jc w:val="center"/>
              <w:rPr>
                <w:sz w:val="17"/>
                <w:szCs w:val="17"/>
                <w:lang w:bidi="ru-RU"/>
              </w:rPr>
            </w:pPr>
            <w:r w:rsidRPr="00617F7F">
              <w:rPr>
                <w:sz w:val="17"/>
                <w:szCs w:val="17"/>
                <w:lang w:bidi="ru-RU"/>
              </w:rPr>
              <w:t>13</w:t>
            </w:r>
          </w:p>
        </w:tc>
      </w:tr>
      <w:tr w:rsidR="00152AD1" w:rsidRPr="00617F7F" w:rsidTr="00152AD1">
        <w:trPr>
          <w:trHeight w:hRule="exact" w:val="451"/>
        </w:trPr>
        <w:tc>
          <w:tcPr>
            <w:tcW w:w="568" w:type="dxa"/>
            <w:vMerge w:val="restart"/>
            <w:tcBorders>
              <w:top w:val="single" w:sz="4" w:space="0" w:color="auto"/>
              <w:left w:val="single" w:sz="4" w:space="0" w:color="auto"/>
            </w:tcBorders>
            <w:shd w:val="clear" w:color="auto" w:fill="FFFFFF"/>
            <w:vAlign w:val="center"/>
          </w:tcPr>
          <w:p w:rsidR="003942CD" w:rsidRPr="00617F7F" w:rsidRDefault="003942CD" w:rsidP="003942CD">
            <w:pPr>
              <w:widowControl w:val="0"/>
              <w:jc w:val="center"/>
              <w:rPr>
                <w:sz w:val="17"/>
                <w:szCs w:val="17"/>
                <w:lang w:bidi="ru-RU"/>
              </w:rPr>
            </w:pPr>
            <w:r w:rsidRPr="00617F7F">
              <w:rPr>
                <w:sz w:val="17"/>
                <w:szCs w:val="17"/>
                <w:lang w:bidi="ru-RU"/>
              </w:rPr>
              <w:t>1</w:t>
            </w:r>
          </w:p>
        </w:tc>
        <w:tc>
          <w:tcPr>
            <w:tcW w:w="709" w:type="dxa"/>
            <w:vMerge w:val="restart"/>
            <w:tcBorders>
              <w:top w:val="single" w:sz="4" w:space="0" w:color="auto"/>
              <w:left w:val="single" w:sz="4" w:space="0" w:color="auto"/>
            </w:tcBorders>
            <w:shd w:val="clear" w:color="auto" w:fill="FFFFFF"/>
            <w:vAlign w:val="center"/>
          </w:tcPr>
          <w:p w:rsidR="003942CD" w:rsidRPr="00617F7F" w:rsidRDefault="003942CD" w:rsidP="003942CD">
            <w:pPr>
              <w:widowControl w:val="0"/>
              <w:jc w:val="center"/>
              <w:rPr>
                <w:sz w:val="17"/>
                <w:szCs w:val="17"/>
                <w:lang w:bidi="ru-RU"/>
              </w:rPr>
            </w:pPr>
            <w:r w:rsidRPr="00617F7F">
              <w:rPr>
                <w:sz w:val="17"/>
                <w:szCs w:val="17"/>
                <w:lang w:bidi="ru-RU"/>
              </w:rPr>
              <w:t>1</w:t>
            </w:r>
          </w:p>
        </w:tc>
        <w:tc>
          <w:tcPr>
            <w:tcW w:w="2126" w:type="dxa"/>
            <w:vMerge w:val="restart"/>
            <w:tcBorders>
              <w:top w:val="single" w:sz="4" w:space="0" w:color="auto"/>
              <w:left w:val="single" w:sz="4" w:space="0" w:color="auto"/>
            </w:tcBorders>
            <w:shd w:val="clear" w:color="auto" w:fill="FFFFFF"/>
            <w:vAlign w:val="center"/>
          </w:tcPr>
          <w:p w:rsidR="003942CD" w:rsidRPr="00617F7F" w:rsidRDefault="003942CD" w:rsidP="00DB15C2">
            <w:pPr>
              <w:widowControl w:val="0"/>
              <w:jc w:val="center"/>
              <w:rPr>
                <w:sz w:val="17"/>
                <w:szCs w:val="17"/>
                <w:lang w:bidi="ru-RU"/>
              </w:rPr>
            </w:pPr>
            <w:r w:rsidRPr="00617F7F">
              <w:rPr>
                <w:sz w:val="17"/>
                <w:szCs w:val="17"/>
                <w:lang w:bidi="ru-RU"/>
              </w:rPr>
              <w:t>Формирование современной городской среды на территории муниципального образования "</w:t>
            </w:r>
            <w:r w:rsidR="00DB15C2" w:rsidRPr="00617F7F">
              <w:rPr>
                <w:sz w:val="17"/>
                <w:szCs w:val="17"/>
                <w:lang w:bidi="ru-RU"/>
              </w:rPr>
              <w:t>Муниципальный округ Балезинский район Удмуртской Республики</w:t>
            </w:r>
            <w:r w:rsidRPr="00617F7F">
              <w:rPr>
                <w:sz w:val="17"/>
                <w:szCs w:val="17"/>
                <w:lang w:bidi="ru-RU"/>
              </w:rPr>
              <w:t>" на 2018-2024 годы"</w:t>
            </w:r>
          </w:p>
        </w:tc>
        <w:tc>
          <w:tcPr>
            <w:tcW w:w="3402" w:type="dxa"/>
            <w:tcBorders>
              <w:top w:val="single" w:sz="4" w:space="0" w:color="auto"/>
              <w:left w:val="single" w:sz="4" w:space="0" w:color="auto"/>
            </w:tcBorders>
            <w:shd w:val="clear" w:color="auto" w:fill="FFFFFF"/>
            <w:vAlign w:val="center"/>
          </w:tcPr>
          <w:p w:rsidR="003942CD" w:rsidRPr="00617F7F" w:rsidRDefault="003942CD" w:rsidP="003942CD">
            <w:pPr>
              <w:widowControl w:val="0"/>
              <w:jc w:val="both"/>
              <w:rPr>
                <w:sz w:val="17"/>
                <w:szCs w:val="17"/>
                <w:lang w:bidi="ru-RU"/>
              </w:rPr>
            </w:pPr>
            <w:r w:rsidRPr="00617F7F">
              <w:rPr>
                <w:sz w:val="17"/>
                <w:szCs w:val="17"/>
                <w:lang w:bidi="ru-RU"/>
              </w:rPr>
              <w:t>Всего</w:t>
            </w:r>
          </w:p>
        </w:tc>
        <w:tc>
          <w:tcPr>
            <w:tcW w:w="1276" w:type="dxa"/>
            <w:tcBorders>
              <w:top w:val="single" w:sz="4" w:space="0" w:color="auto"/>
              <w:left w:val="single" w:sz="4" w:space="0" w:color="auto"/>
            </w:tcBorders>
            <w:shd w:val="clear" w:color="auto" w:fill="FFFFFF"/>
            <w:vAlign w:val="center"/>
          </w:tcPr>
          <w:p w:rsidR="003942CD" w:rsidRPr="00617F7F" w:rsidRDefault="00617F7F" w:rsidP="003942CD">
            <w:pPr>
              <w:widowControl w:val="0"/>
              <w:jc w:val="center"/>
              <w:rPr>
                <w:sz w:val="17"/>
                <w:szCs w:val="17"/>
                <w:lang w:bidi="ru-RU"/>
              </w:rPr>
            </w:pPr>
            <w:r w:rsidRPr="00617F7F">
              <w:rPr>
                <w:sz w:val="17"/>
                <w:szCs w:val="17"/>
                <w:lang w:bidi="ru-RU"/>
              </w:rPr>
              <w:t>36027,12735</w:t>
            </w:r>
          </w:p>
        </w:tc>
        <w:tc>
          <w:tcPr>
            <w:tcW w:w="850" w:type="dxa"/>
            <w:tcBorders>
              <w:top w:val="single" w:sz="4" w:space="0" w:color="auto"/>
              <w:left w:val="single" w:sz="4" w:space="0" w:color="auto"/>
            </w:tcBorders>
            <w:shd w:val="clear" w:color="auto" w:fill="FFFFFF"/>
            <w:vAlign w:val="center"/>
          </w:tcPr>
          <w:p w:rsidR="003942CD" w:rsidRPr="00617F7F" w:rsidRDefault="00D63764" w:rsidP="003C2B26">
            <w:pPr>
              <w:widowControl w:val="0"/>
              <w:jc w:val="center"/>
              <w:rPr>
                <w:sz w:val="17"/>
                <w:szCs w:val="17"/>
                <w:lang w:bidi="ru-RU"/>
              </w:rPr>
            </w:pPr>
            <w:r w:rsidRPr="00617F7F">
              <w:rPr>
                <w:sz w:val="17"/>
                <w:szCs w:val="17"/>
                <w:lang w:bidi="ru-RU"/>
              </w:rPr>
              <w:t>3720,6</w:t>
            </w:r>
          </w:p>
        </w:tc>
        <w:tc>
          <w:tcPr>
            <w:tcW w:w="993" w:type="dxa"/>
            <w:tcBorders>
              <w:top w:val="single" w:sz="4" w:space="0" w:color="auto"/>
              <w:left w:val="single" w:sz="4" w:space="0" w:color="auto"/>
            </w:tcBorders>
            <w:shd w:val="clear" w:color="auto" w:fill="FFFFFF"/>
            <w:vAlign w:val="center"/>
          </w:tcPr>
          <w:p w:rsidR="003942CD" w:rsidRPr="00617F7F" w:rsidRDefault="00D0567A" w:rsidP="003C2B26">
            <w:pPr>
              <w:widowControl w:val="0"/>
              <w:jc w:val="center"/>
              <w:rPr>
                <w:sz w:val="17"/>
                <w:szCs w:val="17"/>
                <w:lang w:bidi="ru-RU"/>
              </w:rPr>
            </w:pPr>
            <w:r w:rsidRPr="00617F7F">
              <w:rPr>
                <w:sz w:val="17"/>
                <w:szCs w:val="17"/>
                <w:lang w:bidi="ru-RU"/>
              </w:rPr>
              <w:t>4192,61711</w:t>
            </w:r>
          </w:p>
        </w:tc>
        <w:tc>
          <w:tcPr>
            <w:tcW w:w="992" w:type="dxa"/>
            <w:tcBorders>
              <w:top w:val="single" w:sz="4" w:space="0" w:color="auto"/>
              <w:left w:val="single" w:sz="4" w:space="0" w:color="auto"/>
            </w:tcBorders>
            <w:shd w:val="clear" w:color="auto" w:fill="FFFFFF"/>
            <w:vAlign w:val="center"/>
          </w:tcPr>
          <w:p w:rsidR="003942CD" w:rsidRPr="00617F7F" w:rsidRDefault="00D0567A" w:rsidP="003C2B26">
            <w:pPr>
              <w:widowControl w:val="0"/>
              <w:jc w:val="center"/>
              <w:rPr>
                <w:sz w:val="17"/>
                <w:szCs w:val="17"/>
                <w:lang w:bidi="ru-RU"/>
              </w:rPr>
            </w:pPr>
            <w:r w:rsidRPr="00617F7F">
              <w:rPr>
                <w:sz w:val="17"/>
                <w:szCs w:val="17"/>
                <w:lang w:bidi="ru-RU"/>
              </w:rPr>
              <w:t>4827,47236</w:t>
            </w:r>
          </w:p>
        </w:tc>
        <w:tc>
          <w:tcPr>
            <w:tcW w:w="992" w:type="dxa"/>
            <w:tcBorders>
              <w:top w:val="single" w:sz="4" w:space="0" w:color="auto"/>
              <w:left w:val="single" w:sz="4" w:space="0" w:color="auto"/>
            </w:tcBorders>
            <w:shd w:val="clear" w:color="auto" w:fill="FFFFFF"/>
            <w:vAlign w:val="center"/>
          </w:tcPr>
          <w:p w:rsidR="003942CD" w:rsidRPr="00617F7F" w:rsidRDefault="00D0567A" w:rsidP="003C2B26">
            <w:pPr>
              <w:widowControl w:val="0"/>
              <w:jc w:val="center"/>
              <w:rPr>
                <w:sz w:val="17"/>
                <w:szCs w:val="17"/>
                <w:lang w:bidi="ru-RU"/>
              </w:rPr>
            </w:pPr>
            <w:r w:rsidRPr="00617F7F">
              <w:rPr>
                <w:sz w:val="17"/>
                <w:szCs w:val="17"/>
                <w:lang w:bidi="ru-RU"/>
              </w:rPr>
              <w:t>4434,97744</w:t>
            </w:r>
          </w:p>
        </w:tc>
        <w:tc>
          <w:tcPr>
            <w:tcW w:w="992" w:type="dxa"/>
            <w:tcBorders>
              <w:top w:val="single" w:sz="4" w:space="0" w:color="auto"/>
              <w:left w:val="single" w:sz="4" w:space="0" w:color="auto"/>
            </w:tcBorders>
            <w:shd w:val="clear" w:color="auto" w:fill="FFFFFF"/>
            <w:vAlign w:val="center"/>
          </w:tcPr>
          <w:p w:rsidR="003942CD" w:rsidRPr="00617F7F" w:rsidRDefault="00D0567A" w:rsidP="003C2B26">
            <w:pPr>
              <w:widowControl w:val="0"/>
              <w:jc w:val="center"/>
              <w:rPr>
                <w:sz w:val="17"/>
                <w:szCs w:val="17"/>
                <w:lang w:bidi="ru-RU"/>
              </w:rPr>
            </w:pPr>
            <w:r w:rsidRPr="00617F7F">
              <w:rPr>
                <w:sz w:val="17"/>
                <w:szCs w:val="17"/>
                <w:lang w:bidi="ru-RU"/>
              </w:rPr>
              <w:t>4185,90558</w:t>
            </w:r>
          </w:p>
        </w:tc>
        <w:tc>
          <w:tcPr>
            <w:tcW w:w="993" w:type="dxa"/>
            <w:tcBorders>
              <w:top w:val="single" w:sz="4" w:space="0" w:color="auto"/>
              <w:left w:val="single" w:sz="4" w:space="0" w:color="auto"/>
              <w:right w:val="single" w:sz="4" w:space="0" w:color="auto"/>
            </w:tcBorders>
            <w:shd w:val="clear" w:color="auto" w:fill="FFFFFF"/>
            <w:vAlign w:val="center"/>
          </w:tcPr>
          <w:p w:rsidR="003942CD" w:rsidRPr="00617F7F" w:rsidRDefault="004B19DA" w:rsidP="003942CD">
            <w:pPr>
              <w:widowControl w:val="0"/>
              <w:jc w:val="center"/>
              <w:rPr>
                <w:sz w:val="17"/>
                <w:szCs w:val="17"/>
                <w:lang w:bidi="ru-RU"/>
              </w:rPr>
            </w:pPr>
            <w:r w:rsidRPr="00617F7F">
              <w:rPr>
                <w:sz w:val="17"/>
                <w:szCs w:val="17"/>
                <w:lang w:bidi="ru-RU"/>
              </w:rPr>
              <w:t>4532,40252</w:t>
            </w:r>
          </w:p>
        </w:tc>
        <w:tc>
          <w:tcPr>
            <w:tcW w:w="992" w:type="dxa"/>
            <w:tcBorders>
              <w:top w:val="single" w:sz="4" w:space="0" w:color="auto"/>
              <w:left w:val="single" w:sz="4" w:space="0" w:color="auto"/>
              <w:right w:val="single" w:sz="4" w:space="0" w:color="auto"/>
            </w:tcBorders>
            <w:shd w:val="clear" w:color="auto" w:fill="FFFFFF"/>
            <w:vAlign w:val="center"/>
          </w:tcPr>
          <w:p w:rsidR="003942CD" w:rsidRPr="00617F7F" w:rsidRDefault="004B19DA" w:rsidP="003942CD">
            <w:pPr>
              <w:widowControl w:val="0"/>
              <w:jc w:val="center"/>
              <w:rPr>
                <w:sz w:val="17"/>
                <w:szCs w:val="17"/>
                <w:lang w:bidi="ru-RU"/>
              </w:rPr>
            </w:pPr>
            <w:r w:rsidRPr="00617F7F">
              <w:rPr>
                <w:sz w:val="17"/>
                <w:szCs w:val="17"/>
                <w:lang w:bidi="ru-RU"/>
              </w:rPr>
              <w:t>4698,49629</w:t>
            </w:r>
          </w:p>
        </w:tc>
        <w:tc>
          <w:tcPr>
            <w:tcW w:w="916" w:type="dxa"/>
            <w:tcBorders>
              <w:top w:val="single" w:sz="4" w:space="0" w:color="auto"/>
              <w:left w:val="single" w:sz="4" w:space="0" w:color="auto"/>
              <w:right w:val="single" w:sz="4" w:space="0" w:color="auto"/>
            </w:tcBorders>
            <w:shd w:val="clear" w:color="auto" w:fill="FFFFFF"/>
            <w:vAlign w:val="center"/>
          </w:tcPr>
          <w:p w:rsidR="003942CD" w:rsidRPr="00617F7F" w:rsidRDefault="00365294" w:rsidP="003942CD">
            <w:pPr>
              <w:widowControl w:val="0"/>
              <w:jc w:val="center"/>
              <w:rPr>
                <w:sz w:val="17"/>
                <w:szCs w:val="17"/>
                <w:lang w:bidi="ru-RU"/>
              </w:rPr>
            </w:pPr>
            <w:r w:rsidRPr="00617F7F">
              <w:rPr>
                <w:sz w:val="17"/>
                <w:szCs w:val="17"/>
                <w:lang w:bidi="ru-RU"/>
              </w:rPr>
              <w:t>5434,65605</w:t>
            </w:r>
          </w:p>
        </w:tc>
      </w:tr>
      <w:tr w:rsidR="00152AD1" w:rsidRPr="00617F7F" w:rsidTr="00152AD1">
        <w:trPr>
          <w:trHeight w:hRule="exact" w:val="211"/>
        </w:trPr>
        <w:tc>
          <w:tcPr>
            <w:tcW w:w="568" w:type="dxa"/>
            <w:vMerge/>
            <w:tcBorders>
              <w:left w:val="single" w:sz="4" w:space="0" w:color="auto"/>
            </w:tcBorders>
            <w:shd w:val="clear" w:color="auto" w:fill="FFFFFF"/>
            <w:vAlign w:val="center"/>
          </w:tcPr>
          <w:p w:rsidR="00D0567A" w:rsidRPr="00617F7F" w:rsidRDefault="00D0567A" w:rsidP="003942CD">
            <w:pPr>
              <w:widowControl w:val="0"/>
              <w:rPr>
                <w:rFonts w:ascii="Microsoft Sans Serif" w:eastAsia="Microsoft Sans Serif" w:hAnsi="Microsoft Sans Serif" w:cs="Microsoft Sans Serif"/>
                <w:sz w:val="17"/>
                <w:szCs w:val="17"/>
                <w:lang w:bidi="ru-RU"/>
              </w:rPr>
            </w:pPr>
          </w:p>
        </w:tc>
        <w:tc>
          <w:tcPr>
            <w:tcW w:w="709" w:type="dxa"/>
            <w:vMerge/>
            <w:tcBorders>
              <w:left w:val="single" w:sz="4" w:space="0" w:color="auto"/>
            </w:tcBorders>
            <w:shd w:val="clear" w:color="auto" w:fill="FFFFFF"/>
            <w:vAlign w:val="center"/>
          </w:tcPr>
          <w:p w:rsidR="00D0567A" w:rsidRPr="00617F7F" w:rsidRDefault="00D0567A" w:rsidP="003942CD">
            <w:pPr>
              <w:widowControl w:val="0"/>
              <w:rPr>
                <w:rFonts w:ascii="Microsoft Sans Serif" w:eastAsia="Microsoft Sans Serif" w:hAnsi="Microsoft Sans Serif" w:cs="Microsoft Sans Serif"/>
                <w:sz w:val="17"/>
                <w:szCs w:val="17"/>
                <w:lang w:bidi="ru-RU"/>
              </w:rPr>
            </w:pPr>
          </w:p>
        </w:tc>
        <w:tc>
          <w:tcPr>
            <w:tcW w:w="2126" w:type="dxa"/>
            <w:vMerge/>
            <w:tcBorders>
              <w:left w:val="single" w:sz="4" w:space="0" w:color="auto"/>
            </w:tcBorders>
            <w:shd w:val="clear" w:color="auto" w:fill="FFFFFF"/>
            <w:vAlign w:val="center"/>
          </w:tcPr>
          <w:p w:rsidR="00D0567A" w:rsidRPr="00617F7F" w:rsidRDefault="00D0567A" w:rsidP="003942CD">
            <w:pPr>
              <w:widowControl w:val="0"/>
              <w:rPr>
                <w:rFonts w:ascii="Microsoft Sans Serif" w:eastAsia="Microsoft Sans Serif" w:hAnsi="Microsoft Sans Serif" w:cs="Microsoft Sans Serif"/>
                <w:sz w:val="17"/>
                <w:szCs w:val="17"/>
                <w:lang w:bidi="ru-RU"/>
              </w:rPr>
            </w:pPr>
          </w:p>
        </w:tc>
        <w:tc>
          <w:tcPr>
            <w:tcW w:w="3402" w:type="dxa"/>
            <w:tcBorders>
              <w:top w:val="single" w:sz="4" w:space="0" w:color="auto"/>
              <w:left w:val="single" w:sz="4" w:space="0" w:color="auto"/>
            </w:tcBorders>
            <w:shd w:val="clear" w:color="auto" w:fill="FFFFFF"/>
            <w:vAlign w:val="bottom"/>
          </w:tcPr>
          <w:p w:rsidR="00D0567A" w:rsidRPr="00617F7F" w:rsidRDefault="00D0567A" w:rsidP="003942CD">
            <w:pPr>
              <w:widowControl w:val="0"/>
              <w:jc w:val="both"/>
              <w:rPr>
                <w:sz w:val="17"/>
                <w:szCs w:val="17"/>
                <w:lang w:bidi="ru-RU"/>
              </w:rPr>
            </w:pPr>
            <w:r w:rsidRPr="00617F7F">
              <w:rPr>
                <w:sz w:val="17"/>
                <w:szCs w:val="17"/>
                <w:lang w:bidi="ru-RU"/>
              </w:rPr>
              <w:t>Бюджет муниципального образования</w:t>
            </w:r>
          </w:p>
        </w:tc>
        <w:tc>
          <w:tcPr>
            <w:tcW w:w="1276" w:type="dxa"/>
            <w:tcBorders>
              <w:top w:val="single" w:sz="4" w:space="0" w:color="auto"/>
              <w:left w:val="single" w:sz="4" w:space="0" w:color="auto"/>
            </w:tcBorders>
            <w:shd w:val="clear" w:color="auto" w:fill="FFFFFF"/>
            <w:vAlign w:val="bottom"/>
          </w:tcPr>
          <w:p w:rsidR="00D0567A" w:rsidRPr="00617F7F" w:rsidRDefault="00617F7F" w:rsidP="003942CD">
            <w:pPr>
              <w:widowControl w:val="0"/>
              <w:jc w:val="center"/>
              <w:rPr>
                <w:sz w:val="17"/>
                <w:szCs w:val="17"/>
                <w:lang w:bidi="ru-RU"/>
              </w:rPr>
            </w:pPr>
            <w:r w:rsidRPr="00617F7F">
              <w:rPr>
                <w:sz w:val="17"/>
                <w:szCs w:val="17"/>
                <w:lang w:bidi="ru-RU"/>
              </w:rPr>
              <w:t>36027,12735</w:t>
            </w:r>
          </w:p>
        </w:tc>
        <w:tc>
          <w:tcPr>
            <w:tcW w:w="850" w:type="dxa"/>
            <w:tcBorders>
              <w:top w:val="single" w:sz="4" w:space="0" w:color="auto"/>
              <w:left w:val="single" w:sz="4" w:space="0" w:color="auto"/>
            </w:tcBorders>
            <w:shd w:val="clear" w:color="auto" w:fill="FFFFFF"/>
            <w:vAlign w:val="center"/>
          </w:tcPr>
          <w:p w:rsidR="00D0567A" w:rsidRPr="00617F7F" w:rsidRDefault="00D0567A" w:rsidP="003C2B26">
            <w:pPr>
              <w:widowControl w:val="0"/>
              <w:jc w:val="center"/>
              <w:rPr>
                <w:sz w:val="17"/>
                <w:szCs w:val="17"/>
                <w:lang w:bidi="ru-RU"/>
              </w:rPr>
            </w:pPr>
            <w:r w:rsidRPr="00617F7F">
              <w:rPr>
                <w:sz w:val="17"/>
                <w:szCs w:val="17"/>
                <w:lang w:bidi="ru-RU"/>
              </w:rPr>
              <w:t>3720,6</w:t>
            </w:r>
          </w:p>
        </w:tc>
        <w:tc>
          <w:tcPr>
            <w:tcW w:w="993" w:type="dxa"/>
            <w:tcBorders>
              <w:top w:val="single" w:sz="4" w:space="0" w:color="auto"/>
              <w:left w:val="single" w:sz="4" w:space="0" w:color="auto"/>
            </w:tcBorders>
            <w:shd w:val="clear" w:color="auto" w:fill="FFFFFF"/>
            <w:vAlign w:val="center"/>
          </w:tcPr>
          <w:p w:rsidR="00D0567A" w:rsidRPr="00617F7F" w:rsidRDefault="00D0567A" w:rsidP="009E22AA">
            <w:pPr>
              <w:widowControl w:val="0"/>
              <w:jc w:val="center"/>
              <w:rPr>
                <w:sz w:val="17"/>
                <w:szCs w:val="17"/>
                <w:lang w:bidi="ru-RU"/>
              </w:rPr>
            </w:pPr>
            <w:r w:rsidRPr="00617F7F">
              <w:rPr>
                <w:sz w:val="17"/>
                <w:szCs w:val="17"/>
                <w:lang w:bidi="ru-RU"/>
              </w:rPr>
              <w:t>4192,61711</w:t>
            </w:r>
          </w:p>
        </w:tc>
        <w:tc>
          <w:tcPr>
            <w:tcW w:w="992" w:type="dxa"/>
            <w:tcBorders>
              <w:top w:val="single" w:sz="4" w:space="0" w:color="auto"/>
              <w:left w:val="single" w:sz="4" w:space="0" w:color="auto"/>
            </w:tcBorders>
            <w:shd w:val="clear" w:color="auto" w:fill="FFFFFF"/>
            <w:vAlign w:val="center"/>
          </w:tcPr>
          <w:p w:rsidR="00D0567A" w:rsidRPr="00617F7F" w:rsidRDefault="00D0567A" w:rsidP="009E22AA">
            <w:pPr>
              <w:widowControl w:val="0"/>
              <w:jc w:val="center"/>
              <w:rPr>
                <w:sz w:val="17"/>
                <w:szCs w:val="17"/>
                <w:lang w:bidi="ru-RU"/>
              </w:rPr>
            </w:pPr>
            <w:r w:rsidRPr="00617F7F">
              <w:rPr>
                <w:sz w:val="17"/>
                <w:szCs w:val="17"/>
                <w:lang w:bidi="ru-RU"/>
              </w:rPr>
              <w:t>4827,47236</w:t>
            </w:r>
          </w:p>
        </w:tc>
        <w:tc>
          <w:tcPr>
            <w:tcW w:w="992" w:type="dxa"/>
            <w:tcBorders>
              <w:top w:val="single" w:sz="4" w:space="0" w:color="auto"/>
              <w:left w:val="single" w:sz="4" w:space="0" w:color="auto"/>
            </w:tcBorders>
            <w:shd w:val="clear" w:color="auto" w:fill="FFFFFF"/>
            <w:vAlign w:val="center"/>
          </w:tcPr>
          <w:p w:rsidR="00D0567A" w:rsidRPr="00617F7F" w:rsidRDefault="00D0567A" w:rsidP="009E22AA">
            <w:pPr>
              <w:widowControl w:val="0"/>
              <w:jc w:val="center"/>
              <w:rPr>
                <w:sz w:val="17"/>
                <w:szCs w:val="17"/>
                <w:lang w:bidi="ru-RU"/>
              </w:rPr>
            </w:pPr>
            <w:r w:rsidRPr="00617F7F">
              <w:rPr>
                <w:sz w:val="17"/>
                <w:szCs w:val="17"/>
                <w:lang w:bidi="ru-RU"/>
              </w:rPr>
              <w:t>4434,97744</w:t>
            </w:r>
          </w:p>
        </w:tc>
        <w:tc>
          <w:tcPr>
            <w:tcW w:w="992" w:type="dxa"/>
            <w:tcBorders>
              <w:top w:val="single" w:sz="4" w:space="0" w:color="auto"/>
              <w:left w:val="single" w:sz="4" w:space="0" w:color="auto"/>
            </w:tcBorders>
            <w:shd w:val="clear" w:color="auto" w:fill="FFFFFF"/>
            <w:vAlign w:val="center"/>
          </w:tcPr>
          <w:p w:rsidR="00D0567A" w:rsidRPr="00617F7F" w:rsidRDefault="00D0567A" w:rsidP="009E22AA">
            <w:pPr>
              <w:widowControl w:val="0"/>
              <w:jc w:val="center"/>
              <w:rPr>
                <w:sz w:val="17"/>
                <w:szCs w:val="17"/>
                <w:lang w:bidi="ru-RU"/>
              </w:rPr>
            </w:pPr>
            <w:r w:rsidRPr="00617F7F">
              <w:rPr>
                <w:sz w:val="17"/>
                <w:szCs w:val="17"/>
                <w:lang w:bidi="ru-RU"/>
              </w:rPr>
              <w:t>4185,90558</w:t>
            </w:r>
          </w:p>
        </w:tc>
        <w:tc>
          <w:tcPr>
            <w:tcW w:w="993" w:type="dxa"/>
            <w:tcBorders>
              <w:top w:val="single" w:sz="4" w:space="0" w:color="auto"/>
              <w:left w:val="single" w:sz="4" w:space="0" w:color="auto"/>
              <w:right w:val="single" w:sz="4" w:space="0" w:color="auto"/>
            </w:tcBorders>
            <w:shd w:val="clear" w:color="auto" w:fill="FFFFFF"/>
            <w:vAlign w:val="bottom"/>
          </w:tcPr>
          <w:p w:rsidR="00D0567A" w:rsidRPr="00617F7F" w:rsidRDefault="004B19DA" w:rsidP="003942CD">
            <w:pPr>
              <w:widowControl w:val="0"/>
              <w:jc w:val="center"/>
              <w:rPr>
                <w:sz w:val="17"/>
                <w:szCs w:val="17"/>
                <w:lang w:bidi="ru-RU"/>
              </w:rPr>
            </w:pPr>
            <w:r w:rsidRPr="00617F7F">
              <w:rPr>
                <w:sz w:val="17"/>
                <w:szCs w:val="17"/>
                <w:lang w:bidi="ru-RU"/>
              </w:rPr>
              <w:t>4532,40252</w:t>
            </w:r>
          </w:p>
        </w:tc>
        <w:tc>
          <w:tcPr>
            <w:tcW w:w="992" w:type="dxa"/>
            <w:tcBorders>
              <w:top w:val="single" w:sz="4" w:space="0" w:color="auto"/>
              <w:left w:val="single" w:sz="4" w:space="0" w:color="auto"/>
              <w:right w:val="single" w:sz="4" w:space="0" w:color="auto"/>
            </w:tcBorders>
            <w:shd w:val="clear" w:color="auto" w:fill="FFFFFF"/>
            <w:vAlign w:val="bottom"/>
          </w:tcPr>
          <w:p w:rsidR="00D0567A" w:rsidRPr="00617F7F" w:rsidRDefault="004B19DA" w:rsidP="003942CD">
            <w:pPr>
              <w:widowControl w:val="0"/>
              <w:jc w:val="center"/>
              <w:rPr>
                <w:sz w:val="17"/>
                <w:szCs w:val="17"/>
                <w:lang w:bidi="ru-RU"/>
              </w:rPr>
            </w:pPr>
            <w:r w:rsidRPr="00617F7F">
              <w:rPr>
                <w:sz w:val="17"/>
                <w:szCs w:val="17"/>
                <w:lang w:bidi="ru-RU"/>
              </w:rPr>
              <w:t>4698,49629</w:t>
            </w:r>
          </w:p>
        </w:tc>
        <w:tc>
          <w:tcPr>
            <w:tcW w:w="916" w:type="dxa"/>
            <w:tcBorders>
              <w:top w:val="single" w:sz="4" w:space="0" w:color="auto"/>
              <w:left w:val="single" w:sz="4" w:space="0" w:color="auto"/>
              <w:right w:val="single" w:sz="4" w:space="0" w:color="auto"/>
            </w:tcBorders>
            <w:shd w:val="clear" w:color="auto" w:fill="FFFFFF"/>
            <w:vAlign w:val="bottom"/>
          </w:tcPr>
          <w:p w:rsidR="00D0567A" w:rsidRPr="00617F7F" w:rsidRDefault="00365294" w:rsidP="003942CD">
            <w:pPr>
              <w:widowControl w:val="0"/>
              <w:jc w:val="center"/>
              <w:rPr>
                <w:sz w:val="17"/>
                <w:szCs w:val="17"/>
                <w:lang w:bidi="ru-RU"/>
              </w:rPr>
            </w:pPr>
            <w:r w:rsidRPr="00617F7F">
              <w:rPr>
                <w:sz w:val="17"/>
                <w:szCs w:val="17"/>
                <w:lang w:bidi="ru-RU"/>
              </w:rPr>
              <w:t>5434,65605</w:t>
            </w:r>
          </w:p>
        </w:tc>
      </w:tr>
      <w:tr w:rsidR="00152AD1" w:rsidRPr="00617F7F" w:rsidTr="00152AD1">
        <w:trPr>
          <w:trHeight w:hRule="exact" w:val="230"/>
        </w:trPr>
        <w:tc>
          <w:tcPr>
            <w:tcW w:w="568" w:type="dxa"/>
            <w:vMerge/>
            <w:tcBorders>
              <w:left w:val="single" w:sz="4" w:space="0" w:color="auto"/>
            </w:tcBorders>
            <w:shd w:val="clear" w:color="auto" w:fill="FFFFFF"/>
            <w:vAlign w:val="center"/>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c>
          <w:tcPr>
            <w:tcW w:w="709" w:type="dxa"/>
            <w:vMerge/>
            <w:tcBorders>
              <w:left w:val="single" w:sz="4" w:space="0" w:color="auto"/>
            </w:tcBorders>
            <w:shd w:val="clear" w:color="auto" w:fill="FFFFFF"/>
            <w:vAlign w:val="center"/>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c>
          <w:tcPr>
            <w:tcW w:w="2126" w:type="dxa"/>
            <w:vMerge/>
            <w:tcBorders>
              <w:left w:val="single" w:sz="4" w:space="0" w:color="auto"/>
            </w:tcBorders>
            <w:shd w:val="clear" w:color="auto" w:fill="FFFFFF"/>
            <w:vAlign w:val="center"/>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c>
          <w:tcPr>
            <w:tcW w:w="3402" w:type="dxa"/>
            <w:tcBorders>
              <w:top w:val="single" w:sz="4" w:space="0" w:color="auto"/>
              <w:left w:val="single" w:sz="4" w:space="0" w:color="auto"/>
            </w:tcBorders>
            <w:shd w:val="clear" w:color="auto" w:fill="FFFFFF"/>
            <w:vAlign w:val="bottom"/>
          </w:tcPr>
          <w:p w:rsidR="0081294E" w:rsidRPr="00617F7F" w:rsidRDefault="0081294E" w:rsidP="003942CD">
            <w:pPr>
              <w:widowControl w:val="0"/>
              <w:jc w:val="both"/>
              <w:rPr>
                <w:sz w:val="17"/>
                <w:szCs w:val="17"/>
                <w:lang w:bidi="ru-RU"/>
              </w:rPr>
            </w:pPr>
            <w:r w:rsidRPr="00617F7F">
              <w:rPr>
                <w:sz w:val="17"/>
                <w:szCs w:val="17"/>
                <w:lang w:bidi="ru-RU"/>
              </w:rPr>
              <w:t>в том числе:</w:t>
            </w:r>
          </w:p>
        </w:tc>
        <w:tc>
          <w:tcPr>
            <w:tcW w:w="1276" w:type="dxa"/>
            <w:tcBorders>
              <w:top w:val="single" w:sz="4" w:space="0" w:color="auto"/>
              <w:left w:val="single" w:sz="4" w:space="0" w:color="auto"/>
            </w:tcBorders>
            <w:shd w:val="clear" w:color="auto" w:fill="FFFFFF"/>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c>
          <w:tcPr>
            <w:tcW w:w="850" w:type="dxa"/>
            <w:tcBorders>
              <w:top w:val="single" w:sz="4" w:space="0" w:color="auto"/>
              <w:left w:val="single" w:sz="4" w:space="0" w:color="auto"/>
            </w:tcBorders>
            <w:shd w:val="clear" w:color="auto" w:fill="FFFFFF"/>
          </w:tcPr>
          <w:p w:rsidR="0081294E" w:rsidRPr="00617F7F" w:rsidRDefault="0081294E" w:rsidP="003C2B26">
            <w:pPr>
              <w:widowControl w:val="0"/>
              <w:jc w:val="center"/>
              <w:rPr>
                <w:rFonts w:ascii="Microsoft Sans Serif" w:eastAsia="Microsoft Sans Serif" w:hAnsi="Microsoft Sans Serif" w:cs="Microsoft Sans Serif"/>
                <w:sz w:val="17"/>
                <w:szCs w:val="17"/>
                <w:lang w:bidi="ru-RU"/>
              </w:rPr>
            </w:pPr>
          </w:p>
        </w:tc>
        <w:tc>
          <w:tcPr>
            <w:tcW w:w="993" w:type="dxa"/>
            <w:tcBorders>
              <w:top w:val="single" w:sz="4" w:space="0" w:color="auto"/>
              <w:left w:val="single" w:sz="4" w:space="0" w:color="auto"/>
            </w:tcBorders>
            <w:shd w:val="clear" w:color="auto" w:fill="FFFFFF"/>
          </w:tcPr>
          <w:p w:rsidR="0081294E" w:rsidRPr="00617F7F" w:rsidRDefault="0081294E" w:rsidP="003C2B26">
            <w:pPr>
              <w:widowControl w:val="0"/>
              <w:jc w:val="center"/>
              <w:rPr>
                <w:rFonts w:ascii="Microsoft Sans Serif" w:eastAsia="Microsoft Sans Serif" w:hAnsi="Microsoft Sans Serif" w:cs="Microsoft Sans Serif"/>
                <w:sz w:val="17"/>
                <w:szCs w:val="17"/>
                <w:lang w:bidi="ru-RU"/>
              </w:rPr>
            </w:pPr>
          </w:p>
        </w:tc>
        <w:tc>
          <w:tcPr>
            <w:tcW w:w="992" w:type="dxa"/>
            <w:tcBorders>
              <w:top w:val="single" w:sz="4" w:space="0" w:color="auto"/>
              <w:left w:val="single" w:sz="4" w:space="0" w:color="auto"/>
            </w:tcBorders>
            <w:shd w:val="clear" w:color="auto" w:fill="FFFFFF"/>
          </w:tcPr>
          <w:p w:rsidR="0081294E" w:rsidRPr="00617F7F" w:rsidRDefault="0081294E" w:rsidP="003C2B26">
            <w:pPr>
              <w:widowControl w:val="0"/>
              <w:jc w:val="center"/>
              <w:rPr>
                <w:rFonts w:ascii="Microsoft Sans Serif" w:eastAsia="Microsoft Sans Serif" w:hAnsi="Microsoft Sans Serif" w:cs="Microsoft Sans Serif"/>
                <w:sz w:val="17"/>
                <w:szCs w:val="17"/>
                <w:lang w:bidi="ru-RU"/>
              </w:rPr>
            </w:pPr>
          </w:p>
        </w:tc>
        <w:tc>
          <w:tcPr>
            <w:tcW w:w="992" w:type="dxa"/>
            <w:tcBorders>
              <w:top w:val="single" w:sz="4" w:space="0" w:color="auto"/>
              <w:left w:val="single" w:sz="4" w:space="0" w:color="auto"/>
            </w:tcBorders>
            <w:shd w:val="clear" w:color="auto" w:fill="FFFFFF"/>
          </w:tcPr>
          <w:p w:rsidR="0081294E" w:rsidRPr="00617F7F" w:rsidRDefault="0081294E" w:rsidP="003C2B26">
            <w:pPr>
              <w:widowControl w:val="0"/>
              <w:jc w:val="center"/>
              <w:rPr>
                <w:rFonts w:ascii="Microsoft Sans Serif" w:eastAsia="Microsoft Sans Serif" w:hAnsi="Microsoft Sans Serif" w:cs="Microsoft Sans Serif"/>
                <w:sz w:val="17"/>
                <w:szCs w:val="17"/>
                <w:lang w:bidi="ru-RU"/>
              </w:rPr>
            </w:pPr>
          </w:p>
        </w:tc>
        <w:tc>
          <w:tcPr>
            <w:tcW w:w="992" w:type="dxa"/>
            <w:tcBorders>
              <w:top w:val="single" w:sz="4" w:space="0" w:color="auto"/>
              <w:left w:val="single" w:sz="4" w:space="0" w:color="auto"/>
            </w:tcBorders>
            <w:shd w:val="clear" w:color="auto" w:fill="FFFFFF"/>
          </w:tcPr>
          <w:p w:rsidR="0081294E" w:rsidRPr="00617F7F" w:rsidRDefault="0081294E" w:rsidP="003C2B26">
            <w:pPr>
              <w:widowControl w:val="0"/>
              <w:jc w:val="center"/>
              <w:rPr>
                <w:rFonts w:ascii="Microsoft Sans Serif" w:eastAsia="Microsoft Sans Serif" w:hAnsi="Microsoft Sans Serif" w:cs="Microsoft Sans Serif"/>
                <w:sz w:val="17"/>
                <w:szCs w:val="17"/>
                <w:lang w:bidi="ru-RU"/>
              </w:rPr>
            </w:pPr>
          </w:p>
        </w:tc>
        <w:tc>
          <w:tcPr>
            <w:tcW w:w="993" w:type="dxa"/>
            <w:tcBorders>
              <w:top w:val="single" w:sz="4" w:space="0" w:color="auto"/>
              <w:left w:val="single" w:sz="4" w:space="0" w:color="auto"/>
              <w:right w:val="single" w:sz="4" w:space="0" w:color="auto"/>
            </w:tcBorders>
            <w:shd w:val="clear" w:color="auto" w:fill="FFFFFF"/>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c>
          <w:tcPr>
            <w:tcW w:w="992" w:type="dxa"/>
            <w:tcBorders>
              <w:top w:val="single" w:sz="4" w:space="0" w:color="auto"/>
              <w:left w:val="single" w:sz="4" w:space="0" w:color="auto"/>
              <w:right w:val="single" w:sz="4" w:space="0" w:color="auto"/>
            </w:tcBorders>
            <w:shd w:val="clear" w:color="auto" w:fill="FFFFFF"/>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c>
          <w:tcPr>
            <w:tcW w:w="916" w:type="dxa"/>
            <w:tcBorders>
              <w:top w:val="single" w:sz="4" w:space="0" w:color="auto"/>
              <w:left w:val="single" w:sz="4" w:space="0" w:color="auto"/>
              <w:right w:val="single" w:sz="4" w:space="0" w:color="auto"/>
            </w:tcBorders>
            <w:shd w:val="clear" w:color="auto" w:fill="FFFFFF"/>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r>
      <w:tr w:rsidR="00152AD1" w:rsidRPr="00617F7F" w:rsidTr="00152AD1">
        <w:trPr>
          <w:trHeight w:hRule="exact" w:val="206"/>
        </w:trPr>
        <w:tc>
          <w:tcPr>
            <w:tcW w:w="568" w:type="dxa"/>
            <w:vMerge/>
            <w:tcBorders>
              <w:left w:val="single" w:sz="4" w:space="0" w:color="auto"/>
            </w:tcBorders>
            <w:shd w:val="clear" w:color="auto" w:fill="FFFFFF"/>
            <w:vAlign w:val="center"/>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c>
          <w:tcPr>
            <w:tcW w:w="709" w:type="dxa"/>
            <w:vMerge/>
            <w:tcBorders>
              <w:left w:val="single" w:sz="4" w:space="0" w:color="auto"/>
            </w:tcBorders>
            <w:shd w:val="clear" w:color="auto" w:fill="FFFFFF"/>
            <w:vAlign w:val="center"/>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c>
          <w:tcPr>
            <w:tcW w:w="2126" w:type="dxa"/>
            <w:vMerge/>
            <w:tcBorders>
              <w:left w:val="single" w:sz="4" w:space="0" w:color="auto"/>
            </w:tcBorders>
            <w:shd w:val="clear" w:color="auto" w:fill="FFFFFF"/>
            <w:vAlign w:val="center"/>
          </w:tcPr>
          <w:p w:rsidR="0081294E" w:rsidRPr="00617F7F" w:rsidRDefault="0081294E" w:rsidP="003942CD">
            <w:pPr>
              <w:widowControl w:val="0"/>
              <w:rPr>
                <w:rFonts w:ascii="Microsoft Sans Serif" w:eastAsia="Microsoft Sans Serif" w:hAnsi="Microsoft Sans Serif" w:cs="Microsoft Sans Serif"/>
                <w:sz w:val="17"/>
                <w:szCs w:val="17"/>
                <w:lang w:bidi="ru-RU"/>
              </w:rPr>
            </w:pPr>
          </w:p>
        </w:tc>
        <w:tc>
          <w:tcPr>
            <w:tcW w:w="3402" w:type="dxa"/>
            <w:tcBorders>
              <w:top w:val="single" w:sz="4" w:space="0" w:color="auto"/>
              <w:left w:val="single" w:sz="4" w:space="0" w:color="auto"/>
            </w:tcBorders>
            <w:shd w:val="clear" w:color="auto" w:fill="FFFFFF"/>
            <w:vAlign w:val="bottom"/>
          </w:tcPr>
          <w:p w:rsidR="0081294E" w:rsidRPr="00617F7F" w:rsidRDefault="0081294E" w:rsidP="003942CD">
            <w:pPr>
              <w:widowControl w:val="0"/>
              <w:ind w:firstLine="240"/>
              <w:rPr>
                <w:sz w:val="17"/>
                <w:szCs w:val="17"/>
                <w:lang w:bidi="ru-RU"/>
              </w:rPr>
            </w:pPr>
            <w:r w:rsidRPr="00617F7F">
              <w:rPr>
                <w:sz w:val="17"/>
                <w:szCs w:val="17"/>
                <w:lang w:bidi="ru-RU"/>
              </w:rPr>
              <w:t>собственные средства</w:t>
            </w:r>
          </w:p>
        </w:tc>
        <w:tc>
          <w:tcPr>
            <w:tcW w:w="1276" w:type="dxa"/>
            <w:tcBorders>
              <w:top w:val="single" w:sz="4" w:space="0" w:color="auto"/>
              <w:left w:val="single" w:sz="4" w:space="0" w:color="auto"/>
            </w:tcBorders>
            <w:shd w:val="clear" w:color="auto" w:fill="FFFFFF"/>
            <w:vAlign w:val="bottom"/>
          </w:tcPr>
          <w:p w:rsidR="0081294E" w:rsidRPr="00617F7F" w:rsidRDefault="00617F7F" w:rsidP="003942CD">
            <w:pPr>
              <w:widowControl w:val="0"/>
              <w:jc w:val="center"/>
              <w:rPr>
                <w:sz w:val="17"/>
                <w:szCs w:val="17"/>
                <w:lang w:bidi="ru-RU"/>
              </w:rPr>
            </w:pPr>
            <w:r w:rsidRPr="00617F7F">
              <w:rPr>
                <w:sz w:val="17"/>
                <w:szCs w:val="17"/>
                <w:lang w:bidi="ru-RU"/>
              </w:rPr>
              <w:t>484,8667</w:t>
            </w:r>
          </w:p>
        </w:tc>
        <w:tc>
          <w:tcPr>
            <w:tcW w:w="850" w:type="dxa"/>
            <w:tcBorders>
              <w:top w:val="single" w:sz="4" w:space="0" w:color="auto"/>
              <w:left w:val="single" w:sz="4" w:space="0" w:color="auto"/>
            </w:tcBorders>
            <w:shd w:val="clear" w:color="auto" w:fill="FFFFFF"/>
            <w:vAlign w:val="bottom"/>
          </w:tcPr>
          <w:p w:rsidR="0081294E" w:rsidRPr="00617F7F" w:rsidRDefault="0081294E" w:rsidP="003C2B26">
            <w:pPr>
              <w:widowControl w:val="0"/>
              <w:jc w:val="center"/>
              <w:rPr>
                <w:sz w:val="17"/>
                <w:szCs w:val="17"/>
                <w:lang w:bidi="ru-RU"/>
              </w:rPr>
            </w:pPr>
            <w:r w:rsidRPr="00617F7F">
              <w:rPr>
                <w:sz w:val="17"/>
                <w:szCs w:val="17"/>
                <w:lang w:bidi="ru-RU"/>
              </w:rPr>
              <w:t>176,7</w:t>
            </w:r>
          </w:p>
        </w:tc>
        <w:tc>
          <w:tcPr>
            <w:tcW w:w="993" w:type="dxa"/>
            <w:tcBorders>
              <w:top w:val="single" w:sz="4" w:space="0" w:color="auto"/>
              <w:left w:val="single" w:sz="4" w:space="0" w:color="auto"/>
            </w:tcBorders>
            <w:shd w:val="clear" w:color="auto" w:fill="FFFFFF"/>
            <w:vAlign w:val="center"/>
          </w:tcPr>
          <w:p w:rsidR="0081294E" w:rsidRPr="00480D76" w:rsidRDefault="0081294E"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40,70216</w:t>
            </w:r>
          </w:p>
        </w:tc>
        <w:tc>
          <w:tcPr>
            <w:tcW w:w="992" w:type="dxa"/>
            <w:tcBorders>
              <w:top w:val="single" w:sz="4" w:space="0" w:color="auto"/>
              <w:left w:val="single" w:sz="4" w:space="0" w:color="auto"/>
            </w:tcBorders>
            <w:shd w:val="clear" w:color="auto" w:fill="FFFFFF"/>
            <w:vAlign w:val="center"/>
          </w:tcPr>
          <w:p w:rsidR="0081294E" w:rsidRPr="00480D76" w:rsidRDefault="0081294E"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47,31883</w:t>
            </w:r>
          </w:p>
        </w:tc>
        <w:tc>
          <w:tcPr>
            <w:tcW w:w="992" w:type="dxa"/>
            <w:tcBorders>
              <w:top w:val="single" w:sz="4" w:space="0" w:color="auto"/>
              <w:left w:val="single" w:sz="4" w:space="0" w:color="auto"/>
            </w:tcBorders>
            <w:shd w:val="clear" w:color="auto" w:fill="FFFFFF"/>
            <w:vAlign w:val="center"/>
          </w:tcPr>
          <w:p w:rsidR="0081294E" w:rsidRPr="00480D76" w:rsidRDefault="0081294E"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43,17917</w:t>
            </w:r>
          </w:p>
        </w:tc>
        <w:tc>
          <w:tcPr>
            <w:tcW w:w="992" w:type="dxa"/>
            <w:tcBorders>
              <w:top w:val="single" w:sz="4" w:space="0" w:color="auto"/>
              <w:left w:val="single" w:sz="4" w:space="0" w:color="auto"/>
            </w:tcBorders>
            <w:shd w:val="clear" w:color="auto" w:fill="FFFFFF"/>
            <w:vAlign w:val="center"/>
          </w:tcPr>
          <w:p w:rsidR="0081294E" w:rsidRPr="00480D76" w:rsidRDefault="0081294E"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40,91235</w:t>
            </w:r>
          </w:p>
        </w:tc>
        <w:tc>
          <w:tcPr>
            <w:tcW w:w="993" w:type="dxa"/>
            <w:tcBorders>
              <w:top w:val="single" w:sz="4" w:space="0" w:color="auto"/>
              <w:left w:val="single" w:sz="4" w:space="0" w:color="auto"/>
              <w:right w:val="single" w:sz="4" w:space="0" w:color="auto"/>
            </w:tcBorders>
            <w:shd w:val="clear" w:color="auto" w:fill="FFFFFF"/>
            <w:vAlign w:val="bottom"/>
          </w:tcPr>
          <w:p w:rsidR="0081294E" w:rsidRPr="00617F7F" w:rsidRDefault="004B19DA" w:rsidP="003942CD">
            <w:pPr>
              <w:widowControl w:val="0"/>
              <w:jc w:val="center"/>
              <w:rPr>
                <w:sz w:val="17"/>
                <w:szCs w:val="17"/>
                <w:lang w:bidi="ru-RU"/>
              </w:rPr>
            </w:pPr>
            <w:r w:rsidRPr="00617F7F">
              <w:rPr>
                <w:sz w:val="17"/>
                <w:szCs w:val="17"/>
                <w:lang w:bidi="ru-RU"/>
              </w:rPr>
              <w:t>43,58923</w:t>
            </w:r>
          </w:p>
        </w:tc>
        <w:tc>
          <w:tcPr>
            <w:tcW w:w="992" w:type="dxa"/>
            <w:tcBorders>
              <w:top w:val="single" w:sz="4" w:space="0" w:color="auto"/>
              <w:left w:val="single" w:sz="4" w:space="0" w:color="auto"/>
              <w:right w:val="single" w:sz="4" w:space="0" w:color="auto"/>
            </w:tcBorders>
            <w:shd w:val="clear" w:color="auto" w:fill="FFFFFF"/>
            <w:vAlign w:val="bottom"/>
          </w:tcPr>
          <w:p w:rsidR="0081294E" w:rsidRPr="00617F7F" w:rsidRDefault="004B19DA" w:rsidP="003942CD">
            <w:pPr>
              <w:widowControl w:val="0"/>
              <w:jc w:val="center"/>
              <w:rPr>
                <w:sz w:val="17"/>
                <w:szCs w:val="17"/>
                <w:lang w:bidi="ru-RU"/>
              </w:rPr>
            </w:pPr>
            <w:r w:rsidRPr="00617F7F">
              <w:rPr>
                <w:sz w:val="17"/>
                <w:szCs w:val="17"/>
                <w:lang w:bidi="ru-RU"/>
              </w:rPr>
              <w:t>41,4834</w:t>
            </w:r>
          </w:p>
        </w:tc>
        <w:tc>
          <w:tcPr>
            <w:tcW w:w="916" w:type="dxa"/>
            <w:tcBorders>
              <w:top w:val="single" w:sz="4" w:space="0" w:color="auto"/>
              <w:left w:val="single" w:sz="4" w:space="0" w:color="auto"/>
              <w:right w:val="single" w:sz="4" w:space="0" w:color="auto"/>
            </w:tcBorders>
            <w:shd w:val="clear" w:color="auto" w:fill="FFFFFF"/>
            <w:vAlign w:val="bottom"/>
          </w:tcPr>
          <w:p w:rsidR="0081294E" w:rsidRPr="00617F7F" w:rsidRDefault="004B19DA" w:rsidP="003942CD">
            <w:pPr>
              <w:widowControl w:val="0"/>
              <w:jc w:val="center"/>
              <w:rPr>
                <w:sz w:val="17"/>
                <w:szCs w:val="17"/>
                <w:lang w:bidi="ru-RU"/>
              </w:rPr>
            </w:pPr>
            <w:r w:rsidRPr="00617F7F">
              <w:rPr>
                <w:sz w:val="17"/>
                <w:szCs w:val="17"/>
                <w:lang w:bidi="ru-RU"/>
              </w:rPr>
              <w:t>50,98156</w:t>
            </w:r>
          </w:p>
        </w:tc>
      </w:tr>
      <w:tr w:rsidR="00152AD1" w:rsidRPr="00617F7F" w:rsidTr="00152AD1">
        <w:trPr>
          <w:trHeight w:hRule="exact" w:val="226"/>
        </w:trPr>
        <w:tc>
          <w:tcPr>
            <w:tcW w:w="568" w:type="dxa"/>
            <w:vMerge/>
            <w:tcBorders>
              <w:left w:val="single" w:sz="4" w:space="0" w:color="auto"/>
            </w:tcBorders>
            <w:shd w:val="clear" w:color="auto" w:fill="FFFFFF"/>
            <w:vAlign w:val="center"/>
          </w:tcPr>
          <w:p w:rsidR="0081294E" w:rsidRPr="00617F7F" w:rsidRDefault="0081294E" w:rsidP="00747B90">
            <w:pPr>
              <w:widowControl w:val="0"/>
              <w:rPr>
                <w:rFonts w:ascii="Microsoft Sans Serif" w:eastAsia="Microsoft Sans Serif" w:hAnsi="Microsoft Sans Serif" w:cs="Microsoft Sans Serif"/>
                <w:sz w:val="17"/>
                <w:szCs w:val="17"/>
                <w:lang w:bidi="ru-RU"/>
              </w:rPr>
            </w:pPr>
          </w:p>
        </w:tc>
        <w:tc>
          <w:tcPr>
            <w:tcW w:w="709" w:type="dxa"/>
            <w:vMerge/>
            <w:tcBorders>
              <w:left w:val="single" w:sz="4" w:space="0" w:color="auto"/>
            </w:tcBorders>
            <w:shd w:val="clear" w:color="auto" w:fill="FFFFFF"/>
            <w:vAlign w:val="center"/>
          </w:tcPr>
          <w:p w:rsidR="0081294E" w:rsidRPr="00617F7F" w:rsidRDefault="0081294E" w:rsidP="00747B90">
            <w:pPr>
              <w:widowControl w:val="0"/>
              <w:rPr>
                <w:rFonts w:ascii="Microsoft Sans Serif" w:eastAsia="Microsoft Sans Serif" w:hAnsi="Microsoft Sans Serif" w:cs="Microsoft Sans Serif"/>
                <w:sz w:val="17"/>
                <w:szCs w:val="17"/>
                <w:lang w:bidi="ru-RU"/>
              </w:rPr>
            </w:pPr>
          </w:p>
        </w:tc>
        <w:tc>
          <w:tcPr>
            <w:tcW w:w="2126" w:type="dxa"/>
            <w:vMerge/>
            <w:tcBorders>
              <w:left w:val="single" w:sz="4" w:space="0" w:color="auto"/>
            </w:tcBorders>
            <w:shd w:val="clear" w:color="auto" w:fill="FFFFFF"/>
            <w:vAlign w:val="center"/>
          </w:tcPr>
          <w:p w:rsidR="0081294E" w:rsidRPr="00617F7F" w:rsidRDefault="0081294E" w:rsidP="00747B90">
            <w:pPr>
              <w:widowControl w:val="0"/>
              <w:rPr>
                <w:rFonts w:ascii="Microsoft Sans Serif" w:eastAsia="Microsoft Sans Serif" w:hAnsi="Microsoft Sans Serif" w:cs="Microsoft Sans Serif"/>
                <w:sz w:val="17"/>
                <w:szCs w:val="17"/>
                <w:lang w:bidi="ru-RU"/>
              </w:rPr>
            </w:pPr>
          </w:p>
        </w:tc>
        <w:tc>
          <w:tcPr>
            <w:tcW w:w="3402" w:type="dxa"/>
            <w:tcBorders>
              <w:top w:val="single" w:sz="4" w:space="0" w:color="auto"/>
              <w:left w:val="single" w:sz="4" w:space="0" w:color="auto"/>
            </w:tcBorders>
            <w:shd w:val="clear" w:color="auto" w:fill="FFFFFF"/>
            <w:vAlign w:val="bottom"/>
          </w:tcPr>
          <w:p w:rsidR="0081294E" w:rsidRPr="00617F7F" w:rsidRDefault="0081294E" w:rsidP="00747B90">
            <w:pPr>
              <w:widowControl w:val="0"/>
              <w:ind w:firstLine="240"/>
              <w:rPr>
                <w:sz w:val="17"/>
                <w:szCs w:val="17"/>
                <w:lang w:bidi="ru-RU"/>
              </w:rPr>
            </w:pPr>
            <w:r w:rsidRPr="00617F7F">
              <w:rPr>
                <w:sz w:val="17"/>
                <w:szCs w:val="17"/>
                <w:lang w:bidi="ru-RU"/>
              </w:rPr>
              <w:t>субсидии бюджета Удмуртской Республики</w:t>
            </w:r>
          </w:p>
        </w:tc>
        <w:tc>
          <w:tcPr>
            <w:tcW w:w="1276" w:type="dxa"/>
            <w:tcBorders>
              <w:top w:val="single" w:sz="4" w:space="0" w:color="auto"/>
              <w:left w:val="single" w:sz="4" w:space="0" w:color="auto"/>
            </w:tcBorders>
            <w:shd w:val="clear" w:color="auto" w:fill="FFFFFF"/>
            <w:vAlign w:val="bottom"/>
          </w:tcPr>
          <w:p w:rsidR="0081294E" w:rsidRPr="00617F7F" w:rsidRDefault="00617F7F" w:rsidP="00747B90">
            <w:pPr>
              <w:widowControl w:val="0"/>
              <w:jc w:val="center"/>
              <w:rPr>
                <w:sz w:val="17"/>
                <w:szCs w:val="17"/>
                <w:lang w:bidi="ru-RU"/>
              </w:rPr>
            </w:pPr>
            <w:r w:rsidRPr="00617F7F">
              <w:rPr>
                <w:sz w:val="17"/>
                <w:szCs w:val="17"/>
                <w:lang w:bidi="ru-RU"/>
              </w:rPr>
              <w:t>32764,41783</w:t>
            </w:r>
          </w:p>
        </w:tc>
        <w:tc>
          <w:tcPr>
            <w:tcW w:w="850" w:type="dxa"/>
            <w:tcBorders>
              <w:top w:val="single" w:sz="4" w:space="0" w:color="auto"/>
              <w:left w:val="single" w:sz="4" w:space="0" w:color="auto"/>
            </w:tcBorders>
            <w:shd w:val="clear" w:color="auto" w:fill="FFFFFF"/>
            <w:vAlign w:val="bottom"/>
          </w:tcPr>
          <w:p w:rsidR="0081294E" w:rsidRPr="00617F7F" w:rsidRDefault="0081294E" w:rsidP="003C2B26">
            <w:pPr>
              <w:widowControl w:val="0"/>
              <w:jc w:val="center"/>
              <w:rPr>
                <w:sz w:val="17"/>
                <w:szCs w:val="17"/>
                <w:lang w:bidi="ru-RU"/>
              </w:rPr>
            </w:pPr>
            <w:r w:rsidRPr="00617F7F">
              <w:rPr>
                <w:sz w:val="17"/>
                <w:szCs w:val="17"/>
                <w:lang w:bidi="ru-RU"/>
              </w:rPr>
              <w:t>3</w:t>
            </w:r>
            <w:r w:rsidR="003C2B26" w:rsidRPr="00617F7F">
              <w:rPr>
                <w:sz w:val="17"/>
                <w:szCs w:val="17"/>
                <w:lang w:bidi="ru-RU"/>
              </w:rPr>
              <w:t> 257,163</w:t>
            </w:r>
          </w:p>
        </w:tc>
        <w:tc>
          <w:tcPr>
            <w:tcW w:w="993" w:type="dxa"/>
            <w:tcBorders>
              <w:top w:val="single" w:sz="4" w:space="0" w:color="auto"/>
              <w:left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3263,86608</w:t>
            </w:r>
          </w:p>
        </w:tc>
        <w:tc>
          <w:tcPr>
            <w:tcW w:w="992" w:type="dxa"/>
            <w:tcBorders>
              <w:top w:val="single" w:sz="4" w:space="0" w:color="auto"/>
              <w:left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4544,02611</w:t>
            </w:r>
          </w:p>
        </w:tc>
        <w:tc>
          <w:tcPr>
            <w:tcW w:w="992" w:type="dxa"/>
            <w:tcBorders>
              <w:top w:val="single" w:sz="4" w:space="0" w:color="auto"/>
              <w:left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4146,49429</w:t>
            </w:r>
          </w:p>
        </w:tc>
        <w:tc>
          <w:tcPr>
            <w:tcW w:w="992" w:type="dxa"/>
            <w:tcBorders>
              <w:top w:val="single" w:sz="4" w:space="0" w:color="auto"/>
              <w:left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3928,81252</w:t>
            </w:r>
          </w:p>
        </w:tc>
        <w:tc>
          <w:tcPr>
            <w:tcW w:w="993" w:type="dxa"/>
            <w:tcBorders>
              <w:top w:val="single" w:sz="4" w:space="0" w:color="auto"/>
              <w:left w:val="single" w:sz="4" w:space="0" w:color="auto"/>
              <w:right w:val="single" w:sz="4" w:space="0" w:color="auto"/>
            </w:tcBorders>
            <w:shd w:val="clear" w:color="auto" w:fill="FFFFFF"/>
            <w:vAlign w:val="bottom"/>
          </w:tcPr>
          <w:p w:rsidR="0081294E" w:rsidRPr="00617F7F" w:rsidRDefault="00152AD1" w:rsidP="00747B90">
            <w:pPr>
              <w:widowControl w:val="0"/>
              <w:jc w:val="center"/>
              <w:rPr>
                <w:sz w:val="17"/>
                <w:szCs w:val="17"/>
                <w:lang w:bidi="ru-RU"/>
              </w:rPr>
            </w:pPr>
            <w:r w:rsidRPr="00617F7F">
              <w:rPr>
                <w:sz w:val="17"/>
                <w:szCs w:val="17"/>
                <w:lang w:bidi="ru-RU"/>
              </w:rPr>
              <w:t>4228,15526</w:t>
            </w:r>
          </w:p>
        </w:tc>
        <w:tc>
          <w:tcPr>
            <w:tcW w:w="992" w:type="dxa"/>
            <w:tcBorders>
              <w:top w:val="single" w:sz="4" w:space="0" w:color="auto"/>
              <w:left w:val="single" w:sz="4" w:space="0" w:color="auto"/>
              <w:right w:val="single" w:sz="4" w:space="0" w:color="auto"/>
            </w:tcBorders>
            <w:shd w:val="clear" w:color="auto" w:fill="FFFFFF"/>
            <w:vAlign w:val="bottom"/>
          </w:tcPr>
          <w:p w:rsidR="0081294E" w:rsidRPr="00617F7F" w:rsidRDefault="00152AD1" w:rsidP="00747B90">
            <w:pPr>
              <w:widowControl w:val="0"/>
              <w:jc w:val="center"/>
              <w:rPr>
                <w:sz w:val="17"/>
                <w:szCs w:val="17"/>
                <w:lang w:bidi="ru-RU"/>
              </w:rPr>
            </w:pPr>
            <w:r w:rsidRPr="00617F7F">
              <w:rPr>
                <w:sz w:val="17"/>
                <w:szCs w:val="17"/>
                <w:lang w:bidi="ru-RU"/>
              </w:rPr>
              <w:t>4450,68974</w:t>
            </w:r>
          </w:p>
        </w:tc>
        <w:tc>
          <w:tcPr>
            <w:tcW w:w="916" w:type="dxa"/>
            <w:tcBorders>
              <w:top w:val="single" w:sz="4" w:space="0" w:color="auto"/>
              <w:left w:val="single" w:sz="4" w:space="0" w:color="auto"/>
              <w:right w:val="single" w:sz="4" w:space="0" w:color="auto"/>
            </w:tcBorders>
            <w:shd w:val="clear" w:color="auto" w:fill="FFFFFF"/>
            <w:vAlign w:val="bottom"/>
          </w:tcPr>
          <w:p w:rsidR="0081294E" w:rsidRPr="00617F7F" w:rsidRDefault="00152AD1" w:rsidP="00747B90">
            <w:pPr>
              <w:widowControl w:val="0"/>
              <w:jc w:val="center"/>
              <w:rPr>
                <w:sz w:val="17"/>
                <w:szCs w:val="17"/>
                <w:lang w:bidi="ru-RU"/>
              </w:rPr>
            </w:pPr>
            <w:r w:rsidRPr="00617F7F">
              <w:rPr>
                <w:sz w:val="17"/>
                <w:szCs w:val="17"/>
                <w:lang w:bidi="ru-RU"/>
              </w:rPr>
              <w:t>4945,21083</w:t>
            </w:r>
          </w:p>
        </w:tc>
      </w:tr>
      <w:tr w:rsidR="00152AD1" w:rsidRPr="00617F7F" w:rsidTr="00152AD1">
        <w:trPr>
          <w:trHeight w:hRule="exact" w:val="216"/>
        </w:trPr>
        <w:tc>
          <w:tcPr>
            <w:tcW w:w="568" w:type="dxa"/>
            <w:vMerge/>
            <w:tcBorders>
              <w:left w:val="single" w:sz="4" w:space="0" w:color="auto"/>
            </w:tcBorders>
            <w:shd w:val="clear" w:color="auto" w:fill="FFFFFF"/>
            <w:vAlign w:val="center"/>
          </w:tcPr>
          <w:p w:rsidR="003C2B26" w:rsidRPr="00617F7F" w:rsidRDefault="003C2B26" w:rsidP="003942CD">
            <w:pPr>
              <w:widowControl w:val="0"/>
              <w:rPr>
                <w:rFonts w:ascii="Microsoft Sans Serif" w:eastAsia="Microsoft Sans Serif" w:hAnsi="Microsoft Sans Serif" w:cs="Microsoft Sans Serif"/>
                <w:sz w:val="17"/>
                <w:szCs w:val="17"/>
                <w:lang w:bidi="ru-RU"/>
              </w:rPr>
            </w:pPr>
          </w:p>
        </w:tc>
        <w:tc>
          <w:tcPr>
            <w:tcW w:w="709" w:type="dxa"/>
            <w:vMerge/>
            <w:tcBorders>
              <w:left w:val="single" w:sz="4" w:space="0" w:color="auto"/>
            </w:tcBorders>
            <w:shd w:val="clear" w:color="auto" w:fill="FFFFFF"/>
            <w:vAlign w:val="center"/>
          </w:tcPr>
          <w:p w:rsidR="003C2B26" w:rsidRPr="00617F7F" w:rsidRDefault="003C2B26" w:rsidP="003942CD">
            <w:pPr>
              <w:widowControl w:val="0"/>
              <w:rPr>
                <w:rFonts w:ascii="Microsoft Sans Serif" w:eastAsia="Microsoft Sans Serif" w:hAnsi="Microsoft Sans Serif" w:cs="Microsoft Sans Serif"/>
                <w:sz w:val="17"/>
                <w:szCs w:val="17"/>
                <w:lang w:bidi="ru-RU"/>
              </w:rPr>
            </w:pPr>
          </w:p>
        </w:tc>
        <w:tc>
          <w:tcPr>
            <w:tcW w:w="2126" w:type="dxa"/>
            <w:vMerge/>
            <w:tcBorders>
              <w:left w:val="single" w:sz="4" w:space="0" w:color="auto"/>
            </w:tcBorders>
            <w:shd w:val="clear" w:color="auto" w:fill="FFFFFF"/>
            <w:vAlign w:val="center"/>
          </w:tcPr>
          <w:p w:rsidR="003C2B26" w:rsidRPr="00617F7F" w:rsidRDefault="003C2B26" w:rsidP="003942CD">
            <w:pPr>
              <w:widowControl w:val="0"/>
              <w:rPr>
                <w:rFonts w:ascii="Microsoft Sans Serif" w:eastAsia="Microsoft Sans Serif" w:hAnsi="Microsoft Sans Serif" w:cs="Microsoft Sans Serif"/>
                <w:sz w:val="17"/>
                <w:szCs w:val="17"/>
                <w:lang w:bidi="ru-RU"/>
              </w:rPr>
            </w:pPr>
          </w:p>
        </w:tc>
        <w:tc>
          <w:tcPr>
            <w:tcW w:w="3402" w:type="dxa"/>
            <w:tcBorders>
              <w:top w:val="single" w:sz="4" w:space="0" w:color="auto"/>
              <w:left w:val="single" w:sz="4" w:space="0" w:color="auto"/>
            </w:tcBorders>
            <w:shd w:val="clear" w:color="auto" w:fill="FFFFFF"/>
            <w:vAlign w:val="bottom"/>
          </w:tcPr>
          <w:p w:rsidR="003C2B26" w:rsidRPr="00617F7F" w:rsidRDefault="003C2B26" w:rsidP="003942CD">
            <w:pPr>
              <w:widowControl w:val="0"/>
              <w:ind w:firstLine="240"/>
              <w:rPr>
                <w:sz w:val="17"/>
                <w:szCs w:val="17"/>
                <w:lang w:bidi="ru-RU"/>
              </w:rPr>
            </w:pPr>
            <w:r w:rsidRPr="00617F7F">
              <w:rPr>
                <w:sz w:val="17"/>
                <w:szCs w:val="17"/>
                <w:lang w:bidi="ru-RU"/>
              </w:rPr>
              <w:t>субвенции из бюджета Удмуртской Республики</w:t>
            </w:r>
          </w:p>
        </w:tc>
        <w:tc>
          <w:tcPr>
            <w:tcW w:w="1276" w:type="dxa"/>
            <w:tcBorders>
              <w:top w:val="single" w:sz="4" w:space="0" w:color="auto"/>
              <w:left w:val="single" w:sz="4" w:space="0" w:color="auto"/>
            </w:tcBorders>
            <w:shd w:val="clear" w:color="auto" w:fill="FFFFFF"/>
            <w:vAlign w:val="bottom"/>
          </w:tcPr>
          <w:p w:rsidR="003C2B26" w:rsidRPr="00617F7F" w:rsidRDefault="003C2B26" w:rsidP="003942CD">
            <w:pPr>
              <w:widowControl w:val="0"/>
              <w:jc w:val="center"/>
              <w:rPr>
                <w:sz w:val="17"/>
                <w:szCs w:val="17"/>
                <w:lang w:bidi="ru-RU"/>
              </w:rPr>
            </w:pPr>
          </w:p>
        </w:tc>
        <w:tc>
          <w:tcPr>
            <w:tcW w:w="850"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3"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2"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2"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2"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3" w:type="dxa"/>
            <w:tcBorders>
              <w:top w:val="single" w:sz="4" w:space="0" w:color="auto"/>
              <w:left w:val="single" w:sz="4" w:space="0" w:color="auto"/>
              <w:right w:val="single" w:sz="4" w:space="0" w:color="auto"/>
            </w:tcBorders>
            <w:shd w:val="clear" w:color="auto" w:fill="FFFFFF"/>
            <w:vAlign w:val="center"/>
          </w:tcPr>
          <w:p w:rsidR="003C2B26" w:rsidRPr="00617F7F" w:rsidRDefault="003C2B26" w:rsidP="009E22AA">
            <w:pPr>
              <w:widowControl w:val="0"/>
              <w:jc w:val="center"/>
              <w:rPr>
                <w:sz w:val="17"/>
                <w:szCs w:val="17"/>
                <w:lang w:bidi="ru-RU"/>
              </w:rPr>
            </w:pPr>
            <w:r w:rsidRPr="00617F7F">
              <w:rPr>
                <w:sz w:val="17"/>
                <w:szCs w:val="17"/>
                <w:lang w:bidi="ru-RU"/>
              </w:rPr>
              <w:t>0</w:t>
            </w:r>
          </w:p>
        </w:tc>
        <w:tc>
          <w:tcPr>
            <w:tcW w:w="992" w:type="dxa"/>
            <w:tcBorders>
              <w:top w:val="single" w:sz="4" w:space="0" w:color="auto"/>
              <w:left w:val="single" w:sz="4" w:space="0" w:color="auto"/>
              <w:right w:val="single" w:sz="4" w:space="0" w:color="auto"/>
            </w:tcBorders>
            <w:shd w:val="clear" w:color="auto" w:fill="FFFFFF"/>
            <w:vAlign w:val="center"/>
          </w:tcPr>
          <w:p w:rsidR="003C2B26" w:rsidRPr="00617F7F" w:rsidRDefault="003C2B26" w:rsidP="009E22AA">
            <w:pPr>
              <w:widowControl w:val="0"/>
              <w:jc w:val="center"/>
              <w:rPr>
                <w:sz w:val="17"/>
                <w:szCs w:val="17"/>
                <w:lang w:bidi="ru-RU"/>
              </w:rPr>
            </w:pPr>
            <w:r w:rsidRPr="00617F7F">
              <w:rPr>
                <w:sz w:val="17"/>
                <w:szCs w:val="17"/>
                <w:lang w:bidi="ru-RU"/>
              </w:rPr>
              <w:t>0</w:t>
            </w:r>
          </w:p>
        </w:tc>
        <w:tc>
          <w:tcPr>
            <w:tcW w:w="916" w:type="dxa"/>
            <w:tcBorders>
              <w:top w:val="single" w:sz="4" w:space="0" w:color="auto"/>
              <w:left w:val="single" w:sz="4" w:space="0" w:color="auto"/>
              <w:right w:val="single" w:sz="4" w:space="0" w:color="auto"/>
            </w:tcBorders>
            <w:shd w:val="clear" w:color="auto" w:fill="FFFFFF"/>
            <w:vAlign w:val="center"/>
          </w:tcPr>
          <w:p w:rsidR="003C2B26" w:rsidRPr="00617F7F" w:rsidRDefault="003C2B26" w:rsidP="009E22AA">
            <w:pPr>
              <w:widowControl w:val="0"/>
              <w:jc w:val="center"/>
              <w:rPr>
                <w:sz w:val="17"/>
                <w:szCs w:val="17"/>
                <w:lang w:bidi="ru-RU"/>
              </w:rPr>
            </w:pPr>
            <w:r w:rsidRPr="00617F7F">
              <w:rPr>
                <w:sz w:val="17"/>
                <w:szCs w:val="17"/>
                <w:lang w:bidi="ru-RU"/>
              </w:rPr>
              <w:t>0</w:t>
            </w:r>
          </w:p>
        </w:tc>
      </w:tr>
      <w:tr w:rsidR="00152AD1" w:rsidRPr="00617F7F" w:rsidTr="00152AD1">
        <w:trPr>
          <w:trHeight w:hRule="exact" w:val="437"/>
        </w:trPr>
        <w:tc>
          <w:tcPr>
            <w:tcW w:w="568" w:type="dxa"/>
            <w:vMerge/>
            <w:tcBorders>
              <w:left w:val="single" w:sz="4" w:space="0" w:color="auto"/>
            </w:tcBorders>
            <w:shd w:val="clear" w:color="auto" w:fill="FFFFFF"/>
            <w:vAlign w:val="center"/>
          </w:tcPr>
          <w:p w:rsidR="003C2B26" w:rsidRPr="00617F7F" w:rsidRDefault="003C2B26" w:rsidP="003942CD">
            <w:pPr>
              <w:widowControl w:val="0"/>
              <w:rPr>
                <w:rFonts w:ascii="Microsoft Sans Serif" w:eastAsia="Microsoft Sans Serif" w:hAnsi="Microsoft Sans Serif" w:cs="Microsoft Sans Serif"/>
                <w:sz w:val="17"/>
                <w:szCs w:val="17"/>
                <w:lang w:bidi="ru-RU"/>
              </w:rPr>
            </w:pPr>
          </w:p>
        </w:tc>
        <w:tc>
          <w:tcPr>
            <w:tcW w:w="709" w:type="dxa"/>
            <w:vMerge/>
            <w:tcBorders>
              <w:left w:val="single" w:sz="4" w:space="0" w:color="auto"/>
            </w:tcBorders>
            <w:shd w:val="clear" w:color="auto" w:fill="FFFFFF"/>
            <w:vAlign w:val="center"/>
          </w:tcPr>
          <w:p w:rsidR="003C2B26" w:rsidRPr="00617F7F" w:rsidRDefault="003C2B26" w:rsidP="003942CD">
            <w:pPr>
              <w:widowControl w:val="0"/>
              <w:rPr>
                <w:rFonts w:ascii="Microsoft Sans Serif" w:eastAsia="Microsoft Sans Serif" w:hAnsi="Microsoft Sans Serif" w:cs="Microsoft Sans Serif"/>
                <w:sz w:val="17"/>
                <w:szCs w:val="17"/>
                <w:lang w:bidi="ru-RU"/>
              </w:rPr>
            </w:pPr>
          </w:p>
        </w:tc>
        <w:tc>
          <w:tcPr>
            <w:tcW w:w="2126" w:type="dxa"/>
            <w:vMerge/>
            <w:tcBorders>
              <w:left w:val="single" w:sz="4" w:space="0" w:color="auto"/>
            </w:tcBorders>
            <w:shd w:val="clear" w:color="auto" w:fill="FFFFFF"/>
            <w:vAlign w:val="center"/>
          </w:tcPr>
          <w:p w:rsidR="003C2B26" w:rsidRPr="00617F7F" w:rsidRDefault="003C2B26" w:rsidP="003942CD">
            <w:pPr>
              <w:widowControl w:val="0"/>
              <w:rPr>
                <w:rFonts w:ascii="Microsoft Sans Serif" w:eastAsia="Microsoft Sans Serif" w:hAnsi="Microsoft Sans Serif" w:cs="Microsoft Sans Serif"/>
                <w:sz w:val="17"/>
                <w:szCs w:val="17"/>
                <w:lang w:bidi="ru-RU"/>
              </w:rPr>
            </w:pPr>
          </w:p>
        </w:tc>
        <w:tc>
          <w:tcPr>
            <w:tcW w:w="3402" w:type="dxa"/>
            <w:tcBorders>
              <w:top w:val="single" w:sz="4" w:space="0" w:color="auto"/>
              <w:left w:val="single" w:sz="4" w:space="0" w:color="auto"/>
            </w:tcBorders>
            <w:shd w:val="clear" w:color="auto" w:fill="FFFFFF"/>
            <w:vAlign w:val="bottom"/>
          </w:tcPr>
          <w:p w:rsidR="003C2B26" w:rsidRPr="00617F7F" w:rsidRDefault="003C2B26" w:rsidP="003942CD">
            <w:pPr>
              <w:widowControl w:val="0"/>
              <w:ind w:firstLine="240"/>
              <w:rPr>
                <w:sz w:val="17"/>
                <w:szCs w:val="17"/>
                <w:lang w:bidi="ru-RU"/>
              </w:rPr>
            </w:pPr>
            <w:r w:rsidRPr="00617F7F">
              <w:rPr>
                <w:sz w:val="17"/>
                <w:szCs w:val="17"/>
                <w:lang w:bidi="ru-RU"/>
              </w:rPr>
              <w:t>иные межбюджетные трансферты из бюджета Удмуртской Республики</w:t>
            </w:r>
          </w:p>
        </w:tc>
        <w:tc>
          <w:tcPr>
            <w:tcW w:w="1276" w:type="dxa"/>
            <w:tcBorders>
              <w:top w:val="single" w:sz="4" w:space="0" w:color="auto"/>
              <w:left w:val="single" w:sz="4" w:space="0" w:color="auto"/>
            </w:tcBorders>
            <w:shd w:val="clear" w:color="auto" w:fill="FFFFFF"/>
            <w:vAlign w:val="bottom"/>
          </w:tcPr>
          <w:p w:rsidR="003C2B26" w:rsidRPr="00617F7F" w:rsidRDefault="003C2B26" w:rsidP="003942CD">
            <w:pPr>
              <w:widowControl w:val="0"/>
              <w:jc w:val="center"/>
              <w:rPr>
                <w:sz w:val="17"/>
                <w:szCs w:val="17"/>
                <w:lang w:bidi="ru-RU"/>
              </w:rPr>
            </w:pPr>
          </w:p>
        </w:tc>
        <w:tc>
          <w:tcPr>
            <w:tcW w:w="850"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3"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2"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2"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2" w:type="dxa"/>
            <w:tcBorders>
              <w:top w:val="single" w:sz="4" w:space="0" w:color="auto"/>
              <w:left w:val="single" w:sz="4" w:space="0" w:color="auto"/>
            </w:tcBorders>
            <w:shd w:val="clear" w:color="auto" w:fill="FFFFFF"/>
            <w:vAlign w:val="center"/>
          </w:tcPr>
          <w:p w:rsidR="003C2B26" w:rsidRPr="00617F7F" w:rsidRDefault="003C2B26" w:rsidP="003C2B26">
            <w:pPr>
              <w:widowControl w:val="0"/>
              <w:jc w:val="center"/>
              <w:rPr>
                <w:sz w:val="17"/>
                <w:szCs w:val="17"/>
                <w:lang w:bidi="ru-RU"/>
              </w:rPr>
            </w:pPr>
            <w:r w:rsidRPr="00617F7F">
              <w:rPr>
                <w:sz w:val="17"/>
                <w:szCs w:val="17"/>
                <w:lang w:bidi="ru-RU"/>
              </w:rPr>
              <w:t>0</w:t>
            </w:r>
          </w:p>
        </w:tc>
        <w:tc>
          <w:tcPr>
            <w:tcW w:w="993" w:type="dxa"/>
            <w:tcBorders>
              <w:top w:val="single" w:sz="4" w:space="0" w:color="auto"/>
              <w:left w:val="single" w:sz="4" w:space="0" w:color="auto"/>
              <w:right w:val="single" w:sz="4" w:space="0" w:color="auto"/>
            </w:tcBorders>
            <w:shd w:val="clear" w:color="auto" w:fill="FFFFFF"/>
            <w:vAlign w:val="center"/>
          </w:tcPr>
          <w:p w:rsidR="003C2B26" w:rsidRPr="00617F7F" w:rsidRDefault="003C2B26" w:rsidP="009E22AA">
            <w:pPr>
              <w:widowControl w:val="0"/>
              <w:jc w:val="center"/>
              <w:rPr>
                <w:sz w:val="17"/>
                <w:szCs w:val="17"/>
                <w:lang w:bidi="ru-RU"/>
              </w:rPr>
            </w:pPr>
            <w:r w:rsidRPr="00617F7F">
              <w:rPr>
                <w:sz w:val="17"/>
                <w:szCs w:val="17"/>
                <w:lang w:bidi="ru-RU"/>
              </w:rPr>
              <w:t>0</w:t>
            </w:r>
          </w:p>
        </w:tc>
        <w:tc>
          <w:tcPr>
            <w:tcW w:w="992" w:type="dxa"/>
            <w:tcBorders>
              <w:top w:val="single" w:sz="4" w:space="0" w:color="auto"/>
              <w:left w:val="single" w:sz="4" w:space="0" w:color="auto"/>
              <w:right w:val="single" w:sz="4" w:space="0" w:color="auto"/>
            </w:tcBorders>
            <w:shd w:val="clear" w:color="auto" w:fill="FFFFFF"/>
            <w:vAlign w:val="center"/>
          </w:tcPr>
          <w:p w:rsidR="003C2B26" w:rsidRPr="00617F7F" w:rsidRDefault="003C2B26" w:rsidP="009E22AA">
            <w:pPr>
              <w:widowControl w:val="0"/>
              <w:jc w:val="center"/>
              <w:rPr>
                <w:sz w:val="17"/>
                <w:szCs w:val="17"/>
                <w:lang w:bidi="ru-RU"/>
              </w:rPr>
            </w:pPr>
            <w:r w:rsidRPr="00617F7F">
              <w:rPr>
                <w:sz w:val="17"/>
                <w:szCs w:val="17"/>
                <w:lang w:bidi="ru-RU"/>
              </w:rPr>
              <w:t>0</w:t>
            </w:r>
          </w:p>
        </w:tc>
        <w:tc>
          <w:tcPr>
            <w:tcW w:w="916" w:type="dxa"/>
            <w:tcBorders>
              <w:top w:val="single" w:sz="4" w:space="0" w:color="auto"/>
              <w:left w:val="single" w:sz="4" w:space="0" w:color="auto"/>
              <w:right w:val="single" w:sz="4" w:space="0" w:color="auto"/>
            </w:tcBorders>
            <w:shd w:val="clear" w:color="auto" w:fill="FFFFFF"/>
            <w:vAlign w:val="center"/>
          </w:tcPr>
          <w:p w:rsidR="003C2B26" w:rsidRPr="00617F7F" w:rsidRDefault="003C2B26" w:rsidP="009E22AA">
            <w:pPr>
              <w:widowControl w:val="0"/>
              <w:jc w:val="center"/>
              <w:rPr>
                <w:sz w:val="17"/>
                <w:szCs w:val="17"/>
                <w:lang w:bidi="ru-RU"/>
              </w:rPr>
            </w:pPr>
            <w:r w:rsidRPr="00617F7F">
              <w:rPr>
                <w:sz w:val="17"/>
                <w:szCs w:val="17"/>
                <w:lang w:bidi="ru-RU"/>
              </w:rPr>
              <w:t>0</w:t>
            </w:r>
          </w:p>
        </w:tc>
      </w:tr>
      <w:tr w:rsidR="00152AD1" w:rsidRPr="00617F7F" w:rsidTr="00152AD1">
        <w:trPr>
          <w:trHeight w:hRule="exact" w:val="442"/>
        </w:trPr>
        <w:tc>
          <w:tcPr>
            <w:tcW w:w="568" w:type="dxa"/>
            <w:vMerge/>
            <w:tcBorders>
              <w:left w:val="single" w:sz="4" w:space="0" w:color="auto"/>
            </w:tcBorders>
            <w:shd w:val="clear" w:color="auto" w:fill="FFFFFF"/>
            <w:vAlign w:val="center"/>
          </w:tcPr>
          <w:p w:rsidR="0081294E" w:rsidRPr="00617F7F" w:rsidRDefault="0081294E" w:rsidP="00747B90">
            <w:pPr>
              <w:widowControl w:val="0"/>
              <w:rPr>
                <w:rFonts w:ascii="Microsoft Sans Serif" w:eastAsia="Microsoft Sans Serif" w:hAnsi="Microsoft Sans Serif" w:cs="Microsoft Sans Serif"/>
                <w:sz w:val="17"/>
                <w:szCs w:val="17"/>
                <w:lang w:bidi="ru-RU"/>
              </w:rPr>
            </w:pPr>
          </w:p>
        </w:tc>
        <w:tc>
          <w:tcPr>
            <w:tcW w:w="709" w:type="dxa"/>
            <w:vMerge/>
            <w:tcBorders>
              <w:left w:val="single" w:sz="4" w:space="0" w:color="auto"/>
            </w:tcBorders>
            <w:shd w:val="clear" w:color="auto" w:fill="FFFFFF"/>
            <w:vAlign w:val="center"/>
          </w:tcPr>
          <w:p w:rsidR="0081294E" w:rsidRPr="00617F7F" w:rsidRDefault="0081294E" w:rsidP="00747B90">
            <w:pPr>
              <w:widowControl w:val="0"/>
              <w:rPr>
                <w:rFonts w:ascii="Microsoft Sans Serif" w:eastAsia="Microsoft Sans Serif" w:hAnsi="Microsoft Sans Serif" w:cs="Microsoft Sans Serif"/>
                <w:sz w:val="17"/>
                <w:szCs w:val="17"/>
                <w:lang w:bidi="ru-RU"/>
              </w:rPr>
            </w:pPr>
          </w:p>
        </w:tc>
        <w:tc>
          <w:tcPr>
            <w:tcW w:w="2126" w:type="dxa"/>
            <w:vMerge/>
            <w:tcBorders>
              <w:left w:val="single" w:sz="4" w:space="0" w:color="auto"/>
            </w:tcBorders>
            <w:shd w:val="clear" w:color="auto" w:fill="FFFFFF"/>
            <w:vAlign w:val="center"/>
          </w:tcPr>
          <w:p w:rsidR="0081294E" w:rsidRPr="00617F7F" w:rsidRDefault="0081294E" w:rsidP="00747B90">
            <w:pPr>
              <w:widowControl w:val="0"/>
              <w:rPr>
                <w:rFonts w:ascii="Microsoft Sans Serif" w:eastAsia="Microsoft Sans Serif" w:hAnsi="Microsoft Sans Serif" w:cs="Microsoft Sans Serif"/>
                <w:sz w:val="17"/>
                <w:szCs w:val="17"/>
                <w:lang w:bidi="ru-RU"/>
              </w:rPr>
            </w:pPr>
          </w:p>
        </w:tc>
        <w:tc>
          <w:tcPr>
            <w:tcW w:w="3402" w:type="dxa"/>
            <w:tcBorders>
              <w:top w:val="single" w:sz="4" w:space="0" w:color="auto"/>
              <w:left w:val="single" w:sz="4" w:space="0" w:color="auto"/>
            </w:tcBorders>
            <w:shd w:val="clear" w:color="auto" w:fill="FFFFFF"/>
            <w:vAlign w:val="bottom"/>
          </w:tcPr>
          <w:p w:rsidR="0081294E" w:rsidRPr="00617F7F" w:rsidRDefault="0081294E" w:rsidP="00747B90">
            <w:pPr>
              <w:widowControl w:val="0"/>
              <w:jc w:val="both"/>
              <w:rPr>
                <w:sz w:val="17"/>
                <w:szCs w:val="17"/>
                <w:lang w:bidi="ru-RU"/>
              </w:rPr>
            </w:pPr>
            <w:r w:rsidRPr="00617F7F">
              <w:rPr>
                <w:sz w:val="17"/>
                <w:szCs w:val="17"/>
                <w:lang w:bidi="ru-RU"/>
              </w:rPr>
              <w:t>Средства бюджета Удмуртской Республики, планируемые к привлечению</w:t>
            </w:r>
          </w:p>
        </w:tc>
        <w:tc>
          <w:tcPr>
            <w:tcW w:w="1276" w:type="dxa"/>
            <w:tcBorders>
              <w:top w:val="single" w:sz="4" w:space="0" w:color="auto"/>
              <w:left w:val="single" w:sz="4" w:space="0" w:color="auto"/>
            </w:tcBorders>
            <w:shd w:val="clear" w:color="auto" w:fill="FFFFFF"/>
            <w:vAlign w:val="center"/>
          </w:tcPr>
          <w:p w:rsidR="0081294E" w:rsidRPr="00617F7F" w:rsidRDefault="00617F7F" w:rsidP="00747B90">
            <w:pPr>
              <w:widowControl w:val="0"/>
              <w:jc w:val="center"/>
              <w:rPr>
                <w:sz w:val="17"/>
                <w:szCs w:val="17"/>
                <w:lang w:bidi="ru-RU"/>
              </w:rPr>
            </w:pPr>
            <w:r w:rsidRPr="00617F7F">
              <w:rPr>
                <w:sz w:val="17"/>
                <w:szCs w:val="17"/>
                <w:lang w:bidi="ru-RU"/>
              </w:rPr>
              <w:t>1678,03576</w:t>
            </w:r>
          </w:p>
        </w:tc>
        <w:tc>
          <w:tcPr>
            <w:tcW w:w="850" w:type="dxa"/>
            <w:tcBorders>
              <w:top w:val="single" w:sz="4" w:space="0" w:color="auto"/>
              <w:left w:val="single" w:sz="4" w:space="0" w:color="auto"/>
            </w:tcBorders>
            <w:shd w:val="clear" w:color="auto" w:fill="FFFFFF"/>
            <w:vAlign w:val="center"/>
          </w:tcPr>
          <w:p w:rsidR="0081294E" w:rsidRPr="00617F7F" w:rsidRDefault="003C2B26" w:rsidP="003C2B26">
            <w:pPr>
              <w:widowControl w:val="0"/>
              <w:jc w:val="center"/>
              <w:rPr>
                <w:sz w:val="17"/>
                <w:szCs w:val="17"/>
                <w:lang w:bidi="ru-RU"/>
              </w:rPr>
            </w:pPr>
            <w:r w:rsidRPr="00617F7F">
              <w:rPr>
                <w:sz w:val="17"/>
                <w:szCs w:val="17"/>
                <w:lang w:bidi="ru-RU"/>
              </w:rPr>
              <w:t>100,737</w:t>
            </w:r>
          </w:p>
        </w:tc>
        <w:tc>
          <w:tcPr>
            <w:tcW w:w="993" w:type="dxa"/>
            <w:tcBorders>
              <w:top w:val="single" w:sz="4" w:space="0" w:color="auto"/>
              <w:left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765,64757</w:t>
            </w:r>
          </w:p>
        </w:tc>
        <w:tc>
          <w:tcPr>
            <w:tcW w:w="992" w:type="dxa"/>
            <w:tcBorders>
              <w:top w:val="single" w:sz="4" w:space="0" w:color="auto"/>
              <w:left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140,53689</w:t>
            </w:r>
          </w:p>
        </w:tc>
        <w:tc>
          <w:tcPr>
            <w:tcW w:w="992" w:type="dxa"/>
            <w:tcBorders>
              <w:top w:val="single" w:sz="4" w:space="0" w:color="auto"/>
              <w:left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128,24209</w:t>
            </w:r>
          </w:p>
        </w:tc>
        <w:tc>
          <w:tcPr>
            <w:tcW w:w="992" w:type="dxa"/>
            <w:tcBorders>
              <w:top w:val="single" w:sz="4" w:space="0" w:color="auto"/>
              <w:left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121,50966</w:t>
            </w:r>
          </w:p>
        </w:tc>
        <w:tc>
          <w:tcPr>
            <w:tcW w:w="993" w:type="dxa"/>
            <w:tcBorders>
              <w:top w:val="single" w:sz="4" w:space="0" w:color="auto"/>
              <w:left w:val="single" w:sz="4" w:space="0" w:color="auto"/>
              <w:right w:val="single" w:sz="4" w:space="0" w:color="auto"/>
            </w:tcBorders>
            <w:shd w:val="clear" w:color="auto" w:fill="FFFFFF"/>
            <w:vAlign w:val="center"/>
          </w:tcPr>
          <w:p w:rsidR="0081294E" w:rsidRPr="00480D76" w:rsidRDefault="00152AD1" w:rsidP="004B19DA">
            <w:pPr>
              <w:pStyle w:val="23"/>
              <w:shd w:val="clear" w:color="auto" w:fill="auto"/>
              <w:spacing w:after="0" w:line="240" w:lineRule="auto"/>
              <w:ind w:firstLine="0"/>
              <w:rPr>
                <w:sz w:val="17"/>
                <w:szCs w:val="17"/>
                <w:lang w:val="ru-RU" w:eastAsia="ru-RU"/>
              </w:rPr>
            </w:pPr>
            <w:r w:rsidRPr="00480D76">
              <w:rPr>
                <w:sz w:val="17"/>
                <w:szCs w:val="17"/>
                <w:lang w:val="ru-RU" w:eastAsia="ru-RU"/>
              </w:rPr>
              <w:t>130</w:t>
            </w:r>
            <w:r w:rsidR="004B19DA" w:rsidRPr="00480D76">
              <w:rPr>
                <w:sz w:val="17"/>
                <w:szCs w:val="17"/>
                <w:lang w:val="ru-RU" w:eastAsia="ru-RU"/>
              </w:rPr>
              <w:t>,</w:t>
            </w:r>
            <w:r w:rsidRPr="00480D76">
              <w:rPr>
                <w:sz w:val="17"/>
                <w:szCs w:val="17"/>
                <w:lang w:val="ru-RU" w:eastAsia="ru-RU"/>
              </w:rPr>
              <w:t>76769</w:t>
            </w:r>
          </w:p>
        </w:tc>
        <w:tc>
          <w:tcPr>
            <w:tcW w:w="992" w:type="dxa"/>
            <w:tcBorders>
              <w:top w:val="single" w:sz="4" w:space="0" w:color="auto"/>
              <w:left w:val="single" w:sz="4" w:space="0" w:color="auto"/>
              <w:right w:val="single" w:sz="4" w:space="0" w:color="auto"/>
            </w:tcBorders>
            <w:shd w:val="clear" w:color="auto" w:fill="FFFFFF"/>
            <w:vAlign w:val="center"/>
          </w:tcPr>
          <w:p w:rsidR="0081294E" w:rsidRPr="00617F7F" w:rsidRDefault="00152AD1" w:rsidP="00747B90">
            <w:pPr>
              <w:widowControl w:val="0"/>
              <w:jc w:val="center"/>
              <w:rPr>
                <w:sz w:val="17"/>
                <w:szCs w:val="17"/>
                <w:lang w:bidi="ru-RU"/>
              </w:rPr>
            </w:pPr>
            <w:r w:rsidRPr="00617F7F">
              <w:rPr>
                <w:sz w:val="17"/>
                <w:szCs w:val="17"/>
                <w:lang w:bidi="ru-RU"/>
              </w:rPr>
              <w:t>137,6502</w:t>
            </w:r>
          </w:p>
        </w:tc>
        <w:tc>
          <w:tcPr>
            <w:tcW w:w="916" w:type="dxa"/>
            <w:tcBorders>
              <w:top w:val="single" w:sz="4" w:space="0" w:color="auto"/>
              <w:left w:val="single" w:sz="4" w:space="0" w:color="auto"/>
              <w:right w:val="single" w:sz="4" w:space="0" w:color="auto"/>
            </w:tcBorders>
            <w:shd w:val="clear" w:color="auto" w:fill="FFFFFF"/>
            <w:vAlign w:val="center"/>
          </w:tcPr>
          <w:p w:rsidR="0081294E" w:rsidRPr="00617F7F" w:rsidRDefault="00152AD1" w:rsidP="00747B90">
            <w:pPr>
              <w:widowControl w:val="0"/>
              <w:jc w:val="center"/>
              <w:rPr>
                <w:sz w:val="17"/>
                <w:szCs w:val="17"/>
                <w:lang w:bidi="ru-RU"/>
              </w:rPr>
            </w:pPr>
            <w:r w:rsidRPr="00617F7F">
              <w:rPr>
                <w:sz w:val="17"/>
                <w:szCs w:val="17"/>
                <w:lang w:bidi="ru-RU"/>
              </w:rPr>
              <w:t>152,94466</w:t>
            </w:r>
          </w:p>
        </w:tc>
      </w:tr>
      <w:tr w:rsidR="004B19DA" w:rsidRPr="00152AD1" w:rsidTr="004B19DA">
        <w:trPr>
          <w:trHeight w:hRule="exact" w:val="264"/>
        </w:trPr>
        <w:tc>
          <w:tcPr>
            <w:tcW w:w="568" w:type="dxa"/>
            <w:vMerge/>
            <w:tcBorders>
              <w:left w:val="single" w:sz="4" w:space="0" w:color="auto"/>
              <w:bottom w:val="single" w:sz="4" w:space="0" w:color="auto"/>
            </w:tcBorders>
            <w:shd w:val="clear" w:color="auto" w:fill="FFFFFF"/>
            <w:vAlign w:val="center"/>
          </w:tcPr>
          <w:p w:rsidR="0081294E" w:rsidRPr="00617F7F" w:rsidRDefault="0081294E" w:rsidP="00747B90">
            <w:pPr>
              <w:widowControl w:val="0"/>
              <w:rPr>
                <w:rFonts w:ascii="Microsoft Sans Serif" w:eastAsia="Microsoft Sans Serif" w:hAnsi="Microsoft Sans Serif" w:cs="Microsoft Sans Serif"/>
                <w:sz w:val="17"/>
                <w:szCs w:val="17"/>
                <w:lang w:bidi="ru-RU"/>
              </w:rPr>
            </w:pPr>
          </w:p>
        </w:tc>
        <w:tc>
          <w:tcPr>
            <w:tcW w:w="709" w:type="dxa"/>
            <w:vMerge/>
            <w:tcBorders>
              <w:left w:val="single" w:sz="4" w:space="0" w:color="auto"/>
              <w:bottom w:val="single" w:sz="4" w:space="0" w:color="auto"/>
            </w:tcBorders>
            <w:shd w:val="clear" w:color="auto" w:fill="FFFFFF"/>
            <w:vAlign w:val="center"/>
          </w:tcPr>
          <w:p w:rsidR="0081294E" w:rsidRPr="00617F7F" w:rsidRDefault="0081294E" w:rsidP="00747B90">
            <w:pPr>
              <w:widowControl w:val="0"/>
              <w:rPr>
                <w:rFonts w:ascii="Microsoft Sans Serif" w:eastAsia="Microsoft Sans Serif" w:hAnsi="Microsoft Sans Serif" w:cs="Microsoft Sans Serif"/>
                <w:sz w:val="17"/>
                <w:szCs w:val="17"/>
                <w:lang w:bidi="ru-RU"/>
              </w:rPr>
            </w:pPr>
          </w:p>
        </w:tc>
        <w:tc>
          <w:tcPr>
            <w:tcW w:w="2126" w:type="dxa"/>
            <w:vMerge/>
            <w:tcBorders>
              <w:left w:val="single" w:sz="4" w:space="0" w:color="auto"/>
              <w:bottom w:val="single" w:sz="4" w:space="0" w:color="auto"/>
            </w:tcBorders>
            <w:shd w:val="clear" w:color="auto" w:fill="FFFFFF"/>
            <w:vAlign w:val="center"/>
          </w:tcPr>
          <w:p w:rsidR="0081294E" w:rsidRPr="00617F7F" w:rsidRDefault="0081294E" w:rsidP="00747B90">
            <w:pPr>
              <w:widowControl w:val="0"/>
              <w:rPr>
                <w:rFonts w:ascii="Microsoft Sans Serif" w:eastAsia="Microsoft Sans Serif" w:hAnsi="Microsoft Sans Serif" w:cs="Microsoft Sans Serif"/>
                <w:sz w:val="17"/>
                <w:szCs w:val="17"/>
                <w:lang w:bidi="ru-RU"/>
              </w:rPr>
            </w:pPr>
          </w:p>
        </w:tc>
        <w:tc>
          <w:tcPr>
            <w:tcW w:w="3402" w:type="dxa"/>
            <w:tcBorders>
              <w:top w:val="single" w:sz="4" w:space="0" w:color="auto"/>
              <w:left w:val="single" w:sz="4" w:space="0" w:color="auto"/>
              <w:bottom w:val="single" w:sz="4" w:space="0" w:color="auto"/>
            </w:tcBorders>
            <w:shd w:val="clear" w:color="auto" w:fill="FFFFFF"/>
          </w:tcPr>
          <w:p w:rsidR="0081294E" w:rsidRPr="00617F7F" w:rsidRDefault="0081294E" w:rsidP="00747B90">
            <w:pPr>
              <w:widowControl w:val="0"/>
              <w:jc w:val="both"/>
              <w:rPr>
                <w:sz w:val="17"/>
                <w:szCs w:val="17"/>
                <w:lang w:bidi="ru-RU"/>
              </w:rPr>
            </w:pPr>
            <w:r w:rsidRPr="00617F7F">
              <w:rPr>
                <w:sz w:val="17"/>
                <w:szCs w:val="17"/>
                <w:lang w:bidi="ru-RU"/>
              </w:rPr>
              <w:t>Иные источники</w:t>
            </w:r>
          </w:p>
        </w:tc>
        <w:tc>
          <w:tcPr>
            <w:tcW w:w="1276" w:type="dxa"/>
            <w:tcBorders>
              <w:top w:val="single" w:sz="4" w:space="0" w:color="auto"/>
              <w:left w:val="single" w:sz="4" w:space="0" w:color="auto"/>
              <w:bottom w:val="single" w:sz="4" w:space="0" w:color="auto"/>
            </w:tcBorders>
            <w:shd w:val="clear" w:color="auto" w:fill="FFFFFF"/>
          </w:tcPr>
          <w:p w:rsidR="0081294E" w:rsidRPr="00617F7F" w:rsidRDefault="00617F7F" w:rsidP="00747B90">
            <w:pPr>
              <w:widowControl w:val="0"/>
              <w:jc w:val="center"/>
              <w:rPr>
                <w:sz w:val="17"/>
                <w:szCs w:val="17"/>
                <w:lang w:bidi="ru-RU"/>
              </w:rPr>
            </w:pPr>
            <w:r w:rsidRPr="00617F7F">
              <w:rPr>
                <w:sz w:val="17"/>
                <w:szCs w:val="17"/>
                <w:lang w:bidi="ru-RU"/>
              </w:rPr>
              <w:t>1099,814683</w:t>
            </w:r>
          </w:p>
        </w:tc>
        <w:tc>
          <w:tcPr>
            <w:tcW w:w="850" w:type="dxa"/>
            <w:tcBorders>
              <w:top w:val="single" w:sz="4" w:space="0" w:color="auto"/>
              <w:left w:val="single" w:sz="4" w:space="0" w:color="auto"/>
              <w:bottom w:val="single" w:sz="4" w:space="0" w:color="auto"/>
            </w:tcBorders>
            <w:shd w:val="clear" w:color="auto" w:fill="FFFFFF"/>
            <w:vAlign w:val="center"/>
          </w:tcPr>
          <w:p w:rsidR="0081294E" w:rsidRPr="00617F7F" w:rsidRDefault="0081294E" w:rsidP="003C2B26">
            <w:pPr>
              <w:widowControl w:val="0"/>
              <w:jc w:val="center"/>
              <w:rPr>
                <w:sz w:val="17"/>
                <w:szCs w:val="17"/>
                <w:lang w:bidi="ru-RU"/>
              </w:rPr>
            </w:pPr>
            <w:r w:rsidRPr="00617F7F">
              <w:rPr>
                <w:sz w:val="17"/>
                <w:szCs w:val="17"/>
                <w:lang w:bidi="ru-RU"/>
              </w:rPr>
              <w:t>186,0</w:t>
            </w:r>
          </w:p>
        </w:tc>
        <w:tc>
          <w:tcPr>
            <w:tcW w:w="993" w:type="dxa"/>
            <w:tcBorders>
              <w:top w:val="single" w:sz="4" w:space="0" w:color="auto"/>
              <w:left w:val="single" w:sz="4" w:space="0" w:color="auto"/>
              <w:bottom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122,4013</w:t>
            </w:r>
          </w:p>
        </w:tc>
        <w:tc>
          <w:tcPr>
            <w:tcW w:w="992" w:type="dxa"/>
            <w:tcBorders>
              <w:top w:val="single" w:sz="4" w:space="0" w:color="auto"/>
              <w:left w:val="single" w:sz="4" w:space="0" w:color="auto"/>
              <w:bottom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95,59053</w:t>
            </w:r>
          </w:p>
        </w:tc>
        <w:tc>
          <w:tcPr>
            <w:tcW w:w="992" w:type="dxa"/>
            <w:tcBorders>
              <w:top w:val="single" w:sz="4" w:space="0" w:color="auto"/>
              <w:left w:val="single" w:sz="4" w:space="0" w:color="auto"/>
              <w:bottom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firstLine="0"/>
              <w:rPr>
                <w:sz w:val="17"/>
                <w:szCs w:val="17"/>
                <w:lang w:val="ru-RU" w:eastAsia="ru-RU"/>
              </w:rPr>
            </w:pPr>
            <w:r w:rsidRPr="00480D76">
              <w:rPr>
                <w:sz w:val="17"/>
                <w:szCs w:val="17"/>
                <w:lang w:val="ru-RU" w:eastAsia="ru-RU"/>
              </w:rPr>
              <w:t>117,06189</w:t>
            </w:r>
          </w:p>
        </w:tc>
        <w:tc>
          <w:tcPr>
            <w:tcW w:w="992" w:type="dxa"/>
            <w:tcBorders>
              <w:top w:val="single" w:sz="4" w:space="0" w:color="auto"/>
              <w:left w:val="single" w:sz="4" w:space="0" w:color="auto"/>
              <w:bottom w:val="single" w:sz="4" w:space="0" w:color="auto"/>
            </w:tcBorders>
            <w:shd w:val="clear" w:color="auto" w:fill="FFFFFF"/>
            <w:vAlign w:val="center"/>
          </w:tcPr>
          <w:p w:rsidR="0081294E" w:rsidRPr="00480D76" w:rsidRDefault="003C2B26" w:rsidP="003C2B26">
            <w:pPr>
              <w:pStyle w:val="23"/>
              <w:shd w:val="clear" w:color="auto" w:fill="auto"/>
              <w:spacing w:after="0" w:line="240" w:lineRule="auto"/>
              <w:ind w:left="34" w:firstLine="0"/>
              <w:rPr>
                <w:sz w:val="17"/>
                <w:szCs w:val="17"/>
                <w:lang w:val="ru-RU" w:eastAsia="ru-RU"/>
              </w:rPr>
            </w:pPr>
            <w:r w:rsidRPr="00480D76">
              <w:rPr>
                <w:sz w:val="17"/>
                <w:szCs w:val="17"/>
                <w:lang w:val="ru-RU" w:eastAsia="ru-RU"/>
              </w:rPr>
              <w:t>94,67015</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81294E" w:rsidRPr="00480D76" w:rsidRDefault="004B19DA" w:rsidP="004B19DA">
            <w:pPr>
              <w:pStyle w:val="23"/>
              <w:shd w:val="clear" w:color="auto" w:fill="auto"/>
              <w:spacing w:after="0" w:line="240" w:lineRule="auto"/>
              <w:ind w:firstLine="0"/>
              <w:rPr>
                <w:sz w:val="17"/>
                <w:szCs w:val="17"/>
                <w:lang w:val="ru-RU" w:eastAsia="ru-RU"/>
              </w:rPr>
            </w:pPr>
            <w:r w:rsidRPr="00480D76">
              <w:rPr>
                <w:sz w:val="17"/>
                <w:szCs w:val="17"/>
                <w:lang w:val="ru-RU" w:eastAsia="ru-RU"/>
              </w:rPr>
              <w:t>129,89034</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1294E" w:rsidRPr="00617F7F" w:rsidRDefault="004B19DA" w:rsidP="004B19DA">
            <w:pPr>
              <w:widowControl w:val="0"/>
              <w:jc w:val="center"/>
              <w:rPr>
                <w:sz w:val="17"/>
                <w:szCs w:val="17"/>
                <w:lang w:bidi="ru-RU"/>
              </w:rPr>
            </w:pPr>
            <w:r w:rsidRPr="00617F7F">
              <w:rPr>
                <w:sz w:val="17"/>
                <w:szCs w:val="17"/>
                <w:lang w:bidi="ru-RU"/>
              </w:rPr>
              <w:t>68,67295</w:t>
            </w:r>
          </w:p>
        </w:tc>
        <w:tc>
          <w:tcPr>
            <w:tcW w:w="916" w:type="dxa"/>
            <w:tcBorders>
              <w:top w:val="single" w:sz="4" w:space="0" w:color="auto"/>
              <w:left w:val="single" w:sz="4" w:space="0" w:color="auto"/>
              <w:bottom w:val="single" w:sz="4" w:space="0" w:color="auto"/>
              <w:right w:val="single" w:sz="4" w:space="0" w:color="auto"/>
            </w:tcBorders>
            <w:shd w:val="clear" w:color="auto" w:fill="FFFFFF"/>
            <w:vAlign w:val="center"/>
          </w:tcPr>
          <w:p w:rsidR="0081294E" w:rsidRPr="00152AD1" w:rsidRDefault="004B19DA" w:rsidP="004B19DA">
            <w:pPr>
              <w:widowControl w:val="0"/>
              <w:jc w:val="center"/>
              <w:rPr>
                <w:sz w:val="17"/>
                <w:szCs w:val="17"/>
                <w:lang w:bidi="ru-RU"/>
              </w:rPr>
            </w:pPr>
            <w:r w:rsidRPr="00617F7F">
              <w:rPr>
                <w:sz w:val="17"/>
                <w:szCs w:val="17"/>
                <w:lang w:bidi="ru-RU"/>
              </w:rPr>
              <w:t>285,519</w:t>
            </w:r>
          </w:p>
        </w:tc>
      </w:tr>
    </w:tbl>
    <w:p w:rsidR="0086568A" w:rsidRPr="00EF5397" w:rsidRDefault="0086568A" w:rsidP="0086568A">
      <w:pPr>
        <w:jc w:val="both"/>
        <w:rPr>
          <w:b/>
          <w:sz w:val="24"/>
          <w:szCs w:val="24"/>
        </w:rPr>
      </w:pPr>
    </w:p>
    <w:p w:rsidR="0086568A" w:rsidRDefault="0086568A" w:rsidP="0086568A">
      <w:pPr>
        <w:jc w:val="center"/>
        <w:rPr>
          <w:b/>
          <w:sz w:val="24"/>
          <w:szCs w:val="24"/>
        </w:rPr>
      </w:pPr>
    </w:p>
    <w:sectPr w:rsidR="0086568A" w:rsidSect="003942CD">
      <w:pgSz w:w="16838" w:h="11906" w:orient="landscape" w:code="9"/>
      <w:pgMar w:top="709" w:right="1134" w:bottom="567" w:left="1134" w:header="720" w:footer="68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D76" w:rsidRDefault="00480D76">
      <w:r>
        <w:separator/>
      </w:r>
    </w:p>
  </w:endnote>
  <w:endnote w:type="continuationSeparator" w:id="1">
    <w:p w:rsidR="00480D76" w:rsidRDefault="00480D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D76" w:rsidRDefault="00480D76">
      <w:r>
        <w:separator/>
      </w:r>
    </w:p>
  </w:footnote>
  <w:footnote w:type="continuationSeparator" w:id="1">
    <w:p w:rsidR="00480D76" w:rsidRDefault="00480D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26AAE"/>
    <w:multiLevelType w:val="hybridMultilevel"/>
    <w:tmpl w:val="E74E35AC"/>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1D975DD"/>
    <w:multiLevelType w:val="multilevel"/>
    <w:tmpl w:val="D6E0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0936FF"/>
    <w:multiLevelType w:val="singleLevel"/>
    <w:tmpl w:val="0419000F"/>
    <w:lvl w:ilvl="0">
      <w:start w:val="1"/>
      <w:numFmt w:val="decimal"/>
      <w:lvlText w:val="%1."/>
      <w:lvlJc w:val="left"/>
      <w:pPr>
        <w:tabs>
          <w:tab w:val="num" w:pos="360"/>
        </w:tabs>
        <w:ind w:left="360" w:hanging="360"/>
      </w:pPr>
    </w:lvl>
  </w:abstractNum>
  <w:abstractNum w:abstractNumId="3">
    <w:nsid w:val="18D717AB"/>
    <w:multiLevelType w:val="hybridMultilevel"/>
    <w:tmpl w:val="E6C22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1E6315"/>
    <w:multiLevelType w:val="hybridMultilevel"/>
    <w:tmpl w:val="3484F36A"/>
    <w:lvl w:ilvl="0" w:tplc="1B26CA1C">
      <w:start w:val="3"/>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851A2C"/>
    <w:multiLevelType w:val="hybridMultilevel"/>
    <w:tmpl w:val="66FC5784"/>
    <w:lvl w:ilvl="0" w:tplc="72188F88">
      <w:start w:val="2"/>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3CA45CA"/>
    <w:multiLevelType w:val="multilevel"/>
    <w:tmpl w:val="264A2B12"/>
    <w:lvl w:ilvl="0">
      <w:start w:val="1"/>
      <w:numFmt w:val="decimal"/>
      <w:lvlText w:val="%1."/>
      <w:lvlJc w:val="left"/>
      <w:pPr>
        <w:ind w:left="450"/>
      </w:pPr>
      <w:rPr>
        <w:rFonts w:cs="Times New Roman"/>
      </w:rPr>
    </w:lvl>
    <w:lvl w:ilvl="1">
      <w:start w:val="1"/>
      <w:numFmt w:val="decimal"/>
      <w:lvlText w:val="%1.%2."/>
      <w:lvlJc w:val="left"/>
      <w:pPr>
        <w:ind w:left="2564" w:firstLine="1843"/>
      </w:pPr>
      <w:rPr>
        <w:rFonts w:cs="Times New Roman"/>
      </w:rPr>
    </w:lvl>
    <w:lvl w:ilvl="2">
      <w:start w:val="1"/>
      <w:numFmt w:val="decimal"/>
      <w:lvlText w:val="%1.%2.%3."/>
      <w:lvlJc w:val="left"/>
      <w:pPr>
        <w:ind w:left="2847" w:firstLine="2127"/>
      </w:pPr>
      <w:rPr>
        <w:rFonts w:cs="Times New Roman"/>
      </w:rPr>
    </w:lvl>
    <w:lvl w:ilvl="3">
      <w:start w:val="1"/>
      <w:numFmt w:val="decimal"/>
      <w:lvlText w:val="%1.%2.%3.%4."/>
      <w:lvlJc w:val="left"/>
      <w:pPr>
        <w:ind w:left="1080"/>
      </w:pPr>
      <w:rPr>
        <w:rFonts w:cs="Times New Roman"/>
      </w:rPr>
    </w:lvl>
    <w:lvl w:ilvl="4">
      <w:start w:val="1"/>
      <w:numFmt w:val="decimal"/>
      <w:lvlText w:val="%1.%2.%3.%4.%5."/>
      <w:lvlJc w:val="left"/>
      <w:pPr>
        <w:ind w:left="1080"/>
      </w:pPr>
      <w:rPr>
        <w:rFonts w:cs="Times New Roman"/>
      </w:rPr>
    </w:lvl>
    <w:lvl w:ilvl="5">
      <w:start w:val="1"/>
      <w:numFmt w:val="decimal"/>
      <w:lvlText w:val="%1.%2.%3.%4.%5.%6."/>
      <w:lvlJc w:val="left"/>
      <w:pPr>
        <w:ind w:left="1440"/>
      </w:pPr>
      <w:rPr>
        <w:rFonts w:cs="Times New Roman"/>
      </w:rPr>
    </w:lvl>
    <w:lvl w:ilvl="6">
      <w:start w:val="1"/>
      <w:numFmt w:val="decimal"/>
      <w:lvlText w:val="%1.%2.%3.%4.%5.%6.%7."/>
      <w:lvlJc w:val="left"/>
      <w:pPr>
        <w:ind w:left="1800"/>
      </w:pPr>
      <w:rPr>
        <w:rFonts w:cs="Times New Roman"/>
      </w:rPr>
    </w:lvl>
    <w:lvl w:ilvl="7">
      <w:start w:val="1"/>
      <w:numFmt w:val="decimal"/>
      <w:lvlText w:val="%1.%2.%3.%4.%5.%6.%7.%8."/>
      <w:lvlJc w:val="left"/>
      <w:pPr>
        <w:ind w:left="1800"/>
      </w:pPr>
      <w:rPr>
        <w:rFonts w:cs="Times New Roman"/>
      </w:rPr>
    </w:lvl>
    <w:lvl w:ilvl="8">
      <w:start w:val="1"/>
      <w:numFmt w:val="decimal"/>
      <w:lvlText w:val="%1.%2.%3.%4.%5.%6.%7.%8.%9."/>
      <w:lvlJc w:val="left"/>
      <w:pPr>
        <w:ind w:left="2160"/>
      </w:pPr>
      <w:rPr>
        <w:rFonts w:cs="Times New Roman"/>
      </w:rPr>
    </w:lvl>
  </w:abstractNum>
  <w:abstractNum w:abstractNumId="7">
    <w:nsid w:val="291E2823"/>
    <w:multiLevelType w:val="multilevel"/>
    <w:tmpl w:val="1890A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8070D0"/>
    <w:multiLevelType w:val="hybridMultilevel"/>
    <w:tmpl w:val="1DEC6C52"/>
    <w:lvl w:ilvl="0" w:tplc="2C5635CA">
      <w:start w:val="1"/>
      <w:numFmt w:val="decimal"/>
      <w:lvlText w:val="%1."/>
      <w:lvlJc w:val="left"/>
      <w:pPr>
        <w:tabs>
          <w:tab w:val="num" w:pos="1070"/>
        </w:tabs>
        <w:ind w:left="1070" w:hanging="36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3690C3F"/>
    <w:multiLevelType w:val="hybridMultilevel"/>
    <w:tmpl w:val="8BB40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2277D8"/>
    <w:multiLevelType w:val="hybridMultilevel"/>
    <w:tmpl w:val="45289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A34C6C"/>
    <w:multiLevelType w:val="hybridMultilevel"/>
    <w:tmpl w:val="188069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B666730"/>
    <w:multiLevelType w:val="hybridMultilevel"/>
    <w:tmpl w:val="9C2E00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DA53147"/>
    <w:multiLevelType w:val="hybridMultilevel"/>
    <w:tmpl w:val="F3ACB0E8"/>
    <w:lvl w:ilvl="0" w:tplc="72188F88">
      <w:start w:val="2"/>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3DDE3530"/>
    <w:multiLevelType w:val="hybridMultilevel"/>
    <w:tmpl w:val="DCAE8DBA"/>
    <w:lvl w:ilvl="0" w:tplc="BD8C13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05F37B1"/>
    <w:multiLevelType w:val="hybridMultilevel"/>
    <w:tmpl w:val="C41E26B4"/>
    <w:lvl w:ilvl="0" w:tplc="3164153E">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34C7B6E"/>
    <w:multiLevelType w:val="multilevel"/>
    <w:tmpl w:val="D6D67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3B46E17"/>
    <w:multiLevelType w:val="multilevel"/>
    <w:tmpl w:val="2E82A9EC"/>
    <w:lvl w:ilvl="0">
      <w:start w:val="1"/>
      <w:numFmt w:val="upperRoman"/>
      <w:pStyle w:val="2"/>
      <w:lvlText w:val="%1."/>
      <w:lvlJc w:val="right"/>
      <w:pPr>
        <w:tabs>
          <w:tab w:val="num" w:pos="720"/>
        </w:tabs>
        <w:ind w:left="720" w:hanging="180"/>
      </w:pPr>
      <w:rPr>
        <w:rFonts w:hint="default"/>
      </w:rPr>
    </w:lvl>
    <w:lvl w:ilvl="1">
      <w:start w:val="4"/>
      <w:numFmt w:val="decimal"/>
      <w:isLgl/>
      <w:lvlText w:val="%1.%2."/>
      <w:lvlJc w:val="left"/>
      <w:pPr>
        <w:tabs>
          <w:tab w:val="num" w:pos="960"/>
        </w:tabs>
        <w:ind w:left="960" w:hanging="4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8">
    <w:nsid w:val="56C80299"/>
    <w:multiLevelType w:val="hybridMultilevel"/>
    <w:tmpl w:val="B1E07EAE"/>
    <w:lvl w:ilvl="0" w:tplc="DDDCBFF6">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5ECD1D8B"/>
    <w:multiLevelType w:val="multilevel"/>
    <w:tmpl w:val="3BC8CC86"/>
    <w:lvl w:ilvl="0">
      <w:start w:val="1"/>
      <w:numFmt w:val="decimal"/>
      <w:lvlText w:val="%1."/>
      <w:lvlJc w:val="left"/>
      <w:pPr>
        <w:tabs>
          <w:tab w:val="num" w:pos="360"/>
        </w:tabs>
        <w:ind w:left="360" w:hanging="360"/>
      </w:pPr>
      <w:rPr>
        <w:rFonts w:ascii="Arial" w:eastAsia="Times New Roman" w:hAnsi="Arial" w:cs="Times New Roman" w:hint="default"/>
      </w:rPr>
    </w:lvl>
    <w:lvl w:ilvl="1">
      <w:start w:val="1"/>
      <w:numFmt w:val="decimal"/>
      <w:isLgl/>
      <w:lvlText w:val="%1.%2."/>
      <w:lvlJc w:val="left"/>
      <w:pPr>
        <w:tabs>
          <w:tab w:val="num" w:pos="465"/>
        </w:tabs>
        <w:ind w:left="465" w:hanging="465"/>
      </w:pPr>
      <w:rPr>
        <w:rFonts w:ascii="Arial" w:eastAsia="Times New Roman" w:hAnsi="Arial" w:cs="Times New Roman"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FB603E7"/>
    <w:multiLevelType w:val="hybridMultilevel"/>
    <w:tmpl w:val="E9FE594A"/>
    <w:lvl w:ilvl="0" w:tplc="006A1AA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61FE2A20"/>
    <w:multiLevelType w:val="hybridMultilevel"/>
    <w:tmpl w:val="6E620FD8"/>
    <w:lvl w:ilvl="0" w:tplc="BFF47B0E">
      <w:start w:val="1"/>
      <w:numFmt w:val="decimal"/>
      <w:lvlText w:val="%1."/>
      <w:lvlJc w:val="left"/>
      <w:pPr>
        <w:ind w:left="780" w:hanging="405"/>
      </w:pPr>
      <w:rPr>
        <w:rFonts w:hint="default"/>
        <w:color w:val="000000"/>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2">
    <w:nsid w:val="62633501"/>
    <w:multiLevelType w:val="hybridMultilevel"/>
    <w:tmpl w:val="B304505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66116746"/>
    <w:multiLevelType w:val="hybridMultilevel"/>
    <w:tmpl w:val="8E864936"/>
    <w:lvl w:ilvl="0" w:tplc="D840CB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226B1B"/>
    <w:multiLevelType w:val="multilevel"/>
    <w:tmpl w:val="F8FA4D58"/>
    <w:lvl w:ilvl="0">
      <w:start w:val="1"/>
      <w:numFmt w:val="decimal"/>
      <w:lvlText w:val="%1."/>
      <w:lvlJc w:val="left"/>
      <w:pPr>
        <w:ind w:left="450"/>
      </w:pPr>
      <w:rPr>
        <w:rFonts w:cs="Times New Roman"/>
      </w:rPr>
    </w:lvl>
    <w:lvl w:ilvl="1">
      <w:start w:val="1"/>
      <w:numFmt w:val="decimal"/>
      <w:lvlText w:val="%1.%2."/>
      <w:lvlJc w:val="left"/>
      <w:pPr>
        <w:ind w:left="1560" w:firstLine="1843"/>
      </w:pPr>
      <w:rPr>
        <w:rFonts w:ascii="Times New Roman" w:hAnsi="Times New Roman" w:cs="Times New Roman" w:hint="default"/>
        <w:sz w:val="28"/>
      </w:rPr>
    </w:lvl>
    <w:lvl w:ilvl="2">
      <w:start w:val="1"/>
      <w:numFmt w:val="decimal"/>
      <w:lvlText w:val="%1.%2.%3."/>
      <w:lvlJc w:val="left"/>
      <w:pPr>
        <w:ind w:left="-142" w:firstLine="2127"/>
      </w:pPr>
      <w:rPr>
        <w:rFonts w:ascii="Times New Roman" w:hAnsi="Times New Roman" w:cs="Times New Roman" w:hint="default"/>
        <w:sz w:val="28"/>
      </w:rPr>
    </w:lvl>
    <w:lvl w:ilvl="3">
      <w:start w:val="1"/>
      <w:numFmt w:val="decimal"/>
      <w:lvlText w:val="%1.%2.%3.%4."/>
      <w:lvlJc w:val="left"/>
      <w:pPr>
        <w:ind w:left="142"/>
      </w:pPr>
      <w:rPr>
        <w:rFonts w:ascii="Times New Roman" w:hAnsi="Times New Roman" w:cs="Times New Roman" w:hint="default"/>
        <w:sz w:val="28"/>
      </w:rPr>
    </w:lvl>
    <w:lvl w:ilvl="4">
      <w:start w:val="1"/>
      <w:numFmt w:val="decimal"/>
      <w:lvlText w:val="%1.%2.%3.%4.%5."/>
      <w:lvlJc w:val="left"/>
      <w:pPr>
        <w:ind w:left="1080"/>
      </w:pPr>
      <w:rPr>
        <w:rFonts w:cs="Times New Roman"/>
      </w:rPr>
    </w:lvl>
    <w:lvl w:ilvl="5">
      <w:start w:val="1"/>
      <w:numFmt w:val="decimal"/>
      <w:lvlText w:val="%1.%2.%3.%4.%5.%6."/>
      <w:lvlJc w:val="left"/>
      <w:pPr>
        <w:ind w:left="1440"/>
      </w:pPr>
      <w:rPr>
        <w:rFonts w:cs="Times New Roman"/>
      </w:rPr>
    </w:lvl>
    <w:lvl w:ilvl="6">
      <w:start w:val="1"/>
      <w:numFmt w:val="decimal"/>
      <w:lvlText w:val="%1.%2.%3.%4.%5.%6.%7."/>
      <w:lvlJc w:val="left"/>
      <w:pPr>
        <w:ind w:left="1800"/>
      </w:pPr>
      <w:rPr>
        <w:rFonts w:cs="Times New Roman"/>
      </w:rPr>
    </w:lvl>
    <w:lvl w:ilvl="7">
      <w:start w:val="1"/>
      <w:numFmt w:val="decimal"/>
      <w:lvlText w:val="%1.%2.%3.%4.%5.%6.%7.%8."/>
      <w:lvlJc w:val="left"/>
      <w:pPr>
        <w:ind w:left="1800"/>
      </w:pPr>
      <w:rPr>
        <w:rFonts w:cs="Times New Roman"/>
      </w:rPr>
    </w:lvl>
    <w:lvl w:ilvl="8">
      <w:start w:val="1"/>
      <w:numFmt w:val="decimal"/>
      <w:lvlText w:val="%1.%2.%3.%4.%5.%6.%7.%8.%9."/>
      <w:lvlJc w:val="left"/>
      <w:pPr>
        <w:ind w:left="2160"/>
      </w:pPr>
      <w:rPr>
        <w:rFonts w:cs="Times New Roman"/>
      </w:rPr>
    </w:lvl>
  </w:abstractNum>
  <w:abstractNum w:abstractNumId="25">
    <w:nsid w:val="66C56D73"/>
    <w:multiLevelType w:val="multilevel"/>
    <w:tmpl w:val="D9AA07A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nsid w:val="67F737E2"/>
    <w:multiLevelType w:val="hybridMultilevel"/>
    <w:tmpl w:val="D6842514"/>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7">
    <w:nsid w:val="75E80EDF"/>
    <w:multiLevelType w:val="hybridMultilevel"/>
    <w:tmpl w:val="2F5065B6"/>
    <w:lvl w:ilvl="0" w:tplc="402437E2">
      <w:start w:val="1"/>
      <w:numFmt w:val="decimal"/>
      <w:lvlText w:val="%1."/>
      <w:lvlJc w:val="left"/>
      <w:pPr>
        <w:ind w:left="643"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7B7B5EB2"/>
    <w:multiLevelType w:val="multilevel"/>
    <w:tmpl w:val="067ABB3A"/>
    <w:lvl w:ilvl="0">
      <w:start w:val="1"/>
      <w:numFmt w:val="decimal"/>
      <w:lvlText w:val="%1."/>
      <w:lvlJc w:val="left"/>
      <w:pPr>
        <w:tabs>
          <w:tab w:val="num" w:pos="720"/>
        </w:tabs>
        <w:ind w:left="720" w:hanging="360"/>
      </w:pPr>
    </w:lvl>
    <w:lvl w:ilvl="1">
      <w:start w:val="1"/>
      <w:numFmt w:val="decimal"/>
      <w:isLgl/>
      <w:lvlText w:val="%1.%2."/>
      <w:lvlJc w:val="left"/>
      <w:pPr>
        <w:tabs>
          <w:tab w:val="num" w:pos="750"/>
        </w:tabs>
        <w:ind w:left="750" w:hanging="39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9">
    <w:nsid w:val="7D05781D"/>
    <w:multiLevelType w:val="hybridMultilevel"/>
    <w:tmpl w:val="4FCA8272"/>
    <w:lvl w:ilvl="0" w:tplc="FA182FA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1"/>
  </w:num>
  <w:num w:numId="2">
    <w:abstractNumId w:val="15"/>
  </w:num>
  <w:num w:numId="3">
    <w:abstractNumId w:val="4"/>
  </w:num>
  <w:num w:numId="4">
    <w:abstractNumId w:val="22"/>
  </w:num>
  <w:num w:numId="5">
    <w:abstractNumId w:val="17"/>
  </w:num>
  <w:num w:numId="6">
    <w:abstractNumId w:val="13"/>
  </w:num>
  <w:num w:numId="7">
    <w:abstractNumId w:val="5"/>
  </w:num>
  <w:num w:numId="8">
    <w:abstractNumId w:val="21"/>
  </w:num>
  <w:num w:numId="9">
    <w:abstractNumId w:val="23"/>
  </w:num>
  <w:num w:numId="10">
    <w:abstractNumId w:val="8"/>
  </w:num>
  <w:num w:numId="11">
    <w:abstractNumId w:val="18"/>
  </w:num>
  <w:num w:numId="12">
    <w:abstractNumId w:val="14"/>
  </w:num>
  <w:num w:numId="13">
    <w:abstractNumId w:val="9"/>
  </w:num>
  <w:num w:numId="14">
    <w:abstractNumId w:val="20"/>
  </w:num>
  <w:num w:numId="15">
    <w:abstractNumId w:val="29"/>
  </w:num>
  <w:num w:numId="16">
    <w:abstractNumId w:val="3"/>
  </w:num>
  <w:num w:numId="17">
    <w:abstractNumId w:val="10"/>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7"/>
  </w:num>
  <w:num w:numId="21">
    <w:abstractNumId w:val="2"/>
  </w:num>
  <w:num w:numId="22">
    <w:abstractNumId w:val="19"/>
  </w:num>
  <w:num w:numId="23">
    <w:abstractNumId w:val="16"/>
  </w:num>
  <w:num w:numId="24">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25">
    <w:abstractNumId w:val="6"/>
  </w:num>
  <w:num w:numId="26">
    <w:abstractNumId w:val="24"/>
  </w:num>
  <w:num w:numId="27">
    <w:abstractNumId w:val="26"/>
  </w:num>
  <w:num w:numId="28">
    <w:abstractNumId w:val="28"/>
  </w:num>
  <w:num w:numId="29">
    <w:abstractNumId w:val="25"/>
  </w:num>
  <w:num w:numId="30">
    <w:abstractNumId w:val="7"/>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31F5"/>
    <w:rsid w:val="000043B5"/>
    <w:rsid w:val="00006239"/>
    <w:rsid w:val="000131A0"/>
    <w:rsid w:val="00013BE5"/>
    <w:rsid w:val="00014A8B"/>
    <w:rsid w:val="00014BBC"/>
    <w:rsid w:val="00014F2A"/>
    <w:rsid w:val="00015930"/>
    <w:rsid w:val="0001710C"/>
    <w:rsid w:val="00024288"/>
    <w:rsid w:val="000256FC"/>
    <w:rsid w:val="00027C71"/>
    <w:rsid w:val="000307C2"/>
    <w:rsid w:val="000353E5"/>
    <w:rsid w:val="0004054A"/>
    <w:rsid w:val="000428F6"/>
    <w:rsid w:val="00043858"/>
    <w:rsid w:val="0004503C"/>
    <w:rsid w:val="00047AF7"/>
    <w:rsid w:val="000521DF"/>
    <w:rsid w:val="0005347C"/>
    <w:rsid w:val="000551BD"/>
    <w:rsid w:val="0005522B"/>
    <w:rsid w:val="00055916"/>
    <w:rsid w:val="00055F87"/>
    <w:rsid w:val="000572D5"/>
    <w:rsid w:val="0006076A"/>
    <w:rsid w:val="00064D8F"/>
    <w:rsid w:val="00066688"/>
    <w:rsid w:val="000676FA"/>
    <w:rsid w:val="00071358"/>
    <w:rsid w:val="0007264D"/>
    <w:rsid w:val="00073875"/>
    <w:rsid w:val="00073FFB"/>
    <w:rsid w:val="000745BA"/>
    <w:rsid w:val="00075677"/>
    <w:rsid w:val="00075EFE"/>
    <w:rsid w:val="000773A1"/>
    <w:rsid w:val="000775F6"/>
    <w:rsid w:val="00080BAA"/>
    <w:rsid w:val="000834AF"/>
    <w:rsid w:val="00084BA8"/>
    <w:rsid w:val="00090E45"/>
    <w:rsid w:val="00091AD3"/>
    <w:rsid w:val="000A0240"/>
    <w:rsid w:val="000A3620"/>
    <w:rsid w:val="000A5FBD"/>
    <w:rsid w:val="000A69A4"/>
    <w:rsid w:val="000B61CE"/>
    <w:rsid w:val="000C3709"/>
    <w:rsid w:val="000C5BCA"/>
    <w:rsid w:val="000C6B7F"/>
    <w:rsid w:val="000D51D3"/>
    <w:rsid w:val="000E3AB8"/>
    <w:rsid w:val="000E61ED"/>
    <w:rsid w:val="000E6C09"/>
    <w:rsid w:val="000F12DB"/>
    <w:rsid w:val="00101560"/>
    <w:rsid w:val="00101E5F"/>
    <w:rsid w:val="00102388"/>
    <w:rsid w:val="001049F0"/>
    <w:rsid w:val="0011375C"/>
    <w:rsid w:val="00113D8D"/>
    <w:rsid w:val="001166F3"/>
    <w:rsid w:val="00120691"/>
    <w:rsid w:val="00133D8F"/>
    <w:rsid w:val="00144B3C"/>
    <w:rsid w:val="00145B5A"/>
    <w:rsid w:val="00146BBE"/>
    <w:rsid w:val="00152AD1"/>
    <w:rsid w:val="001544D0"/>
    <w:rsid w:val="001546E4"/>
    <w:rsid w:val="00154888"/>
    <w:rsid w:val="0016311A"/>
    <w:rsid w:val="00165F65"/>
    <w:rsid w:val="00167003"/>
    <w:rsid w:val="00174389"/>
    <w:rsid w:val="00174658"/>
    <w:rsid w:val="001755B6"/>
    <w:rsid w:val="00181E41"/>
    <w:rsid w:val="00183B2C"/>
    <w:rsid w:val="0018717A"/>
    <w:rsid w:val="001977AD"/>
    <w:rsid w:val="00197CAD"/>
    <w:rsid w:val="001A1C99"/>
    <w:rsid w:val="001A6CD9"/>
    <w:rsid w:val="001B1171"/>
    <w:rsid w:val="001B140E"/>
    <w:rsid w:val="001B5875"/>
    <w:rsid w:val="001C05C8"/>
    <w:rsid w:val="001C16A3"/>
    <w:rsid w:val="001C4BEF"/>
    <w:rsid w:val="001D16B2"/>
    <w:rsid w:val="001D34C1"/>
    <w:rsid w:val="001D3AAB"/>
    <w:rsid w:val="001D474D"/>
    <w:rsid w:val="001D5583"/>
    <w:rsid w:val="001D6F80"/>
    <w:rsid w:val="001E3188"/>
    <w:rsid w:val="001E4F2B"/>
    <w:rsid w:val="001E7308"/>
    <w:rsid w:val="001F250F"/>
    <w:rsid w:val="001F752A"/>
    <w:rsid w:val="0020043A"/>
    <w:rsid w:val="002017EC"/>
    <w:rsid w:val="00202A2F"/>
    <w:rsid w:val="00203B7C"/>
    <w:rsid w:val="002042FA"/>
    <w:rsid w:val="00206236"/>
    <w:rsid w:val="002065BE"/>
    <w:rsid w:val="00206A6B"/>
    <w:rsid w:val="002078E2"/>
    <w:rsid w:val="00210B75"/>
    <w:rsid w:val="00212CDA"/>
    <w:rsid w:val="00213EC2"/>
    <w:rsid w:val="002145A6"/>
    <w:rsid w:val="002149C0"/>
    <w:rsid w:val="002153A0"/>
    <w:rsid w:val="002166B3"/>
    <w:rsid w:val="00216DA0"/>
    <w:rsid w:val="00221248"/>
    <w:rsid w:val="00230DEC"/>
    <w:rsid w:val="00232A6D"/>
    <w:rsid w:val="00232A80"/>
    <w:rsid w:val="00233391"/>
    <w:rsid w:val="002341BA"/>
    <w:rsid w:val="00236CA3"/>
    <w:rsid w:val="00242A87"/>
    <w:rsid w:val="00250731"/>
    <w:rsid w:val="00252692"/>
    <w:rsid w:val="00256A83"/>
    <w:rsid w:val="0026382F"/>
    <w:rsid w:val="00264485"/>
    <w:rsid w:val="002703C5"/>
    <w:rsid w:val="00281772"/>
    <w:rsid w:val="002838E3"/>
    <w:rsid w:val="00283CF3"/>
    <w:rsid w:val="0028443A"/>
    <w:rsid w:val="00287B7C"/>
    <w:rsid w:val="00290077"/>
    <w:rsid w:val="00290893"/>
    <w:rsid w:val="00290F5C"/>
    <w:rsid w:val="00291900"/>
    <w:rsid w:val="0029413B"/>
    <w:rsid w:val="002941D6"/>
    <w:rsid w:val="002958C4"/>
    <w:rsid w:val="0029636A"/>
    <w:rsid w:val="002963C9"/>
    <w:rsid w:val="00296432"/>
    <w:rsid w:val="002A185E"/>
    <w:rsid w:val="002A4286"/>
    <w:rsid w:val="002A676C"/>
    <w:rsid w:val="002A7CE3"/>
    <w:rsid w:val="002A7F26"/>
    <w:rsid w:val="002B1BCC"/>
    <w:rsid w:val="002B24D5"/>
    <w:rsid w:val="002B59EA"/>
    <w:rsid w:val="002C1FB6"/>
    <w:rsid w:val="002C31F5"/>
    <w:rsid w:val="002C7D64"/>
    <w:rsid w:val="002D05FB"/>
    <w:rsid w:val="002D2AB1"/>
    <w:rsid w:val="002D4381"/>
    <w:rsid w:val="002D6D7E"/>
    <w:rsid w:val="002E3898"/>
    <w:rsid w:val="002E6179"/>
    <w:rsid w:val="002F1134"/>
    <w:rsid w:val="002F3C2B"/>
    <w:rsid w:val="002F4F2D"/>
    <w:rsid w:val="0030049D"/>
    <w:rsid w:val="00306A40"/>
    <w:rsid w:val="0030752A"/>
    <w:rsid w:val="00312CA0"/>
    <w:rsid w:val="00312E2B"/>
    <w:rsid w:val="0031684F"/>
    <w:rsid w:val="00317711"/>
    <w:rsid w:val="00324EF1"/>
    <w:rsid w:val="003254C3"/>
    <w:rsid w:val="0033437E"/>
    <w:rsid w:val="00334C4E"/>
    <w:rsid w:val="00336290"/>
    <w:rsid w:val="00340B42"/>
    <w:rsid w:val="00341985"/>
    <w:rsid w:val="003434F8"/>
    <w:rsid w:val="00343A08"/>
    <w:rsid w:val="003455A8"/>
    <w:rsid w:val="00345E6C"/>
    <w:rsid w:val="00346C25"/>
    <w:rsid w:val="00347487"/>
    <w:rsid w:val="00352519"/>
    <w:rsid w:val="00353F90"/>
    <w:rsid w:val="00356673"/>
    <w:rsid w:val="00361D51"/>
    <w:rsid w:val="0036219C"/>
    <w:rsid w:val="00365294"/>
    <w:rsid w:val="003667D1"/>
    <w:rsid w:val="00370412"/>
    <w:rsid w:val="003716FA"/>
    <w:rsid w:val="003729D1"/>
    <w:rsid w:val="00373392"/>
    <w:rsid w:val="00376CC6"/>
    <w:rsid w:val="00380390"/>
    <w:rsid w:val="003809B0"/>
    <w:rsid w:val="00381C10"/>
    <w:rsid w:val="00386371"/>
    <w:rsid w:val="00386A96"/>
    <w:rsid w:val="003942CD"/>
    <w:rsid w:val="00394D1A"/>
    <w:rsid w:val="00395732"/>
    <w:rsid w:val="003A0277"/>
    <w:rsid w:val="003A1E4D"/>
    <w:rsid w:val="003A3C99"/>
    <w:rsid w:val="003A7926"/>
    <w:rsid w:val="003B151C"/>
    <w:rsid w:val="003B3D21"/>
    <w:rsid w:val="003C2B26"/>
    <w:rsid w:val="003C6207"/>
    <w:rsid w:val="003D340A"/>
    <w:rsid w:val="003D7600"/>
    <w:rsid w:val="003D782F"/>
    <w:rsid w:val="003F4A3E"/>
    <w:rsid w:val="003F6B20"/>
    <w:rsid w:val="00402AA2"/>
    <w:rsid w:val="0041312B"/>
    <w:rsid w:val="0041400A"/>
    <w:rsid w:val="004174BA"/>
    <w:rsid w:val="00422E43"/>
    <w:rsid w:val="00422F5E"/>
    <w:rsid w:val="004268E4"/>
    <w:rsid w:val="004276BB"/>
    <w:rsid w:val="004313C5"/>
    <w:rsid w:val="004333F1"/>
    <w:rsid w:val="00440A85"/>
    <w:rsid w:val="0044106B"/>
    <w:rsid w:val="00447566"/>
    <w:rsid w:val="00451B90"/>
    <w:rsid w:val="00455824"/>
    <w:rsid w:val="0046121D"/>
    <w:rsid w:val="00463B55"/>
    <w:rsid w:val="004655EB"/>
    <w:rsid w:val="00465F70"/>
    <w:rsid w:val="00467579"/>
    <w:rsid w:val="004702F8"/>
    <w:rsid w:val="00471300"/>
    <w:rsid w:val="00473AF8"/>
    <w:rsid w:val="00474679"/>
    <w:rsid w:val="0047651E"/>
    <w:rsid w:val="00476645"/>
    <w:rsid w:val="00476C68"/>
    <w:rsid w:val="00477C01"/>
    <w:rsid w:val="00480D76"/>
    <w:rsid w:val="004817A7"/>
    <w:rsid w:val="0048256D"/>
    <w:rsid w:val="004827B6"/>
    <w:rsid w:val="00484D66"/>
    <w:rsid w:val="00484E96"/>
    <w:rsid w:val="00485529"/>
    <w:rsid w:val="00490F3A"/>
    <w:rsid w:val="004918BB"/>
    <w:rsid w:val="0049313B"/>
    <w:rsid w:val="004A3D80"/>
    <w:rsid w:val="004A4D94"/>
    <w:rsid w:val="004A63DA"/>
    <w:rsid w:val="004A7D4C"/>
    <w:rsid w:val="004B11A8"/>
    <w:rsid w:val="004B19DA"/>
    <w:rsid w:val="004B316F"/>
    <w:rsid w:val="004B4510"/>
    <w:rsid w:val="004B4F3F"/>
    <w:rsid w:val="004B5BED"/>
    <w:rsid w:val="004C307C"/>
    <w:rsid w:val="004C4F53"/>
    <w:rsid w:val="004C55DD"/>
    <w:rsid w:val="004C625A"/>
    <w:rsid w:val="004D1971"/>
    <w:rsid w:val="004D1BF5"/>
    <w:rsid w:val="004D2401"/>
    <w:rsid w:val="004D5017"/>
    <w:rsid w:val="004D726F"/>
    <w:rsid w:val="004D7750"/>
    <w:rsid w:val="004E03A8"/>
    <w:rsid w:val="004E0FA2"/>
    <w:rsid w:val="004E720B"/>
    <w:rsid w:val="004E7241"/>
    <w:rsid w:val="004E748D"/>
    <w:rsid w:val="004E79FA"/>
    <w:rsid w:val="004F0458"/>
    <w:rsid w:val="0050029B"/>
    <w:rsid w:val="005010DD"/>
    <w:rsid w:val="0050207E"/>
    <w:rsid w:val="00503AF4"/>
    <w:rsid w:val="00507667"/>
    <w:rsid w:val="00507F3A"/>
    <w:rsid w:val="0051270A"/>
    <w:rsid w:val="0051369D"/>
    <w:rsid w:val="00517B06"/>
    <w:rsid w:val="00520594"/>
    <w:rsid w:val="00520930"/>
    <w:rsid w:val="0052228F"/>
    <w:rsid w:val="005231E1"/>
    <w:rsid w:val="005238F7"/>
    <w:rsid w:val="00524373"/>
    <w:rsid w:val="00527219"/>
    <w:rsid w:val="00530E88"/>
    <w:rsid w:val="00530FF5"/>
    <w:rsid w:val="0053128C"/>
    <w:rsid w:val="00532502"/>
    <w:rsid w:val="00533AE7"/>
    <w:rsid w:val="00534437"/>
    <w:rsid w:val="005352DC"/>
    <w:rsid w:val="0054194D"/>
    <w:rsid w:val="0055019B"/>
    <w:rsid w:val="00553065"/>
    <w:rsid w:val="005545CF"/>
    <w:rsid w:val="00557859"/>
    <w:rsid w:val="005616A1"/>
    <w:rsid w:val="00565527"/>
    <w:rsid w:val="0056622E"/>
    <w:rsid w:val="00567D05"/>
    <w:rsid w:val="005754C2"/>
    <w:rsid w:val="005758A8"/>
    <w:rsid w:val="00575A48"/>
    <w:rsid w:val="00577296"/>
    <w:rsid w:val="00581DF6"/>
    <w:rsid w:val="005832D7"/>
    <w:rsid w:val="00590F83"/>
    <w:rsid w:val="00591353"/>
    <w:rsid w:val="005A261F"/>
    <w:rsid w:val="005A40DB"/>
    <w:rsid w:val="005B0A4E"/>
    <w:rsid w:val="005B0E74"/>
    <w:rsid w:val="005B1221"/>
    <w:rsid w:val="005B1EB4"/>
    <w:rsid w:val="005C0878"/>
    <w:rsid w:val="005C0F13"/>
    <w:rsid w:val="005C7044"/>
    <w:rsid w:val="005C751C"/>
    <w:rsid w:val="005C7877"/>
    <w:rsid w:val="005C7F84"/>
    <w:rsid w:val="005D4BE1"/>
    <w:rsid w:val="005D58DF"/>
    <w:rsid w:val="005D6AB3"/>
    <w:rsid w:val="005D7109"/>
    <w:rsid w:val="005D719C"/>
    <w:rsid w:val="005E1A06"/>
    <w:rsid w:val="005E60F1"/>
    <w:rsid w:val="005F1985"/>
    <w:rsid w:val="005F29EF"/>
    <w:rsid w:val="005F3F79"/>
    <w:rsid w:val="005F47F4"/>
    <w:rsid w:val="005F5C5A"/>
    <w:rsid w:val="00601812"/>
    <w:rsid w:val="0060391C"/>
    <w:rsid w:val="006045CD"/>
    <w:rsid w:val="0060522C"/>
    <w:rsid w:val="0060692A"/>
    <w:rsid w:val="00607ACC"/>
    <w:rsid w:val="00612522"/>
    <w:rsid w:val="00614520"/>
    <w:rsid w:val="00616FCD"/>
    <w:rsid w:val="00617F7F"/>
    <w:rsid w:val="00620BC4"/>
    <w:rsid w:val="00623735"/>
    <w:rsid w:val="00624439"/>
    <w:rsid w:val="00624B23"/>
    <w:rsid w:val="00630563"/>
    <w:rsid w:val="006331E5"/>
    <w:rsid w:val="00636CCE"/>
    <w:rsid w:val="00642C37"/>
    <w:rsid w:val="00645461"/>
    <w:rsid w:val="00645F4C"/>
    <w:rsid w:val="00654115"/>
    <w:rsid w:val="00654397"/>
    <w:rsid w:val="00654DBB"/>
    <w:rsid w:val="00655AE8"/>
    <w:rsid w:val="006569AC"/>
    <w:rsid w:val="00657893"/>
    <w:rsid w:val="00664630"/>
    <w:rsid w:val="0066564E"/>
    <w:rsid w:val="006663A4"/>
    <w:rsid w:val="006716A2"/>
    <w:rsid w:val="006725ED"/>
    <w:rsid w:val="006754F5"/>
    <w:rsid w:val="006807BC"/>
    <w:rsid w:val="00680F3B"/>
    <w:rsid w:val="00684619"/>
    <w:rsid w:val="00684E7B"/>
    <w:rsid w:val="00684F1D"/>
    <w:rsid w:val="00685910"/>
    <w:rsid w:val="00685A98"/>
    <w:rsid w:val="00690E83"/>
    <w:rsid w:val="00691341"/>
    <w:rsid w:val="0069413F"/>
    <w:rsid w:val="006A070A"/>
    <w:rsid w:val="006A2E56"/>
    <w:rsid w:val="006A5FEE"/>
    <w:rsid w:val="006A7F90"/>
    <w:rsid w:val="006B06F7"/>
    <w:rsid w:val="006B6057"/>
    <w:rsid w:val="006B6605"/>
    <w:rsid w:val="006B6BF9"/>
    <w:rsid w:val="006B7958"/>
    <w:rsid w:val="006C22F4"/>
    <w:rsid w:val="006C2D6A"/>
    <w:rsid w:val="006C3DB9"/>
    <w:rsid w:val="006C3F8B"/>
    <w:rsid w:val="006C48A2"/>
    <w:rsid w:val="006D0E05"/>
    <w:rsid w:val="006D64C6"/>
    <w:rsid w:val="006E753F"/>
    <w:rsid w:val="006E799C"/>
    <w:rsid w:val="006F10AA"/>
    <w:rsid w:val="006F333B"/>
    <w:rsid w:val="006F561D"/>
    <w:rsid w:val="006F77A1"/>
    <w:rsid w:val="00702F6B"/>
    <w:rsid w:val="00704DC5"/>
    <w:rsid w:val="00711EA3"/>
    <w:rsid w:val="00713099"/>
    <w:rsid w:val="00715588"/>
    <w:rsid w:val="007227AE"/>
    <w:rsid w:val="00722F33"/>
    <w:rsid w:val="007260A5"/>
    <w:rsid w:val="007269D8"/>
    <w:rsid w:val="00733423"/>
    <w:rsid w:val="00733617"/>
    <w:rsid w:val="00735953"/>
    <w:rsid w:val="0073632D"/>
    <w:rsid w:val="00745B8D"/>
    <w:rsid w:val="00747B90"/>
    <w:rsid w:val="00747E4C"/>
    <w:rsid w:val="00753CD1"/>
    <w:rsid w:val="00755C3B"/>
    <w:rsid w:val="00756F0B"/>
    <w:rsid w:val="007574C7"/>
    <w:rsid w:val="00761D94"/>
    <w:rsid w:val="00763926"/>
    <w:rsid w:val="007655B8"/>
    <w:rsid w:val="00766133"/>
    <w:rsid w:val="0076734D"/>
    <w:rsid w:val="00772312"/>
    <w:rsid w:val="007724A8"/>
    <w:rsid w:val="00772631"/>
    <w:rsid w:val="00782DCE"/>
    <w:rsid w:val="00784F7F"/>
    <w:rsid w:val="00791EB2"/>
    <w:rsid w:val="00793749"/>
    <w:rsid w:val="00795C57"/>
    <w:rsid w:val="0079619B"/>
    <w:rsid w:val="00796FED"/>
    <w:rsid w:val="007A188B"/>
    <w:rsid w:val="007B03C5"/>
    <w:rsid w:val="007B24A5"/>
    <w:rsid w:val="007B35D2"/>
    <w:rsid w:val="007B4CFD"/>
    <w:rsid w:val="007C1553"/>
    <w:rsid w:val="007C4B87"/>
    <w:rsid w:val="007C5AD2"/>
    <w:rsid w:val="007C7933"/>
    <w:rsid w:val="007D2CAB"/>
    <w:rsid w:val="007D5DC1"/>
    <w:rsid w:val="007D6B5A"/>
    <w:rsid w:val="007D7F11"/>
    <w:rsid w:val="007E1A78"/>
    <w:rsid w:val="007E1B33"/>
    <w:rsid w:val="007E3A14"/>
    <w:rsid w:val="007E51EB"/>
    <w:rsid w:val="007F12EE"/>
    <w:rsid w:val="007F7140"/>
    <w:rsid w:val="00802195"/>
    <w:rsid w:val="00803A95"/>
    <w:rsid w:val="00804BCE"/>
    <w:rsid w:val="00812514"/>
    <w:rsid w:val="0081294E"/>
    <w:rsid w:val="00812B14"/>
    <w:rsid w:val="00815D43"/>
    <w:rsid w:val="00817A47"/>
    <w:rsid w:val="008202DF"/>
    <w:rsid w:val="00823D60"/>
    <w:rsid w:val="008321D8"/>
    <w:rsid w:val="00837241"/>
    <w:rsid w:val="0084253B"/>
    <w:rsid w:val="00843BB6"/>
    <w:rsid w:val="0084641A"/>
    <w:rsid w:val="00851A40"/>
    <w:rsid w:val="00852C4B"/>
    <w:rsid w:val="00854E0E"/>
    <w:rsid w:val="00856EA5"/>
    <w:rsid w:val="00860EFB"/>
    <w:rsid w:val="00861F7F"/>
    <w:rsid w:val="0086568A"/>
    <w:rsid w:val="0086687D"/>
    <w:rsid w:val="00870973"/>
    <w:rsid w:val="00871153"/>
    <w:rsid w:val="00871A05"/>
    <w:rsid w:val="00873BD6"/>
    <w:rsid w:val="00875AE4"/>
    <w:rsid w:val="00880521"/>
    <w:rsid w:val="00885B0C"/>
    <w:rsid w:val="00886176"/>
    <w:rsid w:val="00886EEF"/>
    <w:rsid w:val="0089782B"/>
    <w:rsid w:val="008A15BD"/>
    <w:rsid w:val="008A1D92"/>
    <w:rsid w:val="008A3FFD"/>
    <w:rsid w:val="008A5BB9"/>
    <w:rsid w:val="008C357A"/>
    <w:rsid w:val="008C6536"/>
    <w:rsid w:val="008C67AE"/>
    <w:rsid w:val="008C6F33"/>
    <w:rsid w:val="008D5401"/>
    <w:rsid w:val="008D665B"/>
    <w:rsid w:val="008D7696"/>
    <w:rsid w:val="008F0D69"/>
    <w:rsid w:val="008F4410"/>
    <w:rsid w:val="00906570"/>
    <w:rsid w:val="009108E8"/>
    <w:rsid w:val="00913ACA"/>
    <w:rsid w:val="00915CFD"/>
    <w:rsid w:val="00915FC3"/>
    <w:rsid w:val="00916ED9"/>
    <w:rsid w:val="00921BCE"/>
    <w:rsid w:val="009229E7"/>
    <w:rsid w:val="009269B3"/>
    <w:rsid w:val="009270FB"/>
    <w:rsid w:val="00934973"/>
    <w:rsid w:val="00935434"/>
    <w:rsid w:val="009359CC"/>
    <w:rsid w:val="009367DB"/>
    <w:rsid w:val="00937BE9"/>
    <w:rsid w:val="00940BC5"/>
    <w:rsid w:val="00941756"/>
    <w:rsid w:val="00943F55"/>
    <w:rsid w:val="0094454A"/>
    <w:rsid w:val="00944A35"/>
    <w:rsid w:val="00945695"/>
    <w:rsid w:val="009461CA"/>
    <w:rsid w:val="009520FE"/>
    <w:rsid w:val="00954BA2"/>
    <w:rsid w:val="00955E1C"/>
    <w:rsid w:val="00956E83"/>
    <w:rsid w:val="0096284C"/>
    <w:rsid w:val="0096348C"/>
    <w:rsid w:val="00973039"/>
    <w:rsid w:val="00974157"/>
    <w:rsid w:val="00974CE3"/>
    <w:rsid w:val="00980500"/>
    <w:rsid w:val="009807CD"/>
    <w:rsid w:val="00985281"/>
    <w:rsid w:val="00985D5E"/>
    <w:rsid w:val="009913CE"/>
    <w:rsid w:val="009915D4"/>
    <w:rsid w:val="00993964"/>
    <w:rsid w:val="009944AD"/>
    <w:rsid w:val="009962AE"/>
    <w:rsid w:val="009A4954"/>
    <w:rsid w:val="009B0B18"/>
    <w:rsid w:val="009B13B7"/>
    <w:rsid w:val="009B68D0"/>
    <w:rsid w:val="009B6FD6"/>
    <w:rsid w:val="009C408D"/>
    <w:rsid w:val="009C495A"/>
    <w:rsid w:val="009C5746"/>
    <w:rsid w:val="009E0050"/>
    <w:rsid w:val="009E12EE"/>
    <w:rsid w:val="009E1357"/>
    <w:rsid w:val="009E22AA"/>
    <w:rsid w:val="009F4424"/>
    <w:rsid w:val="00A02F19"/>
    <w:rsid w:val="00A0388D"/>
    <w:rsid w:val="00A11062"/>
    <w:rsid w:val="00A15167"/>
    <w:rsid w:val="00A169FF"/>
    <w:rsid w:val="00A2060A"/>
    <w:rsid w:val="00A21B22"/>
    <w:rsid w:val="00A22A85"/>
    <w:rsid w:val="00A23949"/>
    <w:rsid w:val="00A3089C"/>
    <w:rsid w:val="00A31430"/>
    <w:rsid w:val="00A347EC"/>
    <w:rsid w:val="00A4383B"/>
    <w:rsid w:val="00A4459E"/>
    <w:rsid w:val="00A4599C"/>
    <w:rsid w:val="00A53DBE"/>
    <w:rsid w:val="00A60A1C"/>
    <w:rsid w:val="00A61275"/>
    <w:rsid w:val="00A62C4B"/>
    <w:rsid w:val="00A66311"/>
    <w:rsid w:val="00A67862"/>
    <w:rsid w:val="00A7144E"/>
    <w:rsid w:val="00A71504"/>
    <w:rsid w:val="00A763A2"/>
    <w:rsid w:val="00A839FE"/>
    <w:rsid w:val="00A84AC0"/>
    <w:rsid w:val="00A85377"/>
    <w:rsid w:val="00A853B9"/>
    <w:rsid w:val="00A872E9"/>
    <w:rsid w:val="00A90B09"/>
    <w:rsid w:val="00A95521"/>
    <w:rsid w:val="00A95CF0"/>
    <w:rsid w:val="00AA14DB"/>
    <w:rsid w:val="00AA6491"/>
    <w:rsid w:val="00AB0243"/>
    <w:rsid w:val="00AB0E6E"/>
    <w:rsid w:val="00AB1DED"/>
    <w:rsid w:val="00AB2779"/>
    <w:rsid w:val="00AB3C56"/>
    <w:rsid w:val="00AC0DF3"/>
    <w:rsid w:val="00AC4244"/>
    <w:rsid w:val="00AC43E2"/>
    <w:rsid w:val="00AC46F3"/>
    <w:rsid w:val="00AC6053"/>
    <w:rsid w:val="00AD2234"/>
    <w:rsid w:val="00AE0186"/>
    <w:rsid w:val="00AE18C2"/>
    <w:rsid w:val="00AE366B"/>
    <w:rsid w:val="00AE6064"/>
    <w:rsid w:val="00AE6150"/>
    <w:rsid w:val="00AE7076"/>
    <w:rsid w:val="00AE7DC7"/>
    <w:rsid w:val="00AF038A"/>
    <w:rsid w:val="00AF085D"/>
    <w:rsid w:val="00AF168E"/>
    <w:rsid w:val="00AF20D6"/>
    <w:rsid w:val="00AF552D"/>
    <w:rsid w:val="00B005F0"/>
    <w:rsid w:val="00B01C39"/>
    <w:rsid w:val="00B05B7C"/>
    <w:rsid w:val="00B11687"/>
    <w:rsid w:val="00B11FDF"/>
    <w:rsid w:val="00B13785"/>
    <w:rsid w:val="00B14216"/>
    <w:rsid w:val="00B169C2"/>
    <w:rsid w:val="00B16DF4"/>
    <w:rsid w:val="00B20743"/>
    <w:rsid w:val="00B215CC"/>
    <w:rsid w:val="00B22007"/>
    <w:rsid w:val="00B22C12"/>
    <w:rsid w:val="00B23A86"/>
    <w:rsid w:val="00B25289"/>
    <w:rsid w:val="00B27AEC"/>
    <w:rsid w:val="00B31803"/>
    <w:rsid w:val="00B337EC"/>
    <w:rsid w:val="00B363F7"/>
    <w:rsid w:val="00B409B3"/>
    <w:rsid w:val="00B40EF7"/>
    <w:rsid w:val="00B42CCE"/>
    <w:rsid w:val="00B46269"/>
    <w:rsid w:val="00B46E81"/>
    <w:rsid w:val="00B52BB2"/>
    <w:rsid w:val="00B548B4"/>
    <w:rsid w:val="00B6097D"/>
    <w:rsid w:val="00B611FE"/>
    <w:rsid w:val="00B6310B"/>
    <w:rsid w:val="00B70E8F"/>
    <w:rsid w:val="00B73050"/>
    <w:rsid w:val="00B73CB5"/>
    <w:rsid w:val="00B75E99"/>
    <w:rsid w:val="00B76E3F"/>
    <w:rsid w:val="00B77C71"/>
    <w:rsid w:val="00B77F2A"/>
    <w:rsid w:val="00B80F52"/>
    <w:rsid w:val="00B8132B"/>
    <w:rsid w:val="00B8350F"/>
    <w:rsid w:val="00B84EBF"/>
    <w:rsid w:val="00B8685F"/>
    <w:rsid w:val="00B9435D"/>
    <w:rsid w:val="00B9648C"/>
    <w:rsid w:val="00B9694D"/>
    <w:rsid w:val="00BA2178"/>
    <w:rsid w:val="00BA2E2B"/>
    <w:rsid w:val="00BA7AD3"/>
    <w:rsid w:val="00BB097B"/>
    <w:rsid w:val="00BB0F40"/>
    <w:rsid w:val="00BB14FC"/>
    <w:rsid w:val="00BB1FA3"/>
    <w:rsid w:val="00BB258C"/>
    <w:rsid w:val="00BC0CC9"/>
    <w:rsid w:val="00BC0D7C"/>
    <w:rsid w:val="00BC156A"/>
    <w:rsid w:val="00BC156C"/>
    <w:rsid w:val="00BC2775"/>
    <w:rsid w:val="00BD0BA4"/>
    <w:rsid w:val="00BD3271"/>
    <w:rsid w:val="00BD5E17"/>
    <w:rsid w:val="00BD7AC2"/>
    <w:rsid w:val="00BE0143"/>
    <w:rsid w:val="00BE0D2A"/>
    <w:rsid w:val="00BE2317"/>
    <w:rsid w:val="00BE2AA5"/>
    <w:rsid w:val="00BE2C40"/>
    <w:rsid w:val="00BE341F"/>
    <w:rsid w:val="00BE7D9A"/>
    <w:rsid w:val="00BF09C8"/>
    <w:rsid w:val="00BF1D88"/>
    <w:rsid w:val="00BF341D"/>
    <w:rsid w:val="00BF4433"/>
    <w:rsid w:val="00BF5705"/>
    <w:rsid w:val="00BF637F"/>
    <w:rsid w:val="00C0001D"/>
    <w:rsid w:val="00C04C09"/>
    <w:rsid w:val="00C07815"/>
    <w:rsid w:val="00C1530E"/>
    <w:rsid w:val="00C24624"/>
    <w:rsid w:val="00C30A5B"/>
    <w:rsid w:val="00C30CAA"/>
    <w:rsid w:val="00C31622"/>
    <w:rsid w:val="00C33EF0"/>
    <w:rsid w:val="00C3677B"/>
    <w:rsid w:val="00C421BD"/>
    <w:rsid w:val="00C45489"/>
    <w:rsid w:val="00C4746E"/>
    <w:rsid w:val="00C510E4"/>
    <w:rsid w:val="00C56C6E"/>
    <w:rsid w:val="00C571C4"/>
    <w:rsid w:val="00C57B51"/>
    <w:rsid w:val="00C65E91"/>
    <w:rsid w:val="00C742FD"/>
    <w:rsid w:val="00C76240"/>
    <w:rsid w:val="00C82D1A"/>
    <w:rsid w:val="00C83433"/>
    <w:rsid w:val="00C85E7E"/>
    <w:rsid w:val="00C87F67"/>
    <w:rsid w:val="00C93072"/>
    <w:rsid w:val="00C93DEA"/>
    <w:rsid w:val="00C948FA"/>
    <w:rsid w:val="00C94B88"/>
    <w:rsid w:val="00C94D20"/>
    <w:rsid w:val="00C96629"/>
    <w:rsid w:val="00C97B23"/>
    <w:rsid w:val="00CA2268"/>
    <w:rsid w:val="00CA55EB"/>
    <w:rsid w:val="00CB01F2"/>
    <w:rsid w:val="00CB058B"/>
    <w:rsid w:val="00CB253A"/>
    <w:rsid w:val="00CB75AD"/>
    <w:rsid w:val="00CC51EA"/>
    <w:rsid w:val="00CC6C1D"/>
    <w:rsid w:val="00CD0450"/>
    <w:rsid w:val="00CD44B0"/>
    <w:rsid w:val="00CD5DA6"/>
    <w:rsid w:val="00CD6201"/>
    <w:rsid w:val="00CD6C32"/>
    <w:rsid w:val="00CD7E17"/>
    <w:rsid w:val="00CE2249"/>
    <w:rsid w:val="00CE3CDB"/>
    <w:rsid w:val="00CE728F"/>
    <w:rsid w:val="00CF2D07"/>
    <w:rsid w:val="00CF2E82"/>
    <w:rsid w:val="00CF5D17"/>
    <w:rsid w:val="00CF74CF"/>
    <w:rsid w:val="00D02DF6"/>
    <w:rsid w:val="00D03B28"/>
    <w:rsid w:val="00D04E7A"/>
    <w:rsid w:val="00D0567A"/>
    <w:rsid w:val="00D05A8F"/>
    <w:rsid w:val="00D06FE3"/>
    <w:rsid w:val="00D07D55"/>
    <w:rsid w:val="00D10648"/>
    <w:rsid w:val="00D12380"/>
    <w:rsid w:val="00D12B59"/>
    <w:rsid w:val="00D236F2"/>
    <w:rsid w:val="00D264B2"/>
    <w:rsid w:val="00D27BC2"/>
    <w:rsid w:val="00D32147"/>
    <w:rsid w:val="00D3369E"/>
    <w:rsid w:val="00D342C1"/>
    <w:rsid w:val="00D343BF"/>
    <w:rsid w:val="00D35FE4"/>
    <w:rsid w:val="00D41268"/>
    <w:rsid w:val="00D42614"/>
    <w:rsid w:val="00D45C9F"/>
    <w:rsid w:val="00D50FF8"/>
    <w:rsid w:val="00D5159D"/>
    <w:rsid w:val="00D52138"/>
    <w:rsid w:val="00D5349C"/>
    <w:rsid w:val="00D55314"/>
    <w:rsid w:val="00D5666E"/>
    <w:rsid w:val="00D60190"/>
    <w:rsid w:val="00D60586"/>
    <w:rsid w:val="00D62C8F"/>
    <w:rsid w:val="00D63764"/>
    <w:rsid w:val="00D64737"/>
    <w:rsid w:val="00D67791"/>
    <w:rsid w:val="00D679AE"/>
    <w:rsid w:val="00D77E80"/>
    <w:rsid w:val="00D81313"/>
    <w:rsid w:val="00D81C9C"/>
    <w:rsid w:val="00D82055"/>
    <w:rsid w:val="00D853EB"/>
    <w:rsid w:val="00D85DB1"/>
    <w:rsid w:val="00D87E50"/>
    <w:rsid w:val="00D87F97"/>
    <w:rsid w:val="00D92700"/>
    <w:rsid w:val="00D9450C"/>
    <w:rsid w:val="00D979CC"/>
    <w:rsid w:val="00D97F00"/>
    <w:rsid w:val="00DA3059"/>
    <w:rsid w:val="00DA3F62"/>
    <w:rsid w:val="00DA5691"/>
    <w:rsid w:val="00DA73A5"/>
    <w:rsid w:val="00DA7A7A"/>
    <w:rsid w:val="00DB15C2"/>
    <w:rsid w:val="00DB2EF9"/>
    <w:rsid w:val="00DB69B5"/>
    <w:rsid w:val="00DB76A6"/>
    <w:rsid w:val="00DB7DB0"/>
    <w:rsid w:val="00DC0464"/>
    <w:rsid w:val="00DC0F47"/>
    <w:rsid w:val="00DC1848"/>
    <w:rsid w:val="00DC7231"/>
    <w:rsid w:val="00DD3944"/>
    <w:rsid w:val="00DD5B8D"/>
    <w:rsid w:val="00DE1056"/>
    <w:rsid w:val="00DE3D58"/>
    <w:rsid w:val="00DE409A"/>
    <w:rsid w:val="00DF1473"/>
    <w:rsid w:val="00DF1525"/>
    <w:rsid w:val="00DF53E7"/>
    <w:rsid w:val="00DF74FE"/>
    <w:rsid w:val="00E01E64"/>
    <w:rsid w:val="00E03CBC"/>
    <w:rsid w:val="00E0474C"/>
    <w:rsid w:val="00E0476D"/>
    <w:rsid w:val="00E04E86"/>
    <w:rsid w:val="00E107EC"/>
    <w:rsid w:val="00E14143"/>
    <w:rsid w:val="00E14231"/>
    <w:rsid w:val="00E17E4B"/>
    <w:rsid w:val="00E22A7D"/>
    <w:rsid w:val="00E23784"/>
    <w:rsid w:val="00E2527D"/>
    <w:rsid w:val="00E329ED"/>
    <w:rsid w:val="00E34851"/>
    <w:rsid w:val="00E41573"/>
    <w:rsid w:val="00E42B17"/>
    <w:rsid w:val="00E431EA"/>
    <w:rsid w:val="00E555F2"/>
    <w:rsid w:val="00E5592D"/>
    <w:rsid w:val="00E602CF"/>
    <w:rsid w:val="00E619C8"/>
    <w:rsid w:val="00E647D8"/>
    <w:rsid w:val="00E66B92"/>
    <w:rsid w:val="00E73E12"/>
    <w:rsid w:val="00E7604D"/>
    <w:rsid w:val="00E771E5"/>
    <w:rsid w:val="00E80F6E"/>
    <w:rsid w:val="00E829EE"/>
    <w:rsid w:val="00E82F2B"/>
    <w:rsid w:val="00E86979"/>
    <w:rsid w:val="00E908E5"/>
    <w:rsid w:val="00E91495"/>
    <w:rsid w:val="00E93A58"/>
    <w:rsid w:val="00E972B8"/>
    <w:rsid w:val="00EA01D5"/>
    <w:rsid w:val="00EA0C61"/>
    <w:rsid w:val="00EA267A"/>
    <w:rsid w:val="00EA44D6"/>
    <w:rsid w:val="00EA5337"/>
    <w:rsid w:val="00EA5B1D"/>
    <w:rsid w:val="00EB3D58"/>
    <w:rsid w:val="00EB433A"/>
    <w:rsid w:val="00EB5F7A"/>
    <w:rsid w:val="00EB60FE"/>
    <w:rsid w:val="00EB7EA0"/>
    <w:rsid w:val="00EC041E"/>
    <w:rsid w:val="00EC2D3B"/>
    <w:rsid w:val="00EC2F66"/>
    <w:rsid w:val="00ED1175"/>
    <w:rsid w:val="00ED2064"/>
    <w:rsid w:val="00ED5F0F"/>
    <w:rsid w:val="00ED7643"/>
    <w:rsid w:val="00EE01FE"/>
    <w:rsid w:val="00EE2D19"/>
    <w:rsid w:val="00EE36A0"/>
    <w:rsid w:val="00EF160F"/>
    <w:rsid w:val="00EF2081"/>
    <w:rsid w:val="00EF2E70"/>
    <w:rsid w:val="00EF6C95"/>
    <w:rsid w:val="00F01C9B"/>
    <w:rsid w:val="00F04ADA"/>
    <w:rsid w:val="00F064BA"/>
    <w:rsid w:val="00F06DC2"/>
    <w:rsid w:val="00F07AFC"/>
    <w:rsid w:val="00F11443"/>
    <w:rsid w:val="00F13FF8"/>
    <w:rsid w:val="00F15720"/>
    <w:rsid w:val="00F17E8D"/>
    <w:rsid w:val="00F25430"/>
    <w:rsid w:val="00F315D6"/>
    <w:rsid w:val="00F34BF0"/>
    <w:rsid w:val="00F36DDA"/>
    <w:rsid w:val="00F370E6"/>
    <w:rsid w:val="00F37DC4"/>
    <w:rsid w:val="00F4030D"/>
    <w:rsid w:val="00F4092D"/>
    <w:rsid w:val="00F4490E"/>
    <w:rsid w:val="00F45A5E"/>
    <w:rsid w:val="00F46110"/>
    <w:rsid w:val="00F4707E"/>
    <w:rsid w:val="00F4774E"/>
    <w:rsid w:val="00F52DAF"/>
    <w:rsid w:val="00F56F0D"/>
    <w:rsid w:val="00F571BD"/>
    <w:rsid w:val="00F60F9D"/>
    <w:rsid w:val="00F71C31"/>
    <w:rsid w:val="00F720D3"/>
    <w:rsid w:val="00F72BAC"/>
    <w:rsid w:val="00F7303F"/>
    <w:rsid w:val="00F7318B"/>
    <w:rsid w:val="00F8126F"/>
    <w:rsid w:val="00F85DFB"/>
    <w:rsid w:val="00F877BD"/>
    <w:rsid w:val="00F9009D"/>
    <w:rsid w:val="00F96BE1"/>
    <w:rsid w:val="00F97161"/>
    <w:rsid w:val="00FA1532"/>
    <w:rsid w:val="00FA1BF5"/>
    <w:rsid w:val="00FA3386"/>
    <w:rsid w:val="00FA379D"/>
    <w:rsid w:val="00FA470C"/>
    <w:rsid w:val="00FB0E58"/>
    <w:rsid w:val="00FB4E54"/>
    <w:rsid w:val="00FC238B"/>
    <w:rsid w:val="00FC24D9"/>
    <w:rsid w:val="00FC60C6"/>
    <w:rsid w:val="00FD0F2C"/>
    <w:rsid w:val="00FD1C81"/>
    <w:rsid w:val="00FD2471"/>
    <w:rsid w:val="00FD33B5"/>
    <w:rsid w:val="00FD46CB"/>
    <w:rsid w:val="00FD5003"/>
    <w:rsid w:val="00FD5215"/>
    <w:rsid w:val="00FE37A8"/>
    <w:rsid w:val="00FE53A2"/>
    <w:rsid w:val="00FF03A9"/>
    <w:rsid w:val="00FF1A81"/>
    <w:rsid w:val="00FF68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31F5"/>
  </w:style>
  <w:style w:type="paragraph" w:styleId="1">
    <w:name w:val="heading 1"/>
    <w:basedOn w:val="a"/>
    <w:next w:val="a"/>
    <w:link w:val="10"/>
    <w:qFormat/>
    <w:rsid w:val="002C31F5"/>
    <w:pPr>
      <w:keepNext/>
      <w:autoSpaceDE w:val="0"/>
      <w:autoSpaceDN w:val="0"/>
      <w:adjustRightInd w:val="0"/>
      <w:spacing w:before="30" w:after="30" w:line="360" w:lineRule="auto"/>
      <w:jc w:val="center"/>
      <w:outlineLvl w:val="0"/>
    </w:pPr>
    <w:rPr>
      <w:rFonts w:ascii="Times New Roman CYR" w:hAnsi="Times New Roman CYR"/>
      <w:b/>
      <w:sz w:val="28"/>
      <w:szCs w:val="28"/>
    </w:rPr>
  </w:style>
  <w:style w:type="paragraph" w:styleId="20">
    <w:name w:val="heading 2"/>
    <w:basedOn w:val="a"/>
    <w:next w:val="a"/>
    <w:link w:val="21"/>
    <w:uiPriority w:val="9"/>
    <w:qFormat/>
    <w:rsid w:val="002C31F5"/>
    <w:pPr>
      <w:keepNext/>
      <w:suppressAutoHyphens/>
      <w:jc w:val="center"/>
      <w:outlineLvl w:val="1"/>
    </w:pPr>
    <w:rPr>
      <w:rFonts w:ascii="Arial" w:hAnsi="Arial"/>
      <w:b/>
      <w:sz w:val="28"/>
    </w:rPr>
  </w:style>
  <w:style w:type="paragraph" w:styleId="3">
    <w:name w:val="heading 3"/>
    <w:basedOn w:val="a"/>
    <w:link w:val="30"/>
    <w:uiPriority w:val="9"/>
    <w:qFormat/>
    <w:rsid w:val="004A63DA"/>
    <w:pPr>
      <w:spacing w:before="100" w:beforeAutospacing="1" w:after="100" w:afterAutospacing="1"/>
      <w:outlineLvl w:val="2"/>
    </w:pPr>
    <w:rPr>
      <w:b/>
      <w:bCs/>
      <w:sz w:val="27"/>
      <w:szCs w:val="27"/>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Body Text"/>
    <w:basedOn w:val="a"/>
    <w:link w:val="a4"/>
    <w:rsid w:val="002C31F5"/>
    <w:pPr>
      <w:spacing w:after="120"/>
    </w:pPr>
  </w:style>
  <w:style w:type="table" w:styleId="a5">
    <w:name w:val="Table Grid"/>
    <w:basedOn w:val="a1"/>
    <w:rsid w:val="00FD46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pt">
    <w:name w:val="Стиль 12 pt"/>
    <w:rsid w:val="00242A87"/>
    <w:rPr>
      <w:sz w:val="26"/>
    </w:rPr>
  </w:style>
  <w:style w:type="paragraph" w:styleId="a6">
    <w:name w:val="List Paragraph"/>
    <w:basedOn w:val="a"/>
    <w:link w:val="a7"/>
    <w:uiPriority w:val="99"/>
    <w:qFormat/>
    <w:rsid w:val="009108E8"/>
    <w:pPr>
      <w:spacing w:after="200" w:line="276" w:lineRule="auto"/>
      <w:ind w:left="720"/>
      <w:contextualSpacing/>
    </w:pPr>
    <w:rPr>
      <w:rFonts w:ascii="Calibri" w:hAnsi="Calibri"/>
      <w:sz w:val="22"/>
      <w:szCs w:val="22"/>
      <w:lang/>
    </w:rPr>
  </w:style>
  <w:style w:type="character" w:customStyle="1" w:styleId="st">
    <w:name w:val="st"/>
    <w:rsid w:val="00DB76A6"/>
    <w:rPr>
      <w:rFonts w:cs="Times New Roman"/>
    </w:rPr>
  </w:style>
  <w:style w:type="character" w:customStyle="1" w:styleId="FontStyle33">
    <w:name w:val="Font Style33"/>
    <w:rsid w:val="00DB76A6"/>
    <w:rPr>
      <w:rFonts w:ascii="Times New Roman" w:hAnsi="Times New Roman" w:cs="Times New Roman"/>
      <w:sz w:val="20"/>
      <w:szCs w:val="20"/>
    </w:rPr>
  </w:style>
  <w:style w:type="paragraph" w:customStyle="1" w:styleId="ConsNonformat">
    <w:name w:val="ConsNonformat"/>
    <w:rsid w:val="00FE37A8"/>
    <w:pPr>
      <w:widowControl w:val="0"/>
      <w:autoSpaceDE w:val="0"/>
      <w:autoSpaceDN w:val="0"/>
    </w:pPr>
    <w:rPr>
      <w:rFonts w:ascii="Courier New" w:hAnsi="Courier New" w:cs="Courier New"/>
    </w:rPr>
  </w:style>
  <w:style w:type="paragraph" w:customStyle="1" w:styleId="ConsTitle">
    <w:name w:val="ConsTitle"/>
    <w:rsid w:val="00FE37A8"/>
    <w:pPr>
      <w:widowControl w:val="0"/>
      <w:autoSpaceDE w:val="0"/>
      <w:autoSpaceDN w:val="0"/>
    </w:pPr>
    <w:rPr>
      <w:rFonts w:ascii="Arial" w:hAnsi="Arial" w:cs="Arial"/>
      <w:b/>
      <w:bCs/>
      <w:sz w:val="16"/>
      <w:szCs w:val="16"/>
    </w:rPr>
  </w:style>
  <w:style w:type="character" w:customStyle="1" w:styleId="10">
    <w:name w:val="Заголовок 1 Знак"/>
    <w:link w:val="1"/>
    <w:locked/>
    <w:rsid w:val="00F06DC2"/>
    <w:rPr>
      <w:rFonts w:ascii="Times New Roman CYR" w:hAnsi="Times New Roman CYR"/>
      <w:b/>
      <w:sz w:val="28"/>
      <w:szCs w:val="28"/>
      <w:lang w:val="ru-RU" w:eastAsia="ru-RU" w:bidi="ar-SA"/>
    </w:rPr>
  </w:style>
  <w:style w:type="character" w:customStyle="1" w:styleId="21">
    <w:name w:val="Заголовок 2 Знак"/>
    <w:link w:val="20"/>
    <w:uiPriority w:val="9"/>
    <w:locked/>
    <w:rsid w:val="00F06DC2"/>
    <w:rPr>
      <w:rFonts w:ascii="Arial" w:hAnsi="Arial"/>
      <w:b/>
      <w:sz w:val="28"/>
      <w:lang w:val="ru-RU" w:eastAsia="ru-RU" w:bidi="ar-SA"/>
    </w:rPr>
  </w:style>
  <w:style w:type="paragraph" w:customStyle="1" w:styleId="ConsPlusNormal">
    <w:name w:val="ConsPlusNormal"/>
    <w:rsid w:val="00F06DC2"/>
    <w:pPr>
      <w:widowControl w:val="0"/>
      <w:autoSpaceDE w:val="0"/>
      <w:autoSpaceDN w:val="0"/>
      <w:adjustRightInd w:val="0"/>
      <w:ind w:firstLine="720"/>
    </w:pPr>
    <w:rPr>
      <w:rFonts w:ascii="Arial" w:hAnsi="Arial" w:cs="Arial"/>
    </w:rPr>
  </w:style>
  <w:style w:type="paragraph" w:customStyle="1" w:styleId="11">
    <w:name w:val="1"/>
    <w:basedOn w:val="a"/>
    <w:rsid w:val="00F06DC2"/>
    <w:pPr>
      <w:spacing w:after="160" w:line="240" w:lineRule="exact"/>
    </w:pPr>
    <w:rPr>
      <w:rFonts w:ascii="Verdana" w:hAnsi="Verdana" w:cs="Verdana"/>
      <w:lang w:val="en-US" w:eastAsia="en-US"/>
    </w:rPr>
  </w:style>
  <w:style w:type="character" w:styleId="a8">
    <w:name w:val="Strong"/>
    <w:qFormat/>
    <w:rsid w:val="009B6FD6"/>
    <w:rPr>
      <w:b/>
      <w:bCs/>
    </w:rPr>
  </w:style>
  <w:style w:type="character" w:styleId="a9">
    <w:name w:val="Hyperlink"/>
    <w:rsid w:val="00D5349C"/>
    <w:rPr>
      <w:strike w:val="0"/>
      <w:dstrike w:val="0"/>
      <w:color w:val="0000FF"/>
      <w:u w:val="none"/>
      <w:effect w:val="none"/>
    </w:rPr>
  </w:style>
  <w:style w:type="character" w:styleId="aa">
    <w:name w:val="FollowedHyperlink"/>
    <w:rsid w:val="00D5349C"/>
    <w:rPr>
      <w:color w:val="800080"/>
      <w:u w:val="single"/>
    </w:rPr>
  </w:style>
  <w:style w:type="paragraph" w:customStyle="1" w:styleId="2">
    <w:name w:val=" Знак Знак2 Знак"/>
    <w:basedOn w:val="a"/>
    <w:rsid w:val="009807CD"/>
    <w:pPr>
      <w:widowControl w:val="0"/>
      <w:numPr>
        <w:numId w:val="5"/>
      </w:numPr>
      <w:adjustRightInd w:val="0"/>
      <w:spacing w:after="160" w:line="240" w:lineRule="exact"/>
      <w:jc w:val="center"/>
    </w:pPr>
    <w:rPr>
      <w:b/>
      <w:i/>
      <w:sz w:val="28"/>
      <w:lang w:val="en-GB" w:eastAsia="en-US"/>
    </w:rPr>
  </w:style>
  <w:style w:type="paragraph" w:styleId="ab">
    <w:name w:val="No Spacing"/>
    <w:uiPriority w:val="99"/>
    <w:qFormat/>
    <w:rsid w:val="001D5583"/>
    <w:rPr>
      <w:sz w:val="24"/>
      <w:szCs w:val="24"/>
    </w:rPr>
  </w:style>
  <w:style w:type="paragraph" w:styleId="ac">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
    <w:uiPriority w:val="99"/>
    <w:rsid w:val="00EE01FE"/>
    <w:pPr>
      <w:spacing w:before="120" w:after="120"/>
    </w:pPr>
    <w:rPr>
      <w:rFonts w:eastAsia="Calibri"/>
      <w:sz w:val="24"/>
      <w:szCs w:val="24"/>
    </w:rPr>
  </w:style>
  <w:style w:type="character" w:customStyle="1" w:styleId="a7">
    <w:name w:val="Абзац списка Знак"/>
    <w:link w:val="a6"/>
    <w:uiPriority w:val="99"/>
    <w:locked/>
    <w:rsid w:val="00EE01FE"/>
    <w:rPr>
      <w:rFonts w:ascii="Calibri" w:hAnsi="Calibri"/>
      <w:sz w:val="22"/>
      <w:szCs w:val="22"/>
    </w:rPr>
  </w:style>
  <w:style w:type="paragraph" w:customStyle="1" w:styleId="xl67">
    <w:name w:val="xl67"/>
    <w:basedOn w:val="a"/>
    <w:rsid w:val="00CA2268"/>
    <w:pPr>
      <w:spacing w:before="100" w:beforeAutospacing="1" w:after="100" w:afterAutospacing="1"/>
    </w:pPr>
    <w:rPr>
      <w:rFonts w:ascii="Arial" w:hAnsi="Arial" w:cs="Arial"/>
      <w:sz w:val="17"/>
      <w:szCs w:val="17"/>
    </w:rPr>
  </w:style>
  <w:style w:type="paragraph" w:customStyle="1" w:styleId="xl68">
    <w:name w:val="xl68"/>
    <w:basedOn w:val="a"/>
    <w:rsid w:val="00CA226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69">
    <w:name w:val="xl69"/>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70">
    <w:name w:val="xl70"/>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71">
    <w:name w:val="xl71"/>
    <w:basedOn w:val="a"/>
    <w:rsid w:val="00CA226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7"/>
      <w:szCs w:val="17"/>
    </w:rPr>
  </w:style>
  <w:style w:type="paragraph" w:customStyle="1" w:styleId="xl72">
    <w:name w:val="xl72"/>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7"/>
      <w:szCs w:val="17"/>
    </w:rPr>
  </w:style>
  <w:style w:type="paragraph" w:customStyle="1" w:styleId="xl73">
    <w:name w:val="xl73"/>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7"/>
      <w:szCs w:val="17"/>
    </w:rPr>
  </w:style>
  <w:style w:type="paragraph" w:customStyle="1" w:styleId="xl75">
    <w:name w:val="xl75"/>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77">
    <w:name w:val="xl77"/>
    <w:basedOn w:val="a"/>
    <w:rsid w:val="00CA2268"/>
    <w:pPr>
      <w:pBdr>
        <w:top w:val="single" w:sz="4" w:space="0" w:color="auto"/>
        <w:left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78">
    <w:name w:val="xl78"/>
    <w:basedOn w:val="a"/>
    <w:rsid w:val="00CA2268"/>
    <w:pPr>
      <w:pBdr>
        <w:top w:val="single" w:sz="4" w:space="0" w:color="auto"/>
        <w:left w:val="single" w:sz="4" w:space="0" w:color="auto"/>
        <w:right w:val="single" w:sz="4" w:space="0" w:color="auto"/>
      </w:pBdr>
      <w:spacing w:before="100" w:beforeAutospacing="1" w:after="100" w:afterAutospacing="1"/>
      <w:textAlignment w:val="center"/>
    </w:pPr>
    <w:rPr>
      <w:sz w:val="17"/>
      <w:szCs w:val="17"/>
    </w:rPr>
  </w:style>
  <w:style w:type="paragraph" w:customStyle="1" w:styleId="xl79">
    <w:name w:val="xl79"/>
    <w:basedOn w:val="a"/>
    <w:rsid w:val="00CA2268"/>
    <w:pPr>
      <w:pBdr>
        <w:top w:val="single" w:sz="4" w:space="0" w:color="auto"/>
        <w:left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80">
    <w:name w:val="xl80"/>
    <w:basedOn w:val="a"/>
    <w:rsid w:val="00CA226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81">
    <w:name w:val="xl81"/>
    <w:basedOn w:val="a"/>
    <w:rsid w:val="00CA2268"/>
    <w:pPr>
      <w:pBdr>
        <w:left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82">
    <w:name w:val="xl82"/>
    <w:basedOn w:val="a"/>
    <w:rsid w:val="00CA2268"/>
    <w:pPr>
      <w:pBdr>
        <w:top w:val="single" w:sz="4" w:space="0" w:color="auto"/>
        <w:left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83">
    <w:name w:val="xl83"/>
    <w:basedOn w:val="a"/>
    <w:rsid w:val="00CA226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84">
    <w:name w:val="xl84"/>
    <w:basedOn w:val="a"/>
    <w:rsid w:val="00CA226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85">
    <w:name w:val="xl85"/>
    <w:basedOn w:val="a"/>
    <w:rsid w:val="00CA226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86">
    <w:name w:val="xl86"/>
    <w:basedOn w:val="a"/>
    <w:rsid w:val="00CA226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87">
    <w:name w:val="xl87"/>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88">
    <w:name w:val="xl88"/>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89">
    <w:name w:val="xl89"/>
    <w:basedOn w:val="a"/>
    <w:rsid w:val="00CA226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7"/>
      <w:szCs w:val="17"/>
    </w:rPr>
  </w:style>
  <w:style w:type="paragraph" w:customStyle="1" w:styleId="xl90">
    <w:name w:val="xl90"/>
    <w:basedOn w:val="a"/>
    <w:rsid w:val="00CA226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i/>
      <w:iCs/>
      <w:sz w:val="17"/>
      <w:szCs w:val="17"/>
    </w:rPr>
  </w:style>
  <w:style w:type="paragraph" w:customStyle="1" w:styleId="xl91">
    <w:name w:val="xl91"/>
    <w:basedOn w:val="a"/>
    <w:rsid w:val="00CA22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2">
    <w:name w:val="xl92"/>
    <w:basedOn w:val="a"/>
    <w:rsid w:val="00CA226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18"/>
      <w:szCs w:val="18"/>
    </w:rPr>
  </w:style>
  <w:style w:type="paragraph" w:customStyle="1" w:styleId="xl93">
    <w:name w:val="xl93"/>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94">
    <w:name w:val="xl94"/>
    <w:basedOn w:val="a"/>
    <w:rsid w:val="00CA226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7"/>
      <w:szCs w:val="17"/>
    </w:rPr>
  </w:style>
  <w:style w:type="paragraph" w:customStyle="1" w:styleId="xl95">
    <w:name w:val="xl95"/>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6">
    <w:name w:val="xl96"/>
    <w:basedOn w:val="a"/>
    <w:rsid w:val="00CA226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97">
    <w:name w:val="xl97"/>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98">
    <w:name w:val="xl98"/>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99">
    <w:name w:val="xl99"/>
    <w:basedOn w:val="a"/>
    <w:rsid w:val="00CA2268"/>
    <w:pPr>
      <w:spacing w:before="100" w:beforeAutospacing="1" w:after="100" w:afterAutospacing="1"/>
    </w:pPr>
    <w:rPr>
      <w:rFonts w:ascii="Arial" w:hAnsi="Arial" w:cs="Arial"/>
      <w:sz w:val="24"/>
      <w:szCs w:val="24"/>
    </w:rPr>
  </w:style>
  <w:style w:type="paragraph" w:customStyle="1" w:styleId="xl100">
    <w:name w:val="xl100"/>
    <w:basedOn w:val="a"/>
    <w:rsid w:val="00CA2268"/>
    <w:pPr>
      <w:spacing w:before="100" w:beforeAutospacing="1" w:after="100" w:afterAutospacing="1"/>
    </w:pPr>
    <w:rPr>
      <w:rFonts w:ascii="Arial" w:hAnsi="Arial" w:cs="Arial"/>
      <w:i/>
      <w:iCs/>
      <w:sz w:val="24"/>
      <w:szCs w:val="24"/>
    </w:rPr>
  </w:style>
  <w:style w:type="paragraph" w:customStyle="1" w:styleId="xl101">
    <w:name w:val="xl101"/>
    <w:basedOn w:val="a"/>
    <w:rsid w:val="00CA2268"/>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102">
    <w:name w:val="xl102"/>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103">
    <w:name w:val="xl103"/>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104">
    <w:name w:val="xl104"/>
    <w:basedOn w:val="a"/>
    <w:rsid w:val="00CA2268"/>
    <w:pPr>
      <w:spacing w:before="100" w:beforeAutospacing="1" w:after="100" w:afterAutospacing="1"/>
      <w:jc w:val="center"/>
      <w:textAlignment w:val="center"/>
    </w:pPr>
    <w:rPr>
      <w:sz w:val="24"/>
      <w:szCs w:val="24"/>
    </w:rPr>
  </w:style>
  <w:style w:type="paragraph" w:customStyle="1" w:styleId="xl105">
    <w:name w:val="xl105"/>
    <w:basedOn w:val="a"/>
    <w:rsid w:val="00CA2268"/>
    <w:pPr>
      <w:spacing w:before="100" w:beforeAutospacing="1" w:after="100" w:afterAutospacing="1"/>
    </w:pPr>
    <w:rPr>
      <w:sz w:val="24"/>
      <w:szCs w:val="24"/>
    </w:rPr>
  </w:style>
  <w:style w:type="paragraph" w:customStyle="1" w:styleId="xl106">
    <w:name w:val="xl106"/>
    <w:basedOn w:val="a"/>
    <w:rsid w:val="00CA2268"/>
    <w:pPr>
      <w:spacing w:before="100" w:beforeAutospacing="1" w:after="100" w:afterAutospacing="1"/>
    </w:pPr>
    <w:rPr>
      <w:rFonts w:ascii="Arial" w:hAnsi="Arial" w:cs="Arial"/>
      <w:color w:val="FF0000"/>
      <w:sz w:val="24"/>
      <w:szCs w:val="24"/>
    </w:rPr>
  </w:style>
  <w:style w:type="paragraph" w:customStyle="1" w:styleId="xl107">
    <w:name w:val="xl107"/>
    <w:basedOn w:val="a"/>
    <w:rsid w:val="00CA2268"/>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08">
    <w:name w:val="xl108"/>
    <w:basedOn w:val="a"/>
    <w:rsid w:val="00CA2268"/>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09">
    <w:name w:val="xl109"/>
    <w:basedOn w:val="a"/>
    <w:rsid w:val="00CA2268"/>
    <w:pPr>
      <w:pBdr>
        <w:top w:val="single" w:sz="8" w:space="0" w:color="auto"/>
        <w:left w:val="single" w:sz="4" w:space="0" w:color="auto"/>
        <w:bottom w:val="single" w:sz="4" w:space="0" w:color="auto"/>
        <w:right w:val="single" w:sz="8" w:space="0" w:color="auto"/>
      </w:pBdr>
      <w:shd w:val="clear" w:color="000000" w:fill="EBF1DE"/>
      <w:spacing w:before="100" w:beforeAutospacing="1" w:after="100" w:afterAutospacing="1"/>
      <w:jc w:val="center"/>
      <w:textAlignment w:val="center"/>
    </w:pPr>
    <w:rPr>
      <w:b/>
      <w:bCs/>
      <w:sz w:val="17"/>
      <w:szCs w:val="17"/>
    </w:rPr>
  </w:style>
  <w:style w:type="paragraph" w:customStyle="1" w:styleId="xl110">
    <w:name w:val="xl110"/>
    <w:basedOn w:val="a"/>
    <w:rsid w:val="00CA2268"/>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111">
    <w:name w:val="xl111"/>
    <w:basedOn w:val="a"/>
    <w:rsid w:val="00CA2268"/>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112">
    <w:name w:val="xl112"/>
    <w:basedOn w:val="a"/>
    <w:rsid w:val="00CA2268"/>
    <w:pPr>
      <w:pBdr>
        <w:left w:val="single" w:sz="4" w:space="0" w:color="auto"/>
        <w:bottom w:val="single" w:sz="4" w:space="0" w:color="auto"/>
        <w:right w:val="single" w:sz="8" w:space="0" w:color="auto"/>
      </w:pBdr>
      <w:spacing w:before="100" w:beforeAutospacing="1" w:after="100" w:afterAutospacing="1"/>
      <w:jc w:val="center"/>
      <w:textAlignment w:val="center"/>
    </w:pPr>
    <w:rPr>
      <w:b/>
      <w:bCs/>
      <w:sz w:val="17"/>
      <w:szCs w:val="17"/>
    </w:rPr>
  </w:style>
  <w:style w:type="paragraph" w:customStyle="1" w:styleId="xl113">
    <w:name w:val="xl113"/>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14">
    <w:name w:val="xl114"/>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15">
    <w:name w:val="xl115"/>
    <w:basedOn w:val="a"/>
    <w:rsid w:val="00CA22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7"/>
      <w:szCs w:val="17"/>
    </w:rPr>
  </w:style>
  <w:style w:type="paragraph" w:customStyle="1" w:styleId="xl116">
    <w:name w:val="xl116"/>
    <w:basedOn w:val="a"/>
    <w:rsid w:val="00CA226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117">
    <w:name w:val="xl117"/>
    <w:basedOn w:val="a"/>
    <w:rsid w:val="00CA2268"/>
    <w:pPr>
      <w:pBdr>
        <w:top w:val="single" w:sz="4" w:space="0" w:color="auto"/>
        <w:left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118">
    <w:name w:val="xl118"/>
    <w:basedOn w:val="a"/>
    <w:rsid w:val="00CA2268"/>
    <w:pPr>
      <w:pBdr>
        <w:top w:val="single" w:sz="4" w:space="0" w:color="auto"/>
        <w:left w:val="single" w:sz="4" w:space="0" w:color="auto"/>
        <w:right w:val="single" w:sz="4" w:space="0" w:color="auto"/>
      </w:pBdr>
      <w:spacing w:before="100" w:beforeAutospacing="1" w:after="100" w:afterAutospacing="1"/>
      <w:textAlignment w:val="center"/>
    </w:pPr>
    <w:rPr>
      <w:sz w:val="17"/>
      <w:szCs w:val="17"/>
    </w:rPr>
  </w:style>
  <w:style w:type="paragraph" w:customStyle="1" w:styleId="xl119">
    <w:name w:val="xl119"/>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20">
    <w:name w:val="xl120"/>
    <w:basedOn w:val="a"/>
    <w:rsid w:val="00CA226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7"/>
      <w:szCs w:val="17"/>
    </w:rPr>
  </w:style>
  <w:style w:type="paragraph" w:customStyle="1" w:styleId="xl121">
    <w:name w:val="xl121"/>
    <w:basedOn w:val="a"/>
    <w:rsid w:val="00CA226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2">
    <w:name w:val="xl122"/>
    <w:basedOn w:val="a"/>
    <w:rsid w:val="00CA226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23">
    <w:name w:val="xl123"/>
    <w:basedOn w:val="a"/>
    <w:rsid w:val="00CA2268"/>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24">
    <w:name w:val="xl124"/>
    <w:basedOn w:val="a"/>
    <w:rsid w:val="00CA2268"/>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8"/>
      <w:szCs w:val="18"/>
    </w:rPr>
  </w:style>
  <w:style w:type="paragraph" w:customStyle="1" w:styleId="xl125">
    <w:name w:val="xl125"/>
    <w:basedOn w:val="a"/>
    <w:rsid w:val="00CA2268"/>
    <w:pPr>
      <w:pBdr>
        <w:top w:val="single" w:sz="8" w:space="0" w:color="auto"/>
        <w:left w:val="single" w:sz="4" w:space="0" w:color="auto"/>
        <w:bottom w:val="single" w:sz="4" w:space="0" w:color="auto"/>
        <w:right w:val="single" w:sz="8" w:space="0" w:color="auto"/>
      </w:pBdr>
      <w:shd w:val="clear" w:color="000000" w:fill="EBF1DE"/>
      <w:spacing w:before="100" w:beforeAutospacing="1" w:after="100" w:afterAutospacing="1"/>
      <w:jc w:val="center"/>
      <w:textAlignment w:val="center"/>
    </w:pPr>
    <w:rPr>
      <w:b/>
      <w:bCs/>
      <w:sz w:val="18"/>
      <w:szCs w:val="18"/>
    </w:rPr>
  </w:style>
  <w:style w:type="paragraph" w:customStyle="1" w:styleId="xl126">
    <w:name w:val="xl126"/>
    <w:basedOn w:val="a"/>
    <w:rsid w:val="00CA2268"/>
    <w:pPr>
      <w:spacing w:before="100" w:beforeAutospacing="1" w:after="100" w:afterAutospacing="1"/>
    </w:pPr>
    <w:rPr>
      <w:rFonts w:ascii="Arial" w:hAnsi="Arial" w:cs="Arial"/>
      <w:b/>
      <w:bCs/>
      <w:i/>
      <w:iCs/>
      <w:sz w:val="24"/>
      <w:szCs w:val="24"/>
    </w:rPr>
  </w:style>
  <w:style w:type="paragraph" w:customStyle="1" w:styleId="xl127">
    <w:name w:val="xl127"/>
    <w:basedOn w:val="a"/>
    <w:rsid w:val="00CA22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7"/>
      <w:szCs w:val="17"/>
    </w:rPr>
  </w:style>
  <w:style w:type="paragraph" w:customStyle="1" w:styleId="xl128">
    <w:name w:val="xl128"/>
    <w:basedOn w:val="a"/>
    <w:rsid w:val="00CA22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29">
    <w:name w:val="xl129"/>
    <w:basedOn w:val="a"/>
    <w:rsid w:val="00CA2268"/>
    <w:pPr>
      <w:pBdr>
        <w:left w:val="single" w:sz="8"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30">
    <w:name w:val="xl130"/>
    <w:basedOn w:val="a"/>
    <w:rsid w:val="00CA22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7"/>
      <w:szCs w:val="17"/>
    </w:rPr>
  </w:style>
  <w:style w:type="paragraph" w:customStyle="1" w:styleId="xl131">
    <w:name w:val="xl131"/>
    <w:basedOn w:val="a"/>
    <w:rsid w:val="00CA2268"/>
    <w:pPr>
      <w:pBdr>
        <w:top w:val="single" w:sz="4" w:space="0" w:color="auto"/>
        <w:left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32">
    <w:name w:val="xl132"/>
    <w:basedOn w:val="a"/>
    <w:rsid w:val="00CA226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
    <w:rsid w:val="00CA2268"/>
    <w:pPr>
      <w:pBdr>
        <w:top w:val="single" w:sz="4" w:space="0" w:color="auto"/>
        <w:left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134">
    <w:name w:val="xl134"/>
    <w:basedOn w:val="a"/>
    <w:rsid w:val="00CA226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7"/>
      <w:szCs w:val="17"/>
    </w:rPr>
  </w:style>
  <w:style w:type="paragraph" w:customStyle="1" w:styleId="xl135">
    <w:name w:val="xl135"/>
    <w:basedOn w:val="a"/>
    <w:rsid w:val="00CA226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136">
    <w:name w:val="xl136"/>
    <w:basedOn w:val="a"/>
    <w:rsid w:val="00CA226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137">
    <w:name w:val="xl137"/>
    <w:basedOn w:val="a"/>
    <w:rsid w:val="00CA226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7"/>
      <w:szCs w:val="17"/>
    </w:rPr>
  </w:style>
  <w:style w:type="paragraph" w:customStyle="1" w:styleId="xl138">
    <w:name w:val="xl138"/>
    <w:basedOn w:val="a"/>
    <w:rsid w:val="00CA2268"/>
    <w:pPr>
      <w:pBdr>
        <w:left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39">
    <w:name w:val="xl139"/>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0">
    <w:name w:val="xl140"/>
    <w:basedOn w:val="a"/>
    <w:rsid w:val="00CA2268"/>
    <w:pPr>
      <w:pBdr>
        <w:left w:val="single" w:sz="4" w:space="0" w:color="auto"/>
        <w:right w:val="single" w:sz="4" w:space="0" w:color="auto"/>
      </w:pBdr>
      <w:spacing w:before="100" w:beforeAutospacing="1" w:after="100" w:afterAutospacing="1"/>
      <w:jc w:val="center"/>
      <w:textAlignment w:val="center"/>
    </w:pPr>
    <w:rPr>
      <w:b/>
      <w:bCs/>
      <w:sz w:val="17"/>
      <w:szCs w:val="17"/>
    </w:rPr>
  </w:style>
  <w:style w:type="paragraph" w:customStyle="1" w:styleId="xl141">
    <w:name w:val="xl141"/>
    <w:basedOn w:val="a"/>
    <w:rsid w:val="00CA2268"/>
    <w:pPr>
      <w:pBdr>
        <w:left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42">
    <w:name w:val="xl142"/>
    <w:basedOn w:val="a"/>
    <w:rsid w:val="00CA2268"/>
    <w:pPr>
      <w:pBdr>
        <w:left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43">
    <w:name w:val="xl143"/>
    <w:basedOn w:val="a"/>
    <w:rsid w:val="00CA2268"/>
    <w:pPr>
      <w:pBdr>
        <w:left w:val="single" w:sz="4" w:space="0" w:color="auto"/>
        <w:right w:val="single" w:sz="4" w:space="0" w:color="auto"/>
      </w:pBdr>
      <w:shd w:val="clear" w:color="000000" w:fill="FFFFFF"/>
      <w:spacing w:before="100" w:beforeAutospacing="1" w:after="100" w:afterAutospacing="1"/>
      <w:jc w:val="center"/>
      <w:textAlignment w:val="center"/>
    </w:pPr>
    <w:rPr>
      <w:sz w:val="17"/>
      <w:szCs w:val="17"/>
    </w:rPr>
  </w:style>
  <w:style w:type="paragraph" w:customStyle="1" w:styleId="xl144">
    <w:name w:val="xl144"/>
    <w:basedOn w:val="a"/>
    <w:rsid w:val="00CA2268"/>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5">
    <w:name w:val="xl145"/>
    <w:basedOn w:val="a"/>
    <w:rsid w:val="00CA2268"/>
    <w:pPr>
      <w:pBdr>
        <w:left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146">
    <w:name w:val="xl146"/>
    <w:basedOn w:val="a"/>
    <w:rsid w:val="00CA2268"/>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47">
    <w:name w:val="xl147"/>
    <w:basedOn w:val="a"/>
    <w:rsid w:val="00CA2268"/>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48">
    <w:name w:val="xl148"/>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9">
    <w:name w:val="xl149"/>
    <w:basedOn w:val="a"/>
    <w:rsid w:val="00CA2268"/>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0">
    <w:name w:val="xl150"/>
    <w:basedOn w:val="a"/>
    <w:rsid w:val="00CA2268"/>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1">
    <w:name w:val="xl151"/>
    <w:basedOn w:val="a"/>
    <w:rsid w:val="00CA2268"/>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2">
    <w:name w:val="xl152"/>
    <w:basedOn w:val="a"/>
    <w:rsid w:val="00CA2268"/>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3">
    <w:name w:val="xl153"/>
    <w:basedOn w:val="a"/>
    <w:rsid w:val="00CA22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4">
    <w:name w:val="xl154"/>
    <w:basedOn w:val="a"/>
    <w:rsid w:val="00CA22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5">
    <w:name w:val="xl155"/>
    <w:basedOn w:val="a"/>
    <w:rsid w:val="00CA22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6">
    <w:name w:val="xl156"/>
    <w:basedOn w:val="a"/>
    <w:rsid w:val="00CA2268"/>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7">
    <w:name w:val="xl157"/>
    <w:basedOn w:val="a"/>
    <w:rsid w:val="00CA2268"/>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8">
    <w:name w:val="xl158"/>
    <w:basedOn w:val="a"/>
    <w:rsid w:val="00CA2268"/>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59">
    <w:name w:val="xl159"/>
    <w:basedOn w:val="a"/>
    <w:rsid w:val="00CA2268"/>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60">
    <w:name w:val="xl160"/>
    <w:basedOn w:val="a"/>
    <w:rsid w:val="00CA2268"/>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61">
    <w:name w:val="xl161"/>
    <w:basedOn w:val="a"/>
    <w:rsid w:val="00CA2268"/>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62">
    <w:name w:val="xl162"/>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
    <w:rsid w:val="00CA226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4">
    <w:name w:val="xl164"/>
    <w:basedOn w:val="a"/>
    <w:rsid w:val="00CA226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5">
    <w:name w:val="xl165"/>
    <w:basedOn w:val="a"/>
    <w:rsid w:val="00CA2268"/>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6">
    <w:name w:val="xl166"/>
    <w:basedOn w:val="a"/>
    <w:rsid w:val="00CA2268"/>
    <w:pPr>
      <w:pBdr>
        <w:top w:val="single" w:sz="4" w:space="0" w:color="auto"/>
        <w:left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67">
    <w:name w:val="xl167"/>
    <w:basedOn w:val="a"/>
    <w:rsid w:val="00CA2268"/>
    <w:pPr>
      <w:pBdr>
        <w:top w:val="single" w:sz="4" w:space="0" w:color="auto"/>
        <w:left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68">
    <w:name w:val="xl168"/>
    <w:basedOn w:val="a"/>
    <w:rsid w:val="00CA2268"/>
    <w:pPr>
      <w:pBdr>
        <w:left w:val="single" w:sz="4" w:space="0" w:color="auto"/>
        <w:right w:val="single" w:sz="4" w:space="0" w:color="auto"/>
      </w:pBdr>
      <w:spacing w:before="100" w:beforeAutospacing="1" w:after="100" w:afterAutospacing="1"/>
      <w:textAlignment w:val="center"/>
    </w:pPr>
    <w:rPr>
      <w:sz w:val="17"/>
      <w:szCs w:val="17"/>
    </w:rPr>
  </w:style>
  <w:style w:type="paragraph" w:customStyle="1" w:styleId="xl169">
    <w:name w:val="xl169"/>
    <w:basedOn w:val="a"/>
    <w:rsid w:val="00CA2268"/>
    <w:pPr>
      <w:pBdr>
        <w:left w:val="single" w:sz="4" w:space="0" w:color="auto"/>
        <w:bottom w:val="single" w:sz="4" w:space="0" w:color="auto"/>
        <w:right w:val="single" w:sz="4" w:space="0" w:color="auto"/>
      </w:pBdr>
      <w:spacing w:before="100" w:beforeAutospacing="1" w:after="100" w:afterAutospacing="1"/>
      <w:textAlignment w:val="center"/>
    </w:pPr>
    <w:rPr>
      <w:sz w:val="17"/>
      <w:szCs w:val="17"/>
    </w:rPr>
  </w:style>
  <w:style w:type="paragraph" w:customStyle="1" w:styleId="xl170">
    <w:name w:val="xl170"/>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71">
    <w:name w:val="xl171"/>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2">
    <w:name w:val="xl172"/>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73">
    <w:name w:val="xl173"/>
    <w:basedOn w:val="a"/>
    <w:rsid w:val="00CA2268"/>
    <w:pPr>
      <w:spacing w:before="100" w:beforeAutospacing="1" w:after="100" w:afterAutospacing="1"/>
      <w:textAlignment w:val="center"/>
    </w:pPr>
    <w:rPr>
      <w:sz w:val="24"/>
      <w:szCs w:val="24"/>
    </w:rPr>
  </w:style>
  <w:style w:type="paragraph" w:customStyle="1" w:styleId="xl174">
    <w:name w:val="xl174"/>
    <w:basedOn w:val="a"/>
    <w:rsid w:val="00CA2268"/>
    <w:pPr>
      <w:spacing w:before="100" w:beforeAutospacing="1" w:after="100" w:afterAutospacing="1"/>
      <w:textAlignment w:val="center"/>
    </w:pPr>
    <w:rPr>
      <w:b/>
      <w:bCs/>
      <w:sz w:val="24"/>
      <w:szCs w:val="24"/>
    </w:rPr>
  </w:style>
  <w:style w:type="paragraph" w:customStyle="1" w:styleId="xl175">
    <w:name w:val="xl175"/>
    <w:basedOn w:val="a"/>
    <w:rsid w:val="00CA2268"/>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sz w:val="17"/>
      <w:szCs w:val="17"/>
    </w:rPr>
  </w:style>
  <w:style w:type="paragraph" w:customStyle="1" w:styleId="xl176">
    <w:name w:val="xl176"/>
    <w:basedOn w:val="a"/>
    <w:rsid w:val="00CA22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sz w:val="17"/>
      <w:szCs w:val="17"/>
    </w:rPr>
  </w:style>
  <w:style w:type="paragraph" w:customStyle="1" w:styleId="xl177">
    <w:name w:val="xl177"/>
    <w:basedOn w:val="a"/>
    <w:rsid w:val="00CA2268"/>
    <w:pPr>
      <w:pBdr>
        <w:top w:val="single" w:sz="4" w:space="0" w:color="auto"/>
        <w:left w:val="single" w:sz="4" w:space="0" w:color="auto"/>
        <w:right w:val="single" w:sz="4" w:space="0" w:color="auto"/>
      </w:pBdr>
      <w:shd w:val="clear" w:color="000000" w:fill="EBF1DE"/>
      <w:spacing w:before="100" w:beforeAutospacing="1" w:after="100" w:afterAutospacing="1"/>
      <w:textAlignment w:val="center"/>
    </w:pPr>
    <w:rPr>
      <w:b/>
      <w:bCs/>
      <w:sz w:val="17"/>
      <w:szCs w:val="17"/>
    </w:rPr>
  </w:style>
  <w:style w:type="paragraph" w:customStyle="1" w:styleId="xl178">
    <w:name w:val="xl178"/>
    <w:basedOn w:val="a"/>
    <w:rsid w:val="00CA2268"/>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textAlignment w:val="center"/>
    </w:pPr>
    <w:rPr>
      <w:b/>
      <w:bCs/>
      <w:sz w:val="17"/>
      <w:szCs w:val="17"/>
    </w:rPr>
  </w:style>
  <w:style w:type="paragraph" w:customStyle="1" w:styleId="xl179">
    <w:name w:val="xl179"/>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7"/>
      <w:szCs w:val="17"/>
    </w:rPr>
  </w:style>
  <w:style w:type="paragraph" w:customStyle="1" w:styleId="xl180">
    <w:name w:val="xl180"/>
    <w:basedOn w:val="a"/>
    <w:rsid w:val="00CA2268"/>
    <w:pPr>
      <w:pBdr>
        <w:left w:val="single" w:sz="4" w:space="0" w:color="auto"/>
        <w:bottom w:val="single" w:sz="4" w:space="0" w:color="auto"/>
        <w:right w:val="single" w:sz="4" w:space="0" w:color="auto"/>
      </w:pBdr>
      <w:shd w:val="clear" w:color="000000" w:fill="EBF1DE"/>
      <w:spacing w:before="100" w:beforeAutospacing="1" w:after="100" w:afterAutospacing="1"/>
      <w:textAlignment w:val="center"/>
    </w:pPr>
    <w:rPr>
      <w:b/>
      <w:bCs/>
      <w:sz w:val="17"/>
      <w:szCs w:val="17"/>
    </w:rPr>
  </w:style>
  <w:style w:type="paragraph" w:customStyle="1" w:styleId="xl181">
    <w:name w:val="xl181"/>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7"/>
      <w:szCs w:val="17"/>
    </w:rPr>
  </w:style>
  <w:style w:type="paragraph" w:customStyle="1" w:styleId="xl182">
    <w:name w:val="xl182"/>
    <w:basedOn w:val="a"/>
    <w:rsid w:val="00CA22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18"/>
      <w:szCs w:val="18"/>
    </w:rPr>
  </w:style>
  <w:style w:type="paragraph" w:customStyle="1" w:styleId="xl183">
    <w:name w:val="xl183"/>
    <w:basedOn w:val="a"/>
    <w:rsid w:val="00CA2268"/>
    <w:pPr>
      <w:pBdr>
        <w:top w:val="single" w:sz="4" w:space="0" w:color="auto"/>
        <w:left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184">
    <w:name w:val="xl184"/>
    <w:basedOn w:val="a"/>
    <w:rsid w:val="00CA2268"/>
    <w:pPr>
      <w:pBdr>
        <w:top w:val="single" w:sz="4" w:space="0" w:color="auto"/>
        <w:left w:val="single" w:sz="4" w:space="0" w:color="auto"/>
        <w:right w:val="single" w:sz="8" w:space="0" w:color="auto"/>
      </w:pBdr>
      <w:spacing w:before="100" w:beforeAutospacing="1" w:after="100" w:afterAutospacing="1"/>
      <w:jc w:val="center"/>
      <w:textAlignment w:val="center"/>
    </w:pPr>
    <w:rPr>
      <w:sz w:val="17"/>
      <w:szCs w:val="17"/>
    </w:rPr>
  </w:style>
  <w:style w:type="paragraph" w:customStyle="1" w:styleId="xl185">
    <w:name w:val="xl185"/>
    <w:basedOn w:val="a"/>
    <w:rsid w:val="00CA226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7"/>
      <w:szCs w:val="17"/>
    </w:rPr>
  </w:style>
  <w:style w:type="paragraph" w:customStyle="1" w:styleId="xl186">
    <w:name w:val="xl186"/>
    <w:basedOn w:val="a"/>
    <w:rsid w:val="00CA2268"/>
    <w:pPr>
      <w:spacing w:before="100" w:beforeAutospacing="1" w:after="100" w:afterAutospacing="1"/>
    </w:pPr>
    <w:rPr>
      <w:rFonts w:ascii="Arial" w:hAnsi="Arial" w:cs="Arial"/>
      <w:i/>
      <w:iCs/>
      <w:sz w:val="17"/>
      <w:szCs w:val="17"/>
    </w:rPr>
  </w:style>
  <w:style w:type="paragraph" w:customStyle="1" w:styleId="xl187">
    <w:name w:val="xl187"/>
    <w:basedOn w:val="a"/>
    <w:rsid w:val="00CA2268"/>
    <w:pPr>
      <w:pBdr>
        <w:top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88">
    <w:name w:val="xl188"/>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89">
    <w:name w:val="xl189"/>
    <w:basedOn w:val="a"/>
    <w:rsid w:val="00CA22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190">
    <w:name w:val="xl190"/>
    <w:basedOn w:val="a"/>
    <w:rsid w:val="00CA2268"/>
    <w:pPr>
      <w:spacing w:before="100" w:beforeAutospacing="1" w:after="100" w:afterAutospacing="1"/>
      <w:jc w:val="center"/>
    </w:pPr>
    <w:rPr>
      <w:b/>
      <w:bCs/>
      <w:sz w:val="24"/>
      <w:szCs w:val="24"/>
    </w:rPr>
  </w:style>
  <w:style w:type="paragraph" w:customStyle="1" w:styleId="xl191">
    <w:name w:val="xl191"/>
    <w:basedOn w:val="a"/>
    <w:rsid w:val="00CA2268"/>
    <w:pPr>
      <w:pBdr>
        <w:top w:val="single" w:sz="8" w:space="0" w:color="auto"/>
        <w:left w:val="single" w:sz="4" w:space="0" w:color="auto"/>
        <w:right w:val="single" w:sz="4" w:space="0" w:color="auto"/>
      </w:pBdr>
      <w:shd w:val="clear" w:color="000000" w:fill="EBF1DE"/>
      <w:spacing w:before="100" w:beforeAutospacing="1" w:after="100" w:afterAutospacing="1"/>
      <w:textAlignment w:val="center"/>
    </w:pPr>
    <w:rPr>
      <w:b/>
      <w:bCs/>
      <w:sz w:val="17"/>
      <w:szCs w:val="17"/>
    </w:rPr>
  </w:style>
  <w:style w:type="paragraph" w:customStyle="1" w:styleId="xl192">
    <w:name w:val="xl192"/>
    <w:basedOn w:val="a"/>
    <w:rsid w:val="00CA2268"/>
    <w:pPr>
      <w:pBdr>
        <w:left w:val="single" w:sz="4" w:space="0" w:color="auto"/>
        <w:right w:val="single" w:sz="4" w:space="0" w:color="auto"/>
      </w:pBdr>
      <w:shd w:val="clear" w:color="000000" w:fill="EBF1DE"/>
      <w:spacing w:before="100" w:beforeAutospacing="1" w:after="100" w:afterAutospacing="1"/>
      <w:textAlignment w:val="center"/>
    </w:pPr>
    <w:rPr>
      <w:b/>
      <w:bCs/>
      <w:sz w:val="17"/>
      <w:szCs w:val="17"/>
    </w:rPr>
  </w:style>
  <w:style w:type="paragraph" w:customStyle="1" w:styleId="xl193">
    <w:name w:val="xl193"/>
    <w:basedOn w:val="a"/>
    <w:rsid w:val="00CA2268"/>
    <w:pPr>
      <w:pBdr>
        <w:top w:val="single" w:sz="8" w:space="0" w:color="auto"/>
        <w:left w:val="single" w:sz="8"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94">
    <w:name w:val="xl194"/>
    <w:basedOn w:val="a"/>
    <w:rsid w:val="00CA2268"/>
    <w:pPr>
      <w:pBdr>
        <w:left w:val="single" w:sz="8"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95">
    <w:name w:val="xl195"/>
    <w:basedOn w:val="a"/>
    <w:rsid w:val="00CA2268"/>
    <w:pPr>
      <w:pBdr>
        <w:top w:val="single" w:sz="4" w:space="0" w:color="auto"/>
        <w:left w:val="single" w:sz="8"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96">
    <w:name w:val="xl196"/>
    <w:basedOn w:val="a"/>
    <w:rsid w:val="00CA22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97">
    <w:name w:val="xl197"/>
    <w:basedOn w:val="a"/>
    <w:rsid w:val="00CA2268"/>
    <w:pPr>
      <w:pBdr>
        <w:top w:val="single" w:sz="8" w:space="0" w:color="auto"/>
        <w:left w:val="single" w:sz="8"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98">
    <w:name w:val="xl198"/>
    <w:basedOn w:val="a"/>
    <w:rsid w:val="00CA2268"/>
    <w:pPr>
      <w:pBdr>
        <w:left w:val="single" w:sz="8"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199">
    <w:name w:val="xl199"/>
    <w:basedOn w:val="a"/>
    <w:rsid w:val="00CA2268"/>
    <w:pPr>
      <w:pBdr>
        <w:left w:val="single" w:sz="8"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00">
    <w:name w:val="xl200"/>
    <w:basedOn w:val="a"/>
    <w:rsid w:val="00CA2268"/>
    <w:pPr>
      <w:pBdr>
        <w:top w:val="single" w:sz="8" w:space="0" w:color="auto"/>
        <w:left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01">
    <w:name w:val="xl201"/>
    <w:basedOn w:val="a"/>
    <w:rsid w:val="00CA2268"/>
    <w:pPr>
      <w:pBdr>
        <w:left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02">
    <w:name w:val="xl202"/>
    <w:basedOn w:val="a"/>
    <w:rsid w:val="00CA2268"/>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03">
    <w:name w:val="xl203"/>
    <w:basedOn w:val="a"/>
    <w:rsid w:val="00CA2268"/>
    <w:pPr>
      <w:pBdr>
        <w:top w:val="single" w:sz="8" w:space="0" w:color="auto"/>
        <w:left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04">
    <w:name w:val="xl204"/>
    <w:basedOn w:val="a"/>
    <w:rsid w:val="00CA2268"/>
    <w:pPr>
      <w:pBdr>
        <w:left w:val="single" w:sz="4"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05">
    <w:name w:val="xl205"/>
    <w:basedOn w:val="a"/>
    <w:rsid w:val="00CA2268"/>
    <w:pPr>
      <w:pBdr>
        <w:left w:val="single" w:sz="4" w:space="0" w:color="auto"/>
        <w:bottom w:val="single" w:sz="8"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06">
    <w:name w:val="xl206"/>
    <w:basedOn w:val="a"/>
    <w:rsid w:val="00CA226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207">
    <w:name w:val="xl207"/>
    <w:basedOn w:val="a"/>
    <w:rsid w:val="00CA2268"/>
    <w:pPr>
      <w:pBdr>
        <w:left w:val="single" w:sz="4" w:space="0" w:color="auto"/>
        <w:bottom w:val="single" w:sz="8" w:space="0" w:color="auto"/>
        <w:right w:val="single" w:sz="4" w:space="0" w:color="auto"/>
      </w:pBdr>
      <w:shd w:val="clear" w:color="000000" w:fill="EBF1DE"/>
      <w:spacing w:before="100" w:beforeAutospacing="1" w:after="100" w:afterAutospacing="1"/>
      <w:textAlignment w:val="center"/>
    </w:pPr>
    <w:rPr>
      <w:b/>
      <w:bCs/>
      <w:sz w:val="17"/>
      <w:szCs w:val="17"/>
    </w:rPr>
  </w:style>
  <w:style w:type="paragraph" w:customStyle="1" w:styleId="xl208">
    <w:name w:val="xl208"/>
    <w:basedOn w:val="a"/>
    <w:rsid w:val="00CA2268"/>
    <w:pPr>
      <w:pBdr>
        <w:top w:val="single" w:sz="8" w:space="0" w:color="auto"/>
        <w:left w:val="single" w:sz="8"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09">
    <w:name w:val="xl209"/>
    <w:basedOn w:val="a"/>
    <w:rsid w:val="00CA2268"/>
    <w:pPr>
      <w:pBdr>
        <w:left w:val="single" w:sz="8"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10">
    <w:name w:val="xl210"/>
    <w:basedOn w:val="a"/>
    <w:rsid w:val="00CA2268"/>
    <w:pPr>
      <w:pBdr>
        <w:left w:val="single" w:sz="8" w:space="0" w:color="auto"/>
        <w:bottom w:val="single" w:sz="8" w:space="0" w:color="auto"/>
        <w:right w:val="single" w:sz="4" w:space="0" w:color="auto"/>
      </w:pBdr>
      <w:shd w:val="clear" w:color="000000" w:fill="EBF1DE"/>
      <w:spacing w:before="100" w:beforeAutospacing="1" w:after="100" w:afterAutospacing="1"/>
      <w:jc w:val="center"/>
      <w:textAlignment w:val="center"/>
    </w:pPr>
    <w:rPr>
      <w:b/>
      <w:bCs/>
      <w:sz w:val="17"/>
      <w:szCs w:val="17"/>
    </w:rPr>
  </w:style>
  <w:style w:type="paragraph" w:customStyle="1" w:styleId="xl211">
    <w:name w:val="xl211"/>
    <w:basedOn w:val="a"/>
    <w:rsid w:val="00CA226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7"/>
      <w:szCs w:val="17"/>
    </w:rPr>
  </w:style>
  <w:style w:type="paragraph" w:customStyle="1" w:styleId="xl212">
    <w:name w:val="xl212"/>
    <w:basedOn w:val="a"/>
    <w:rsid w:val="00CA226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7"/>
      <w:szCs w:val="17"/>
    </w:rPr>
  </w:style>
  <w:style w:type="paragraph" w:customStyle="1" w:styleId="xl213">
    <w:name w:val="xl213"/>
    <w:basedOn w:val="a"/>
    <w:rsid w:val="00CA2268"/>
    <w:pPr>
      <w:pBdr>
        <w:top w:val="single" w:sz="8" w:space="0" w:color="auto"/>
        <w:left w:val="single" w:sz="4" w:space="0" w:color="auto"/>
        <w:right w:val="single" w:sz="4" w:space="0" w:color="auto"/>
      </w:pBdr>
      <w:spacing w:before="100" w:beforeAutospacing="1" w:after="100" w:afterAutospacing="1"/>
      <w:textAlignment w:val="center"/>
    </w:pPr>
    <w:rPr>
      <w:sz w:val="17"/>
      <w:szCs w:val="17"/>
    </w:rPr>
  </w:style>
  <w:style w:type="paragraph" w:customStyle="1" w:styleId="xl214">
    <w:name w:val="xl214"/>
    <w:basedOn w:val="a"/>
    <w:rsid w:val="00CA2268"/>
    <w:pPr>
      <w:pBdr>
        <w:left w:val="single" w:sz="4" w:space="0" w:color="auto"/>
        <w:bottom w:val="single" w:sz="8" w:space="0" w:color="auto"/>
        <w:right w:val="single" w:sz="4" w:space="0" w:color="auto"/>
      </w:pBdr>
      <w:spacing w:before="100" w:beforeAutospacing="1" w:after="100" w:afterAutospacing="1"/>
      <w:textAlignment w:val="center"/>
    </w:pPr>
    <w:rPr>
      <w:sz w:val="17"/>
      <w:szCs w:val="17"/>
    </w:rPr>
  </w:style>
  <w:style w:type="paragraph" w:customStyle="1" w:styleId="xl215">
    <w:name w:val="xl215"/>
    <w:basedOn w:val="a"/>
    <w:rsid w:val="00CA2268"/>
    <w:pPr>
      <w:spacing w:before="100" w:beforeAutospacing="1" w:after="100" w:afterAutospacing="1"/>
      <w:jc w:val="center"/>
    </w:pPr>
    <w:rPr>
      <w:sz w:val="22"/>
      <w:szCs w:val="22"/>
    </w:rPr>
  </w:style>
  <w:style w:type="paragraph" w:customStyle="1" w:styleId="xl216">
    <w:name w:val="xl216"/>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color w:val="000000"/>
      <w:sz w:val="17"/>
      <w:szCs w:val="17"/>
    </w:rPr>
  </w:style>
  <w:style w:type="paragraph" w:customStyle="1" w:styleId="xl217">
    <w:name w:val="xl217"/>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b/>
      <w:bCs/>
      <w:color w:val="000000"/>
      <w:sz w:val="17"/>
      <w:szCs w:val="17"/>
    </w:rPr>
  </w:style>
  <w:style w:type="paragraph" w:customStyle="1" w:styleId="xl218">
    <w:name w:val="xl218"/>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color w:val="000000"/>
      <w:sz w:val="17"/>
      <w:szCs w:val="17"/>
    </w:rPr>
  </w:style>
  <w:style w:type="paragraph" w:customStyle="1" w:styleId="xl219">
    <w:name w:val="xl219"/>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sz w:val="17"/>
      <w:szCs w:val="17"/>
    </w:rPr>
  </w:style>
  <w:style w:type="paragraph" w:customStyle="1" w:styleId="xl220">
    <w:name w:val="xl220"/>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color w:val="000000"/>
      <w:sz w:val="17"/>
      <w:szCs w:val="17"/>
    </w:rPr>
  </w:style>
  <w:style w:type="paragraph" w:customStyle="1" w:styleId="xl221">
    <w:name w:val="xl221"/>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sz w:val="17"/>
      <w:szCs w:val="17"/>
    </w:rPr>
  </w:style>
  <w:style w:type="paragraph" w:customStyle="1" w:styleId="xl222">
    <w:name w:val="xl222"/>
    <w:basedOn w:val="a"/>
    <w:rsid w:val="00CA22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7"/>
      <w:szCs w:val="17"/>
    </w:rPr>
  </w:style>
  <w:style w:type="paragraph" w:customStyle="1" w:styleId="xl223">
    <w:name w:val="xl223"/>
    <w:basedOn w:val="a"/>
    <w:rsid w:val="00CA22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7"/>
      <w:szCs w:val="17"/>
    </w:rPr>
  </w:style>
  <w:style w:type="paragraph" w:customStyle="1" w:styleId="xl224">
    <w:name w:val="xl224"/>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color w:val="000000"/>
      <w:sz w:val="17"/>
      <w:szCs w:val="17"/>
    </w:rPr>
  </w:style>
  <w:style w:type="paragraph" w:customStyle="1" w:styleId="xl225">
    <w:name w:val="xl225"/>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color w:val="000000"/>
      <w:sz w:val="17"/>
      <w:szCs w:val="17"/>
    </w:rPr>
  </w:style>
  <w:style w:type="paragraph" w:customStyle="1" w:styleId="xl226">
    <w:name w:val="xl226"/>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b/>
      <w:bCs/>
      <w:color w:val="000000"/>
      <w:sz w:val="17"/>
      <w:szCs w:val="17"/>
    </w:rPr>
  </w:style>
  <w:style w:type="paragraph" w:customStyle="1" w:styleId="xl227">
    <w:name w:val="xl227"/>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sz w:val="17"/>
      <w:szCs w:val="17"/>
    </w:rPr>
  </w:style>
  <w:style w:type="paragraph" w:customStyle="1" w:styleId="xl228">
    <w:name w:val="xl228"/>
    <w:basedOn w:val="a"/>
    <w:rsid w:val="00CA226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color w:val="000000"/>
      <w:sz w:val="17"/>
      <w:szCs w:val="17"/>
    </w:rPr>
  </w:style>
  <w:style w:type="paragraph" w:customStyle="1" w:styleId="xl229">
    <w:name w:val="xl229"/>
    <w:basedOn w:val="a"/>
    <w:rsid w:val="00CA2268"/>
    <w:pPr>
      <w:spacing w:before="100" w:beforeAutospacing="1" w:after="100" w:afterAutospacing="1"/>
    </w:pPr>
    <w:rPr>
      <w:sz w:val="22"/>
      <w:szCs w:val="22"/>
    </w:rPr>
  </w:style>
  <w:style w:type="paragraph" w:customStyle="1" w:styleId="xl230">
    <w:name w:val="xl230"/>
    <w:basedOn w:val="a"/>
    <w:rsid w:val="00CA2268"/>
    <w:pPr>
      <w:spacing w:before="100" w:beforeAutospacing="1" w:after="100" w:afterAutospacing="1"/>
    </w:pPr>
    <w:rPr>
      <w:sz w:val="22"/>
      <w:szCs w:val="22"/>
    </w:rPr>
  </w:style>
  <w:style w:type="paragraph" w:customStyle="1" w:styleId="xl231">
    <w:name w:val="xl231"/>
    <w:basedOn w:val="a"/>
    <w:rsid w:val="00CA2268"/>
    <w:pPr>
      <w:spacing w:before="100" w:beforeAutospacing="1" w:after="100" w:afterAutospacing="1"/>
    </w:pPr>
    <w:rPr>
      <w:rFonts w:ascii="Arial" w:hAnsi="Arial" w:cs="Arial"/>
      <w:color w:val="FF0000"/>
      <w:sz w:val="24"/>
      <w:szCs w:val="24"/>
    </w:rPr>
  </w:style>
  <w:style w:type="paragraph" w:customStyle="1" w:styleId="xl232">
    <w:name w:val="xl232"/>
    <w:basedOn w:val="a"/>
    <w:rsid w:val="00CA2268"/>
    <w:pPr>
      <w:spacing w:before="100" w:beforeAutospacing="1" w:after="100" w:afterAutospacing="1"/>
    </w:pPr>
    <w:rPr>
      <w:sz w:val="24"/>
      <w:szCs w:val="24"/>
    </w:rPr>
  </w:style>
  <w:style w:type="paragraph" w:customStyle="1" w:styleId="xl233">
    <w:name w:val="xl233"/>
    <w:basedOn w:val="a"/>
    <w:rsid w:val="00CA2268"/>
    <w:pPr>
      <w:spacing w:before="100" w:beforeAutospacing="1" w:after="100" w:afterAutospacing="1"/>
    </w:pPr>
    <w:rPr>
      <w:rFonts w:ascii="Arial" w:hAnsi="Arial" w:cs="Arial"/>
      <w:sz w:val="17"/>
      <w:szCs w:val="17"/>
    </w:rPr>
  </w:style>
  <w:style w:type="character" w:customStyle="1" w:styleId="apple-converted-space">
    <w:name w:val="apple-converted-space"/>
    <w:rsid w:val="00E602CF"/>
  </w:style>
  <w:style w:type="paragraph" w:styleId="ad">
    <w:name w:val="Subtitle"/>
    <w:aliases w:val="Подзаголовок Знак Знак,Подзаголовок Знак Знак Знак,Подзаголовок Знак Знак Знак Знак Знак Знак Знак,Подзаголовок Знак Знак Знак Знак Знак"/>
    <w:basedOn w:val="a"/>
    <w:next w:val="a"/>
    <w:link w:val="ae"/>
    <w:qFormat/>
    <w:rsid w:val="00E602CF"/>
    <w:pPr>
      <w:spacing w:after="60" w:line="360" w:lineRule="atLeast"/>
      <w:jc w:val="center"/>
      <w:outlineLvl w:val="1"/>
    </w:pPr>
    <w:rPr>
      <w:rFonts w:ascii="Times New Roman CYR" w:eastAsia="Calibri" w:hAnsi="Times New Roman CYR"/>
      <w:b/>
      <w:bCs/>
      <w:i/>
      <w:iCs/>
      <w:sz w:val="28"/>
      <w:szCs w:val="28"/>
      <w:lang w:eastAsia="en-US"/>
    </w:rPr>
  </w:style>
  <w:style w:type="character" w:customStyle="1" w:styleId="ae">
    <w:name w:val="Подзаголовок Знак"/>
    <w:aliases w:val="Подзаголовок Знак Знак Знак1,Подзаголовок Знак Знак Знак Знак,Подзаголовок Знак Знак Знак Знак Знак Знак Знак Знак,Подзаголовок Знак Знак Знак Знак Знак Знак"/>
    <w:link w:val="ad"/>
    <w:rsid w:val="00E602CF"/>
    <w:rPr>
      <w:rFonts w:ascii="Times New Roman CYR" w:eastAsia="Calibri" w:hAnsi="Times New Roman CYR"/>
      <w:b/>
      <w:bCs/>
      <w:i/>
      <w:iCs/>
      <w:sz w:val="28"/>
      <w:szCs w:val="28"/>
      <w:lang w:eastAsia="en-US"/>
    </w:rPr>
  </w:style>
  <w:style w:type="paragraph" w:styleId="af">
    <w:name w:val="Balloon Text"/>
    <w:basedOn w:val="a"/>
    <w:link w:val="af0"/>
    <w:rsid w:val="00861F7F"/>
    <w:rPr>
      <w:rFonts w:ascii="Tahoma" w:hAnsi="Tahoma"/>
      <w:sz w:val="16"/>
      <w:szCs w:val="16"/>
      <w:lang/>
    </w:rPr>
  </w:style>
  <w:style w:type="character" w:customStyle="1" w:styleId="af0">
    <w:name w:val="Текст выноски Знак"/>
    <w:link w:val="af"/>
    <w:rsid w:val="00861F7F"/>
    <w:rPr>
      <w:rFonts w:ascii="Tahoma" w:hAnsi="Tahoma" w:cs="Tahoma"/>
      <w:sz w:val="16"/>
      <w:szCs w:val="16"/>
    </w:rPr>
  </w:style>
  <w:style w:type="character" w:customStyle="1" w:styleId="blk">
    <w:name w:val="blk"/>
    <w:rsid w:val="00BA2E2B"/>
  </w:style>
  <w:style w:type="character" w:customStyle="1" w:styleId="30">
    <w:name w:val="Заголовок 3 Знак"/>
    <w:link w:val="3"/>
    <w:uiPriority w:val="9"/>
    <w:rsid w:val="004A63DA"/>
    <w:rPr>
      <w:b/>
      <w:bCs/>
      <w:sz w:val="27"/>
      <w:szCs w:val="27"/>
      <w:lang/>
    </w:rPr>
  </w:style>
  <w:style w:type="paragraph" w:styleId="af1">
    <w:name w:val="Block Text"/>
    <w:basedOn w:val="a"/>
    <w:unhideWhenUsed/>
    <w:rsid w:val="004A63DA"/>
    <w:pPr>
      <w:ind w:left="354" w:right="42"/>
      <w:jc w:val="both"/>
    </w:pPr>
    <w:rPr>
      <w:sz w:val="24"/>
    </w:rPr>
  </w:style>
  <w:style w:type="numbering" w:customStyle="1" w:styleId="12">
    <w:name w:val="Нет списка1"/>
    <w:next w:val="a2"/>
    <w:semiHidden/>
    <w:rsid w:val="004A63DA"/>
  </w:style>
  <w:style w:type="paragraph" w:customStyle="1" w:styleId="p2">
    <w:name w:val="p2"/>
    <w:basedOn w:val="a"/>
    <w:rsid w:val="004A63DA"/>
    <w:pPr>
      <w:spacing w:before="100" w:beforeAutospacing="1" w:after="100" w:afterAutospacing="1"/>
    </w:pPr>
    <w:rPr>
      <w:sz w:val="24"/>
      <w:szCs w:val="24"/>
    </w:rPr>
  </w:style>
  <w:style w:type="character" w:customStyle="1" w:styleId="s1">
    <w:name w:val="s1"/>
    <w:rsid w:val="004A63DA"/>
  </w:style>
  <w:style w:type="paragraph" w:customStyle="1" w:styleId="p3">
    <w:name w:val="p3"/>
    <w:basedOn w:val="a"/>
    <w:rsid w:val="004A63DA"/>
    <w:pPr>
      <w:spacing w:before="100" w:beforeAutospacing="1" w:after="100" w:afterAutospacing="1"/>
    </w:pPr>
    <w:rPr>
      <w:sz w:val="24"/>
      <w:szCs w:val="24"/>
    </w:rPr>
  </w:style>
  <w:style w:type="paragraph" w:customStyle="1" w:styleId="p4">
    <w:name w:val="p4"/>
    <w:basedOn w:val="a"/>
    <w:rsid w:val="004A63DA"/>
    <w:pPr>
      <w:spacing w:before="100" w:beforeAutospacing="1" w:after="100" w:afterAutospacing="1"/>
    </w:pPr>
    <w:rPr>
      <w:sz w:val="24"/>
      <w:szCs w:val="24"/>
    </w:rPr>
  </w:style>
  <w:style w:type="paragraph" w:customStyle="1" w:styleId="p5">
    <w:name w:val="p5"/>
    <w:basedOn w:val="a"/>
    <w:rsid w:val="004A63DA"/>
    <w:pPr>
      <w:spacing w:before="100" w:beforeAutospacing="1" w:after="100" w:afterAutospacing="1"/>
    </w:pPr>
    <w:rPr>
      <w:sz w:val="24"/>
      <w:szCs w:val="24"/>
    </w:rPr>
  </w:style>
  <w:style w:type="paragraph" w:customStyle="1" w:styleId="p6">
    <w:name w:val="p6"/>
    <w:basedOn w:val="a"/>
    <w:rsid w:val="004A63DA"/>
    <w:pPr>
      <w:spacing w:before="100" w:beforeAutospacing="1" w:after="100" w:afterAutospacing="1"/>
    </w:pPr>
    <w:rPr>
      <w:sz w:val="24"/>
      <w:szCs w:val="24"/>
    </w:rPr>
  </w:style>
  <w:style w:type="character" w:customStyle="1" w:styleId="s3">
    <w:name w:val="s3"/>
    <w:rsid w:val="004A63DA"/>
  </w:style>
  <w:style w:type="paragraph" w:customStyle="1" w:styleId="p7">
    <w:name w:val="p7"/>
    <w:basedOn w:val="a"/>
    <w:rsid w:val="004A63DA"/>
    <w:pPr>
      <w:spacing w:before="100" w:beforeAutospacing="1" w:after="100" w:afterAutospacing="1"/>
    </w:pPr>
    <w:rPr>
      <w:sz w:val="24"/>
      <w:szCs w:val="24"/>
    </w:rPr>
  </w:style>
  <w:style w:type="paragraph" w:customStyle="1" w:styleId="p8">
    <w:name w:val="p8"/>
    <w:basedOn w:val="a"/>
    <w:rsid w:val="004A63DA"/>
    <w:pPr>
      <w:spacing w:before="100" w:beforeAutospacing="1" w:after="100" w:afterAutospacing="1"/>
    </w:pPr>
    <w:rPr>
      <w:sz w:val="24"/>
      <w:szCs w:val="24"/>
    </w:rPr>
  </w:style>
  <w:style w:type="paragraph" w:customStyle="1" w:styleId="p9">
    <w:name w:val="p9"/>
    <w:basedOn w:val="a"/>
    <w:rsid w:val="004A63DA"/>
    <w:pPr>
      <w:spacing w:before="100" w:beforeAutospacing="1" w:after="100" w:afterAutospacing="1"/>
    </w:pPr>
    <w:rPr>
      <w:sz w:val="24"/>
      <w:szCs w:val="24"/>
    </w:rPr>
  </w:style>
  <w:style w:type="paragraph" w:customStyle="1" w:styleId="p10">
    <w:name w:val="p10"/>
    <w:basedOn w:val="a"/>
    <w:rsid w:val="004A63DA"/>
    <w:pPr>
      <w:spacing w:before="100" w:beforeAutospacing="1" w:after="100" w:afterAutospacing="1"/>
    </w:pPr>
    <w:rPr>
      <w:sz w:val="24"/>
      <w:szCs w:val="24"/>
    </w:rPr>
  </w:style>
  <w:style w:type="paragraph" w:customStyle="1" w:styleId="p11">
    <w:name w:val="p11"/>
    <w:basedOn w:val="a"/>
    <w:rsid w:val="004A63DA"/>
    <w:pPr>
      <w:spacing w:before="100" w:beforeAutospacing="1" w:after="100" w:afterAutospacing="1"/>
    </w:pPr>
    <w:rPr>
      <w:sz w:val="24"/>
      <w:szCs w:val="24"/>
    </w:rPr>
  </w:style>
  <w:style w:type="paragraph" w:customStyle="1" w:styleId="p12">
    <w:name w:val="p12"/>
    <w:basedOn w:val="a"/>
    <w:rsid w:val="004A63DA"/>
    <w:pPr>
      <w:spacing w:before="100" w:beforeAutospacing="1" w:after="100" w:afterAutospacing="1"/>
    </w:pPr>
    <w:rPr>
      <w:sz w:val="24"/>
      <w:szCs w:val="24"/>
    </w:rPr>
  </w:style>
  <w:style w:type="character" w:customStyle="1" w:styleId="s4">
    <w:name w:val="s4"/>
    <w:rsid w:val="004A63DA"/>
  </w:style>
  <w:style w:type="paragraph" w:customStyle="1" w:styleId="ConsPlusNonformat">
    <w:name w:val="ConsPlusNonformat"/>
    <w:rsid w:val="004A63DA"/>
    <w:pPr>
      <w:widowControl w:val="0"/>
      <w:autoSpaceDE w:val="0"/>
      <w:autoSpaceDN w:val="0"/>
    </w:pPr>
    <w:rPr>
      <w:rFonts w:ascii="Courier New" w:hAnsi="Courier New" w:cs="Courier New"/>
    </w:rPr>
  </w:style>
  <w:style w:type="paragraph" w:customStyle="1" w:styleId="ConsPlusTitle">
    <w:name w:val="ConsPlusTitle"/>
    <w:uiPriority w:val="99"/>
    <w:rsid w:val="004A63DA"/>
    <w:pPr>
      <w:widowControl w:val="0"/>
      <w:autoSpaceDE w:val="0"/>
      <w:autoSpaceDN w:val="0"/>
    </w:pPr>
    <w:rPr>
      <w:rFonts w:ascii="Calibri" w:hAnsi="Calibri" w:cs="Calibri"/>
      <w:b/>
      <w:sz w:val="22"/>
    </w:rPr>
  </w:style>
  <w:style w:type="paragraph" w:styleId="af2">
    <w:name w:val="footnote text"/>
    <w:basedOn w:val="a"/>
    <w:link w:val="af3"/>
    <w:uiPriority w:val="99"/>
    <w:unhideWhenUsed/>
    <w:rsid w:val="004A63DA"/>
    <w:rPr>
      <w:rFonts w:ascii="Calibri" w:eastAsia="Calibri" w:hAnsi="Calibri"/>
      <w:lang w:eastAsia="en-US"/>
    </w:rPr>
  </w:style>
  <w:style w:type="character" w:customStyle="1" w:styleId="af3">
    <w:name w:val="Текст сноски Знак"/>
    <w:link w:val="af2"/>
    <w:uiPriority w:val="99"/>
    <w:rsid w:val="004A63DA"/>
    <w:rPr>
      <w:rFonts w:ascii="Calibri" w:eastAsia="Calibri" w:hAnsi="Calibri"/>
      <w:lang w:eastAsia="en-US"/>
    </w:rPr>
  </w:style>
  <w:style w:type="character" w:styleId="af4">
    <w:name w:val="footnote reference"/>
    <w:uiPriority w:val="99"/>
    <w:unhideWhenUsed/>
    <w:rsid w:val="004A63DA"/>
    <w:rPr>
      <w:vertAlign w:val="superscript"/>
    </w:rPr>
  </w:style>
  <w:style w:type="character" w:customStyle="1" w:styleId="a4">
    <w:name w:val="Основной текст Знак"/>
    <w:link w:val="a3"/>
    <w:rsid w:val="004A63DA"/>
  </w:style>
  <w:style w:type="paragraph" w:styleId="af5">
    <w:name w:val="Body Text Indent"/>
    <w:basedOn w:val="a"/>
    <w:link w:val="af6"/>
    <w:rsid w:val="004A63DA"/>
    <w:pPr>
      <w:widowControl w:val="0"/>
      <w:autoSpaceDE w:val="0"/>
      <w:autoSpaceDN w:val="0"/>
      <w:adjustRightInd w:val="0"/>
      <w:spacing w:after="120"/>
      <w:ind w:left="283"/>
    </w:pPr>
  </w:style>
  <w:style w:type="character" w:customStyle="1" w:styleId="af6">
    <w:name w:val="Основной текст с отступом Знак"/>
    <w:basedOn w:val="a0"/>
    <w:link w:val="af5"/>
    <w:rsid w:val="004A63DA"/>
  </w:style>
  <w:style w:type="paragraph" w:customStyle="1" w:styleId="af7">
    <w:name w:val="Знак"/>
    <w:basedOn w:val="a"/>
    <w:rsid w:val="004A63DA"/>
    <w:pPr>
      <w:widowControl w:val="0"/>
      <w:adjustRightInd w:val="0"/>
      <w:spacing w:after="160" w:line="240" w:lineRule="exact"/>
      <w:jc w:val="right"/>
    </w:pPr>
    <w:rPr>
      <w:lang w:val="en-GB" w:eastAsia="en-US"/>
    </w:rPr>
  </w:style>
  <w:style w:type="paragraph" w:customStyle="1" w:styleId="13">
    <w:name w:val="Абзац списка1"/>
    <w:basedOn w:val="a"/>
    <w:rsid w:val="004A63DA"/>
    <w:pPr>
      <w:spacing w:line="276" w:lineRule="auto"/>
      <w:ind w:left="720"/>
    </w:pPr>
    <w:rPr>
      <w:rFonts w:ascii="Arial" w:hAnsi="Arial" w:cs="Arial"/>
      <w:color w:val="000000"/>
      <w:sz w:val="22"/>
      <w:szCs w:val="22"/>
    </w:rPr>
  </w:style>
  <w:style w:type="paragraph" w:styleId="af8">
    <w:name w:val="footer"/>
    <w:basedOn w:val="a"/>
    <w:link w:val="af9"/>
    <w:rsid w:val="004A63DA"/>
    <w:pPr>
      <w:tabs>
        <w:tab w:val="center" w:pos="4677"/>
        <w:tab w:val="right" w:pos="9355"/>
      </w:tabs>
    </w:pPr>
    <w:rPr>
      <w:sz w:val="24"/>
      <w:szCs w:val="24"/>
      <w:lang/>
    </w:rPr>
  </w:style>
  <w:style w:type="character" w:customStyle="1" w:styleId="af9">
    <w:name w:val="Нижний колонтитул Знак"/>
    <w:link w:val="af8"/>
    <w:rsid w:val="004A63DA"/>
    <w:rPr>
      <w:sz w:val="24"/>
      <w:szCs w:val="24"/>
      <w:lang/>
    </w:rPr>
  </w:style>
  <w:style w:type="character" w:styleId="afa">
    <w:name w:val="page number"/>
    <w:rsid w:val="004A63DA"/>
  </w:style>
  <w:style w:type="character" w:customStyle="1" w:styleId="22">
    <w:name w:val="Основной текст (2)_"/>
    <w:link w:val="23"/>
    <w:rsid w:val="00473AF8"/>
    <w:rPr>
      <w:shd w:val="clear" w:color="auto" w:fill="FFFFFF"/>
    </w:rPr>
  </w:style>
  <w:style w:type="character" w:customStyle="1" w:styleId="295pt">
    <w:name w:val="Основной текст (2) + 9;5 pt"/>
    <w:rsid w:val="00473AF8"/>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23">
    <w:name w:val="Основной текст (2)"/>
    <w:basedOn w:val="a"/>
    <w:link w:val="22"/>
    <w:rsid w:val="00473AF8"/>
    <w:pPr>
      <w:widowControl w:val="0"/>
      <w:shd w:val="clear" w:color="auto" w:fill="FFFFFF"/>
      <w:spacing w:after="300" w:line="0" w:lineRule="atLeast"/>
      <w:ind w:hanging="320"/>
      <w:jc w:val="center"/>
    </w:pPr>
    <w:rPr>
      <w:lang/>
    </w:rPr>
  </w:style>
  <w:style w:type="paragraph" w:customStyle="1" w:styleId="Default">
    <w:name w:val="Default"/>
    <w:rsid w:val="00BD5E17"/>
    <w:pPr>
      <w:autoSpaceDE w:val="0"/>
      <w:autoSpaceDN w:val="0"/>
      <w:adjustRightInd w:val="0"/>
    </w:pPr>
    <w:rPr>
      <w:color w:val="000000"/>
      <w:sz w:val="24"/>
      <w:szCs w:val="24"/>
    </w:rPr>
  </w:style>
  <w:style w:type="character" w:customStyle="1" w:styleId="275pt">
    <w:name w:val="Основной текст (2) + 7;5 pt"/>
    <w:rsid w:val="00BD5E17"/>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116720462">
      <w:bodyDiv w:val="1"/>
      <w:marLeft w:val="0"/>
      <w:marRight w:val="0"/>
      <w:marTop w:val="0"/>
      <w:marBottom w:val="0"/>
      <w:divBdr>
        <w:top w:val="none" w:sz="0" w:space="0" w:color="auto"/>
        <w:left w:val="none" w:sz="0" w:space="0" w:color="auto"/>
        <w:bottom w:val="none" w:sz="0" w:space="0" w:color="auto"/>
        <w:right w:val="none" w:sz="0" w:space="0" w:color="auto"/>
      </w:divBdr>
    </w:div>
    <w:div w:id="152722266">
      <w:bodyDiv w:val="1"/>
      <w:marLeft w:val="0"/>
      <w:marRight w:val="0"/>
      <w:marTop w:val="0"/>
      <w:marBottom w:val="0"/>
      <w:divBdr>
        <w:top w:val="none" w:sz="0" w:space="0" w:color="auto"/>
        <w:left w:val="none" w:sz="0" w:space="0" w:color="auto"/>
        <w:bottom w:val="none" w:sz="0" w:space="0" w:color="auto"/>
        <w:right w:val="none" w:sz="0" w:space="0" w:color="auto"/>
      </w:divBdr>
    </w:div>
    <w:div w:id="386030409">
      <w:bodyDiv w:val="1"/>
      <w:marLeft w:val="0"/>
      <w:marRight w:val="0"/>
      <w:marTop w:val="0"/>
      <w:marBottom w:val="0"/>
      <w:divBdr>
        <w:top w:val="none" w:sz="0" w:space="0" w:color="auto"/>
        <w:left w:val="none" w:sz="0" w:space="0" w:color="auto"/>
        <w:bottom w:val="none" w:sz="0" w:space="0" w:color="auto"/>
        <w:right w:val="none" w:sz="0" w:space="0" w:color="auto"/>
      </w:divBdr>
    </w:div>
    <w:div w:id="451217160">
      <w:bodyDiv w:val="1"/>
      <w:marLeft w:val="0"/>
      <w:marRight w:val="0"/>
      <w:marTop w:val="0"/>
      <w:marBottom w:val="0"/>
      <w:divBdr>
        <w:top w:val="none" w:sz="0" w:space="0" w:color="auto"/>
        <w:left w:val="none" w:sz="0" w:space="0" w:color="auto"/>
        <w:bottom w:val="none" w:sz="0" w:space="0" w:color="auto"/>
        <w:right w:val="none" w:sz="0" w:space="0" w:color="auto"/>
      </w:divBdr>
    </w:div>
    <w:div w:id="487795094">
      <w:bodyDiv w:val="1"/>
      <w:marLeft w:val="0"/>
      <w:marRight w:val="0"/>
      <w:marTop w:val="0"/>
      <w:marBottom w:val="0"/>
      <w:divBdr>
        <w:top w:val="none" w:sz="0" w:space="0" w:color="auto"/>
        <w:left w:val="none" w:sz="0" w:space="0" w:color="auto"/>
        <w:bottom w:val="none" w:sz="0" w:space="0" w:color="auto"/>
        <w:right w:val="none" w:sz="0" w:space="0" w:color="auto"/>
      </w:divBdr>
    </w:div>
    <w:div w:id="620919839">
      <w:bodyDiv w:val="1"/>
      <w:marLeft w:val="0"/>
      <w:marRight w:val="0"/>
      <w:marTop w:val="0"/>
      <w:marBottom w:val="0"/>
      <w:divBdr>
        <w:top w:val="none" w:sz="0" w:space="0" w:color="auto"/>
        <w:left w:val="none" w:sz="0" w:space="0" w:color="auto"/>
        <w:bottom w:val="none" w:sz="0" w:space="0" w:color="auto"/>
        <w:right w:val="none" w:sz="0" w:space="0" w:color="auto"/>
      </w:divBdr>
    </w:div>
    <w:div w:id="1009719622">
      <w:bodyDiv w:val="1"/>
      <w:marLeft w:val="0"/>
      <w:marRight w:val="0"/>
      <w:marTop w:val="0"/>
      <w:marBottom w:val="0"/>
      <w:divBdr>
        <w:top w:val="none" w:sz="0" w:space="0" w:color="auto"/>
        <w:left w:val="none" w:sz="0" w:space="0" w:color="auto"/>
        <w:bottom w:val="none" w:sz="0" w:space="0" w:color="auto"/>
        <w:right w:val="none" w:sz="0" w:space="0" w:color="auto"/>
      </w:divBdr>
    </w:div>
    <w:div w:id="1136026569">
      <w:bodyDiv w:val="1"/>
      <w:marLeft w:val="0"/>
      <w:marRight w:val="0"/>
      <w:marTop w:val="0"/>
      <w:marBottom w:val="0"/>
      <w:divBdr>
        <w:top w:val="none" w:sz="0" w:space="0" w:color="auto"/>
        <w:left w:val="none" w:sz="0" w:space="0" w:color="auto"/>
        <w:bottom w:val="none" w:sz="0" w:space="0" w:color="auto"/>
        <w:right w:val="none" w:sz="0" w:space="0" w:color="auto"/>
      </w:divBdr>
    </w:div>
    <w:div w:id="1169323960">
      <w:bodyDiv w:val="1"/>
      <w:marLeft w:val="0"/>
      <w:marRight w:val="0"/>
      <w:marTop w:val="0"/>
      <w:marBottom w:val="0"/>
      <w:divBdr>
        <w:top w:val="none" w:sz="0" w:space="0" w:color="auto"/>
        <w:left w:val="none" w:sz="0" w:space="0" w:color="auto"/>
        <w:bottom w:val="none" w:sz="0" w:space="0" w:color="auto"/>
        <w:right w:val="none" w:sz="0" w:space="0" w:color="auto"/>
      </w:divBdr>
    </w:div>
    <w:div w:id="1195725881">
      <w:bodyDiv w:val="1"/>
      <w:marLeft w:val="0"/>
      <w:marRight w:val="0"/>
      <w:marTop w:val="0"/>
      <w:marBottom w:val="0"/>
      <w:divBdr>
        <w:top w:val="none" w:sz="0" w:space="0" w:color="auto"/>
        <w:left w:val="none" w:sz="0" w:space="0" w:color="auto"/>
        <w:bottom w:val="none" w:sz="0" w:space="0" w:color="auto"/>
        <w:right w:val="none" w:sz="0" w:space="0" w:color="auto"/>
      </w:divBdr>
    </w:div>
    <w:div w:id="1215972405">
      <w:bodyDiv w:val="1"/>
      <w:marLeft w:val="0"/>
      <w:marRight w:val="0"/>
      <w:marTop w:val="0"/>
      <w:marBottom w:val="0"/>
      <w:divBdr>
        <w:top w:val="none" w:sz="0" w:space="0" w:color="auto"/>
        <w:left w:val="none" w:sz="0" w:space="0" w:color="auto"/>
        <w:bottom w:val="none" w:sz="0" w:space="0" w:color="auto"/>
        <w:right w:val="none" w:sz="0" w:space="0" w:color="auto"/>
      </w:divBdr>
    </w:div>
    <w:div w:id="1244098189">
      <w:bodyDiv w:val="1"/>
      <w:marLeft w:val="0"/>
      <w:marRight w:val="0"/>
      <w:marTop w:val="0"/>
      <w:marBottom w:val="0"/>
      <w:divBdr>
        <w:top w:val="none" w:sz="0" w:space="0" w:color="auto"/>
        <w:left w:val="none" w:sz="0" w:space="0" w:color="auto"/>
        <w:bottom w:val="none" w:sz="0" w:space="0" w:color="auto"/>
        <w:right w:val="none" w:sz="0" w:space="0" w:color="auto"/>
      </w:divBdr>
    </w:div>
    <w:div w:id="1428573963">
      <w:bodyDiv w:val="1"/>
      <w:marLeft w:val="0"/>
      <w:marRight w:val="0"/>
      <w:marTop w:val="0"/>
      <w:marBottom w:val="0"/>
      <w:divBdr>
        <w:top w:val="none" w:sz="0" w:space="0" w:color="auto"/>
        <w:left w:val="none" w:sz="0" w:space="0" w:color="auto"/>
        <w:bottom w:val="none" w:sz="0" w:space="0" w:color="auto"/>
        <w:right w:val="none" w:sz="0" w:space="0" w:color="auto"/>
      </w:divBdr>
    </w:div>
    <w:div w:id="1518232166">
      <w:bodyDiv w:val="1"/>
      <w:marLeft w:val="0"/>
      <w:marRight w:val="0"/>
      <w:marTop w:val="0"/>
      <w:marBottom w:val="0"/>
      <w:divBdr>
        <w:top w:val="none" w:sz="0" w:space="0" w:color="auto"/>
        <w:left w:val="none" w:sz="0" w:space="0" w:color="auto"/>
        <w:bottom w:val="none" w:sz="0" w:space="0" w:color="auto"/>
        <w:right w:val="none" w:sz="0" w:space="0" w:color="auto"/>
      </w:divBdr>
    </w:div>
    <w:div w:id="1519857337">
      <w:bodyDiv w:val="1"/>
      <w:marLeft w:val="0"/>
      <w:marRight w:val="0"/>
      <w:marTop w:val="0"/>
      <w:marBottom w:val="0"/>
      <w:divBdr>
        <w:top w:val="none" w:sz="0" w:space="0" w:color="auto"/>
        <w:left w:val="none" w:sz="0" w:space="0" w:color="auto"/>
        <w:bottom w:val="none" w:sz="0" w:space="0" w:color="auto"/>
        <w:right w:val="none" w:sz="0" w:space="0" w:color="auto"/>
      </w:divBdr>
      <w:divsChild>
        <w:div w:id="458303316">
          <w:marLeft w:val="0"/>
          <w:marRight w:val="0"/>
          <w:marTop w:val="0"/>
          <w:marBottom w:val="0"/>
          <w:divBdr>
            <w:top w:val="none" w:sz="0" w:space="0" w:color="auto"/>
            <w:left w:val="none" w:sz="0" w:space="0" w:color="auto"/>
            <w:bottom w:val="none" w:sz="0" w:space="0" w:color="auto"/>
            <w:right w:val="none" w:sz="0" w:space="0" w:color="auto"/>
          </w:divBdr>
        </w:div>
        <w:div w:id="511720143">
          <w:marLeft w:val="0"/>
          <w:marRight w:val="0"/>
          <w:marTop w:val="0"/>
          <w:marBottom w:val="0"/>
          <w:divBdr>
            <w:top w:val="none" w:sz="0" w:space="0" w:color="auto"/>
            <w:left w:val="none" w:sz="0" w:space="0" w:color="auto"/>
            <w:bottom w:val="none" w:sz="0" w:space="0" w:color="auto"/>
            <w:right w:val="none" w:sz="0" w:space="0" w:color="auto"/>
          </w:divBdr>
        </w:div>
        <w:div w:id="514350070">
          <w:marLeft w:val="0"/>
          <w:marRight w:val="0"/>
          <w:marTop w:val="0"/>
          <w:marBottom w:val="0"/>
          <w:divBdr>
            <w:top w:val="none" w:sz="0" w:space="0" w:color="auto"/>
            <w:left w:val="none" w:sz="0" w:space="0" w:color="auto"/>
            <w:bottom w:val="none" w:sz="0" w:space="0" w:color="auto"/>
            <w:right w:val="none" w:sz="0" w:space="0" w:color="auto"/>
          </w:divBdr>
        </w:div>
        <w:div w:id="565532925">
          <w:marLeft w:val="0"/>
          <w:marRight w:val="0"/>
          <w:marTop w:val="0"/>
          <w:marBottom w:val="0"/>
          <w:divBdr>
            <w:top w:val="none" w:sz="0" w:space="0" w:color="auto"/>
            <w:left w:val="none" w:sz="0" w:space="0" w:color="auto"/>
            <w:bottom w:val="none" w:sz="0" w:space="0" w:color="auto"/>
            <w:right w:val="none" w:sz="0" w:space="0" w:color="auto"/>
          </w:divBdr>
        </w:div>
        <w:div w:id="787352713">
          <w:marLeft w:val="0"/>
          <w:marRight w:val="0"/>
          <w:marTop w:val="0"/>
          <w:marBottom w:val="0"/>
          <w:divBdr>
            <w:top w:val="none" w:sz="0" w:space="0" w:color="auto"/>
            <w:left w:val="none" w:sz="0" w:space="0" w:color="auto"/>
            <w:bottom w:val="none" w:sz="0" w:space="0" w:color="auto"/>
            <w:right w:val="none" w:sz="0" w:space="0" w:color="auto"/>
          </w:divBdr>
        </w:div>
        <w:div w:id="808129891">
          <w:marLeft w:val="0"/>
          <w:marRight w:val="0"/>
          <w:marTop w:val="0"/>
          <w:marBottom w:val="0"/>
          <w:divBdr>
            <w:top w:val="none" w:sz="0" w:space="0" w:color="auto"/>
            <w:left w:val="none" w:sz="0" w:space="0" w:color="auto"/>
            <w:bottom w:val="none" w:sz="0" w:space="0" w:color="auto"/>
            <w:right w:val="none" w:sz="0" w:space="0" w:color="auto"/>
          </w:divBdr>
        </w:div>
        <w:div w:id="1190292462">
          <w:marLeft w:val="0"/>
          <w:marRight w:val="0"/>
          <w:marTop w:val="0"/>
          <w:marBottom w:val="0"/>
          <w:divBdr>
            <w:top w:val="none" w:sz="0" w:space="0" w:color="auto"/>
            <w:left w:val="none" w:sz="0" w:space="0" w:color="auto"/>
            <w:bottom w:val="none" w:sz="0" w:space="0" w:color="auto"/>
            <w:right w:val="none" w:sz="0" w:space="0" w:color="auto"/>
          </w:divBdr>
        </w:div>
        <w:div w:id="1849635013">
          <w:marLeft w:val="0"/>
          <w:marRight w:val="0"/>
          <w:marTop w:val="0"/>
          <w:marBottom w:val="0"/>
          <w:divBdr>
            <w:top w:val="none" w:sz="0" w:space="0" w:color="auto"/>
            <w:left w:val="none" w:sz="0" w:space="0" w:color="auto"/>
            <w:bottom w:val="none" w:sz="0" w:space="0" w:color="auto"/>
            <w:right w:val="none" w:sz="0" w:space="0" w:color="auto"/>
          </w:divBdr>
        </w:div>
        <w:div w:id="1947272024">
          <w:marLeft w:val="0"/>
          <w:marRight w:val="0"/>
          <w:marTop w:val="0"/>
          <w:marBottom w:val="0"/>
          <w:divBdr>
            <w:top w:val="none" w:sz="0" w:space="0" w:color="auto"/>
            <w:left w:val="none" w:sz="0" w:space="0" w:color="auto"/>
            <w:bottom w:val="none" w:sz="0" w:space="0" w:color="auto"/>
            <w:right w:val="none" w:sz="0" w:space="0" w:color="auto"/>
          </w:divBdr>
        </w:div>
        <w:div w:id="1952543029">
          <w:marLeft w:val="0"/>
          <w:marRight w:val="0"/>
          <w:marTop w:val="0"/>
          <w:marBottom w:val="0"/>
          <w:divBdr>
            <w:top w:val="none" w:sz="0" w:space="0" w:color="auto"/>
            <w:left w:val="none" w:sz="0" w:space="0" w:color="auto"/>
            <w:bottom w:val="none" w:sz="0" w:space="0" w:color="auto"/>
            <w:right w:val="none" w:sz="0" w:space="0" w:color="auto"/>
          </w:divBdr>
        </w:div>
        <w:div w:id="2126340568">
          <w:marLeft w:val="0"/>
          <w:marRight w:val="0"/>
          <w:marTop w:val="0"/>
          <w:marBottom w:val="0"/>
          <w:divBdr>
            <w:top w:val="none" w:sz="0" w:space="0" w:color="auto"/>
            <w:left w:val="none" w:sz="0" w:space="0" w:color="auto"/>
            <w:bottom w:val="none" w:sz="0" w:space="0" w:color="auto"/>
            <w:right w:val="none" w:sz="0" w:space="0" w:color="auto"/>
          </w:divBdr>
        </w:div>
      </w:divsChild>
    </w:div>
    <w:div w:id="1564876252">
      <w:bodyDiv w:val="1"/>
      <w:marLeft w:val="0"/>
      <w:marRight w:val="0"/>
      <w:marTop w:val="0"/>
      <w:marBottom w:val="0"/>
      <w:divBdr>
        <w:top w:val="none" w:sz="0" w:space="0" w:color="auto"/>
        <w:left w:val="none" w:sz="0" w:space="0" w:color="auto"/>
        <w:bottom w:val="none" w:sz="0" w:space="0" w:color="auto"/>
        <w:right w:val="none" w:sz="0" w:space="0" w:color="auto"/>
      </w:divBdr>
    </w:div>
    <w:div w:id="1665284129">
      <w:bodyDiv w:val="1"/>
      <w:marLeft w:val="0"/>
      <w:marRight w:val="0"/>
      <w:marTop w:val="0"/>
      <w:marBottom w:val="0"/>
      <w:divBdr>
        <w:top w:val="none" w:sz="0" w:space="0" w:color="auto"/>
        <w:left w:val="none" w:sz="0" w:space="0" w:color="auto"/>
        <w:bottom w:val="none" w:sz="0" w:space="0" w:color="auto"/>
        <w:right w:val="none" w:sz="0" w:space="0" w:color="auto"/>
      </w:divBdr>
    </w:div>
    <w:div w:id="195501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78858-BC7E-49B7-8C10-42A18690D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12463</Words>
  <Characters>71043</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Шаркан</dc:creator>
  <cp:lastModifiedBy>Adm</cp:lastModifiedBy>
  <cp:revision>2</cp:revision>
  <cp:lastPrinted>2022-02-10T10:27:00Z</cp:lastPrinted>
  <dcterms:created xsi:type="dcterms:W3CDTF">2022-02-16T12:10:00Z</dcterms:created>
  <dcterms:modified xsi:type="dcterms:W3CDTF">2022-02-16T12:10:00Z</dcterms:modified>
</cp:coreProperties>
</file>