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140" w:rsidRDefault="005E6140" w:rsidP="008363AF">
      <w:pPr>
        <w:pStyle w:val="21"/>
        <w:shd w:val="clear" w:color="auto" w:fill="auto"/>
        <w:spacing w:before="0" w:after="285" w:line="278" w:lineRule="exact"/>
        <w:ind w:left="6640" w:right="20"/>
      </w:pPr>
      <w:bookmarkStart w:id="0" w:name="_GoBack"/>
      <w:bookmarkEnd w:id="0"/>
      <w:r>
        <w:t xml:space="preserve">Утверждено </w:t>
      </w:r>
      <w:r w:rsidR="00962AC5">
        <w:t>П</w:t>
      </w:r>
      <w:r>
        <w:t>остановлением Администрации муниципального образования «</w:t>
      </w:r>
      <w:r w:rsidR="00AC2551">
        <w:t xml:space="preserve">Муниципальный округ </w:t>
      </w:r>
      <w:proofErr w:type="spellStart"/>
      <w:r>
        <w:t>Балезинский</w:t>
      </w:r>
      <w:proofErr w:type="spellEnd"/>
      <w:r>
        <w:t xml:space="preserve"> район</w:t>
      </w:r>
      <w:r w:rsidR="00AC2551">
        <w:t xml:space="preserve"> Удмуртской Республики» </w:t>
      </w:r>
      <w:r>
        <w:t xml:space="preserve"> </w:t>
      </w:r>
      <w:proofErr w:type="gramStart"/>
      <w:r>
        <w:t>от</w:t>
      </w:r>
      <w:proofErr w:type="gramEnd"/>
    </w:p>
    <w:p w:rsidR="005E6140" w:rsidRDefault="005E6140" w:rsidP="008363AF">
      <w:pPr>
        <w:pStyle w:val="21"/>
        <w:shd w:val="clear" w:color="auto" w:fill="auto"/>
        <w:spacing w:before="0" w:after="285" w:line="278" w:lineRule="exact"/>
        <w:ind w:left="6640" w:right="20"/>
      </w:pPr>
      <w:r>
        <w:t>«</w:t>
      </w:r>
      <w:r w:rsidR="006512AE" w:rsidRPr="006512AE">
        <w:rPr>
          <w:u w:val="single"/>
        </w:rPr>
        <w:t>24</w:t>
      </w:r>
      <w:r>
        <w:t xml:space="preserve">» </w:t>
      </w:r>
      <w:r w:rsidR="00AC2551">
        <w:t>ок</w:t>
      </w:r>
      <w:r>
        <w:t>тября 202</w:t>
      </w:r>
      <w:r w:rsidR="00AC2551">
        <w:t>2</w:t>
      </w:r>
      <w:r>
        <w:t xml:space="preserve">г. </w:t>
      </w:r>
      <w:r w:rsidR="00FE2A73">
        <w:t xml:space="preserve"> </w:t>
      </w:r>
      <w:r>
        <w:t>№</w:t>
      </w:r>
      <w:r w:rsidR="006512AE">
        <w:t xml:space="preserve"> 1340</w:t>
      </w:r>
    </w:p>
    <w:p w:rsidR="005E6140" w:rsidRDefault="005E6140">
      <w:pPr>
        <w:pStyle w:val="2"/>
        <w:shd w:val="clear" w:color="auto" w:fill="auto"/>
        <w:spacing w:before="0" w:after="0" w:line="298" w:lineRule="exact"/>
        <w:ind w:left="3440"/>
      </w:pPr>
      <w:r>
        <w:t>ПОЛОЖЕНИЕ</w:t>
      </w:r>
    </w:p>
    <w:p w:rsidR="006512AE" w:rsidRDefault="006512AE" w:rsidP="00C833ED">
      <w:pPr>
        <w:pStyle w:val="2"/>
        <w:shd w:val="clear" w:color="auto" w:fill="auto"/>
        <w:tabs>
          <w:tab w:val="left" w:pos="9593"/>
        </w:tabs>
        <w:spacing w:before="0" w:after="0" w:line="298" w:lineRule="exact"/>
        <w:ind w:left="20" w:right="-46"/>
        <w:jc w:val="both"/>
        <w:rPr>
          <w:sz w:val="24"/>
          <w:szCs w:val="24"/>
        </w:rPr>
      </w:pPr>
    </w:p>
    <w:p w:rsidR="00C833ED" w:rsidRPr="00EF6494" w:rsidRDefault="005E6140" w:rsidP="00C833ED">
      <w:pPr>
        <w:pStyle w:val="2"/>
        <w:shd w:val="clear" w:color="auto" w:fill="auto"/>
        <w:tabs>
          <w:tab w:val="left" w:pos="9593"/>
        </w:tabs>
        <w:spacing w:before="0" w:after="0" w:line="298" w:lineRule="exact"/>
        <w:ind w:left="20" w:right="-46"/>
        <w:jc w:val="both"/>
        <w:rPr>
          <w:sz w:val="24"/>
          <w:szCs w:val="24"/>
        </w:rPr>
      </w:pPr>
      <w:r w:rsidRPr="00EF6494">
        <w:rPr>
          <w:sz w:val="24"/>
          <w:szCs w:val="24"/>
        </w:rPr>
        <w:t xml:space="preserve">о районном смотре-конкурсе </w:t>
      </w:r>
      <w:r w:rsidR="00C833ED" w:rsidRPr="00EF6494">
        <w:rPr>
          <w:sz w:val="24"/>
          <w:szCs w:val="24"/>
        </w:rPr>
        <w:t xml:space="preserve">по осуществлению ремонта  сельскохозяйственной техники и  постановке её на длительное хранение  среди сельскохозяйственных товаропроизводителей  </w:t>
      </w:r>
      <w:proofErr w:type="spellStart"/>
      <w:r w:rsidR="00C833ED" w:rsidRPr="00EF6494">
        <w:rPr>
          <w:sz w:val="24"/>
          <w:szCs w:val="24"/>
        </w:rPr>
        <w:t>Балезинского</w:t>
      </w:r>
      <w:proofErr w:type="spellEnd"/>
      <w:r w:rsidR="00C833ED" w:rsidRPr="00EF6494">
        <w:rPr>
          <w:sz w:val="24"/>
          <w:szCs w:val="24"/>
        </w:rPr>
        <w:t xml:space="preserve"> района в 202</w:t>
      </w:r>
      <w:r w:rsidR="00AC2551">
        <w:rPr>
          <w:sz w:val="24"/>
          <w:szCs w:val="24"/>
        </w:rPr>
        <w:t>2</w:t>
      </w:r>
      <w:r w:rsidR="00C833ED" w:rsidRPr="00EF6494">
        <w:rPr>
          <w:sz w:val="24"/>
          <w:szCs w:val="24"/>
        </w:rPr>
        <w:t xml:space="preserve"> году</w:t>
      </w:r>
    </w:p>
    <w:p w:rsidR="005E6140" w:rsidRPr="00236790" w:rsidRDefault="005E6140">
      <w:pPr>
        <w:pStyle w:val="2"/>
        <w:shd w:val="clear" w:color="auto" w:fill="auto"/>
        <w:spacing w:before="0" w:after="0" w:line="298" w:lineRule="exact"/>
        <w:ind w:left="2900"/>
        <w:rPr>
          <w:sz w:val="24"/>
          <w:szCs w:val="24"/>
        </w:rPr>
      </w:pPr>
      <w:r w:rsidRPr="00236790">
        <w:rPr>
          <w:sz w:val="24"/>
          <w:szCs w:val="24"/>
        </w:rPr>
        <w:t>1. Общие положения</w:t>
      </w:r>
    </w:p>
    <w:p w:rsidR="005E6140" w:rsidRPr="00236790" w:rsidRDefault="00EF6494" w:rsidP="00EF6494">
      <w:pPr>
        <w:pStyle w:val="2"/>
        <w:shd w:val="clear" w:color="auto" w:fill="auto"/>
        <w:tabs>
          <w:tab w:val="left" w:pos="9593"/>
        </w:tabs>
        <w:spacing w:before="0" w:after="0" w:line="298" w:lineRule="exact"/>
        <w:ind w:left="20" w:right="-4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 </w:t>
      </w:r>
      <w:r w:rsidR="005E6140" w:rsidRPr="00236790">
        <w:rPr>
          <w:sz w:val="24"/>
          <w:szCs w:val="24"/>
        </w:rPr>
        <w:t>Районный смотр-конкурс</w:t>
      </w:r>
      <w:r w:rsidRPr="00EF6494">
        <w:t xml:space="preserve"> </w:t>
      </w:r>
      <w:r w:rsidRPr="00EF6494">
        <w:rPr>
          <w:sz w:val="24"/>
          <w:szCs w:val="24"/>
        </w:rPr>
        <w:t xml:space="preserve">по осуществлению ремонта  сельскохозяйственной техники и  постановке её на длительное хранение  среди сельскохозяйственных товаропроизводителей  </w:t>
      </w:r>
      <w:proofErr w:type="spellStart"/>
      <w:r w:rsidRPr="00EF6494">
        <w:rPr>
          <w:sz w:val="24"/>
          <w:szCs w:val="24"/>
        </w:rPr>
        <w:t>Балезинского</w:t>
      </w:r>
      <w:proofErr w:type="spellEnd"/>
      <w:r w:rsidRPr="00EF6494">
        <w:rPr>
          <w:sz w:val="24"/>
          <w:szCs w:val="24"/>
        </w:rPr>
        <w:t xml:space="preserve"> района в 202</w:t>
      </w:r>
      <w:r w:rsidR="00AC2551">
        <w:rPr>
          <w:sz w:val="24"/>
          <w:szCs w:val="24"/>
        </w:rPr>
        <w:t>2</w:t>
      </w:r>
      <w:r w:rsidRPr="00EF6494">
        <w:rPr>
          <w:sz w:val="24"/>
          <w:szCs w:val="24"/>
        </w:rPr>
        <w:t xml:space="preserve"> году</w:t>
      </w:r>
      <w:r>
        <w:rPr>
          <w:sz w:val="24"/>
          <w:szCs w:val="24"/>
        </w:rPr>
        <w:t xml:space="preserve"> </w:t>
      </w:r>
      <w:r w:rsidR="005E6140" w:rsidRPr="00236790">
        <w:rPr>
          <w:sz w:val="24"/>
          <w:szCs w:val="24"/>
        </w:rPr>
        <w:t xml:space="preserve"> (далее - районный смотр-конкурс) проводится </w:t>
      </w:r>
      <w:r w:rsidR="00FE2A73">
        <w:rPr>
          <w:sz w:val="24"/>
          <w:szCs w:val="24"/>
        </w:rPr>
        <w:t>отделом</w:t>
      </w:r>
      <w:r w:rsidR="005E6140" w:rsidRPr="00236790">
        <w:rPr>
          <w:sz w:val="24"/>
          <w:szCs w:val="24"/>
        </w:rPr>
        <w:t xml:space="preserve"> сельского хозяйства Администрации муниципального образования «</w:t>
      </w:r>
      <w:r w:rsidR="00AC2551">
        <w:rPr>
          <w:sz w:val="24"/>
          <w:szCs w:val="24"/>
        </w:rPr>
        <w:t xml:space="preserve">Муниципальный округ </w:t>
      </w:r>
      <w:proofErr w:type="spellStart"/>
      <w:r w:rsidR="005E6140" w:rsidRPr="00236790">
        <w:rPr>
          <w:sz w:val="24"/>
          <w:szCs w:val="24"/>
        </w:rPr>
        <w:t>Балезинский</w:t>
      </w:r>
      <w:proofErr w:type="spellEnd"/>
      <w:r w:rsidR="005E6140" w:rsidRPr="00236790">
        <w:rPr>
          <w:sz w:val="24"/>
          <w:szCs w:val="24"/>
        </w:rPr>
        <w:t xml:space="preserve"> район</w:t>
      </w:r>
      <w:r w:rsidR="00AC2551">
        <w:rPr>
          <w:sz w:val="24"/>
          <w:szCs w:val="24"/>
        </w:rPr>
        <w:t xml:space="preserve"> Удмуртской Республики</w:t>
      </w:r>
      <w:r w:rsidR="005E6140" w:rsidRPr="00236790">
        <w:rPr>
          <w:sz w:val="24"/>
          <w:szCs w:val="24"/>
        </w:rPr>
        <w:t xml:space="preserve">» с </w:t>
      </w:r>
      <w:r w:rsidR="00A60D11">
        <w:rPr>
          <w:sz w:val="24"/>
          <w:szCs w:val="24"/>
        </w:rPr>
        <w:t>31</w:t>
      </w:r>
      <w:r w:rsidR="005E6140" w:rsidRPr="00236790">
        <w:rPr>
          <w:sz w:val="24"/>
          <w:szCs w:val="24"/>
        </w:rPr>
        <w:t>.10.202</w:t>
      </w:r>
      <w:r w:rsidR="00AC2551">
        <w:rPr>
          <w:sz w:val="24"/>
          <w:szCs w:val="24"/>
        </w:rPr>
        <w:t>2</w:t>
      </w:r>
      <w:r w:rsidR="005E6140" w:rsidRPr="00236790">
        <w:rPr>
          <w:sz w:val="24"/>
          <w:szCs w:val="24"/>
        </w:rPr>
        <w:t xml:space="preserve"> г. по</w:t>
      </w:r>
      <w:r w:rsidR="00AC2551">
        <w:rPr>
          <w:sz w:val="24"/>
          <w:szCs w:val="24"/>
        </w:rPr>
        <w:t xml:space="preserve"> </w:t>
      </w:r>
      <w:r w:rsidR="005E6140" w:rsidRPr="00236790">
        <w:rPr>
          <w:sz w:val="24"/>
          <w:szCs w:val="24"/>
        </w:rPr>
        <w:t xml:space="preserve"> </w:t>
      </w:r>
      <w:r w:rsidR="00A60D11">
        <w:rPr>
          <w:sz w:val="24"/>
          <w:szCs w:val="24"/>
        </w:rPr>
        <w:t>30</w:t>
      </w:r>
      <w:r w:rsidR="005E6140" w:rsidRPr="00236790">
        <w:rPr>
          <w:sz w:val="24"/>
          <w:szCs w:val="24"/>
        </w:rPr>
        <w:t>. 11.202</w:t>
      </w:r>
      <w:r w:rsidR="00AC2551">
        <w:rPr>
          <w:sz w:val="24"/>
          <w:szCs w:val="24"/>
        </w:rPr>
        <w:t>2</w:t>
      </w:r>
      <w:r w:rsidR="005E6140" w:rsidRPr="00236790">
        <w:rPr>
          <w:sz w:val="24"/>
          <w:szCs w:val="24"/>
        </w:rPr>
        <w:t xml:space="preserve"> г.;</w:t>
      </w:r>
    </w:p>
    <w:p w:rsidR="005E6140" w:rsidRPr="00236790" w:rsidRDefault="005E6140" w:rsidP="00EF6494">
      <w:pPr>
        <w:pStyle w:val="2"/>
        <w:numPr>
          <w:ilvl w:val="1"/>
          <w:numId w:val="4"/>
        </w:numPr>
        <w:shd w:val="clear" w:color="auto" w:fill="auto"/>
        <w:tabs>
          <w:tab w:val="left" w:pos="649"/>
        </w:tabs>
        <w:spacing w:before="0" w:after="0" w:line="298" w:lineRule="exact"/>
        <w:ind w:right="20"/>
        <w:jc w:val="both"/>
        <w:rPr>
          <w:sz w:val="24"/>
          <w:szCs w:val="24"/>
        </w:rPr>
      </w:pPr>
      <w:r w:rsidRPr="00236790">
        <w:rPr>
          <w:sz w:val="24"/>
          <w:szCs w:val="24"/>
        </w:rPr>
        <w:t>Задачами районного смотра-конкурса являются: постановка на хранение, обеспечение сохранности сельскохозяйственной техники, организация своевременного ремонта  техники и определение лучших сельскохозяйственных предприятий района;</w:t>
      </w:r>
    </w:p>
    <w:p w:rsidR="005E6140" w:rsidRPr="00236790" w:rsidRDefault="00EF6494" w:rsidP="00EF6494">
      <w:pPr>
        <w:pStyle w:val="2"/>
        <w:shd w:val="clear" w:color="auto" w:fill="auto"/>
        <w:tabs>
          <w:tab w:val="left" w:pos="783"/>
        </w:tabs>
        <w:spacing w:before="0" w:after="0" w:line="298" w:lineRule="exact"/>
        <w:ind w:right="20"/>
        <w:jc w:val="both"/>
        <w:rPr>
          <w:sz w:val="24"/>
          <w:szCs w:val="24"/>
        </w:rPr>
      </w:pPr>
      <w:r>
        <w:rPr>
          <w:sz w:val="24"/>
          <w:szCs w:val="24"/>
        </w:rPr>
        <w:t>1.3</w:t>
      </w:r>
      <w:proofErr w:type="gramStart"/>
      <w:r w:rsidR="005E6140" w:rsidRPr="00236790">
        <w:rPr>
          <w:sz w:val="24"/>
          <w:szCs w:val="24"/>
        </w:rPr>
        <w:t xml:space="preserve"> К</w:t>
      </w:r>
      <w:proofErr w:type="gramEnd"/>
      <w:r w:rsidR="005E6140" w:rsidRPr="00236790">
        <w:rPr>
          <w:sz w:val="24"/>
          <w:szCs w:val="24"/>
        </w:rPr>
        <w:t xml:space="preserve"> участию в районном смотре-конкурсе допускаются все сельскохозяйственные предприятия </w:t>
      </w:r>
      <w:proofErr w:type="spellStart"/>
      <w:r w:rsidR="005E6140" w:rsidRPr="00236790">
        <w:rPr>
          <w:sz w:val="24"/>
          <w:szCs w:val="24"/>
        </w:rPr>
        <w:t>Балезинского</w:t>
      </w:r>
      <w:proofErr w:type="spellEnd"/>
      <w:r w:rsidR="005E6140" w:rsidRPr="00236790">
        <w:rPr>
          <w:sz w:val="24"/>
          <w:szCs w:val="24"/>
        </w:rPr>
        <w:t xml:space="preserve"> района.</w:t>
      </w:r>
    </w:p>
    <w:p w:rsidR="005E6140" w:rsidRPr="00236790" w:rsidRDefault="005E6140">
      <w:pPr>
        <w:pStyle w:val="2"/>
        <w:shd w:val="clear" w:color="auto" w:fill="auto"/>
        <w:spacing w:before="0" w:after="0" w:line="298" w:lineRule="exact"/>
        <w:ind w:left="1500"/>
        <w:rPr>
          <w:sz w:val="24"/>
          <w:szCs w:val="24"/>
        </w:rPr>
      </w:pPr>
      <w:r w:rsidRPr="00236790">
        <w:rPr>
          <w:sz w:val="24"/>
          <w:szCs w:val="24"/>
        </w:rPr>
        <w:t>2. Организация районного смотра-конкурса</w:t>
      </w:r>
    </w:p>
    <w:p w:rsidR="005E6140" w:rsidRPr="00236790" w:rsidRDefault="005E6140">
      <w:pPr>
        <w:pStyle w:val="2"/>
        <w:numPr>
          <w:ilvl w:val="0"/>
          <w:numId w:val="3"/>
        </w:numPr>
        <w:shd w:val="clear" w:color="auto" w:fill="auto"/>
        <w:tabs>
          <w:tab w:val="left" w:pos="735"/>
        </w:tabs>
        <w:spacing w:before="0" w:after="0" w:line="298" w:lineRule="exact"/>
        <w:ind w:left="20" w:right="20"/>
        <w:jc w:val="both"/>
        <w:rPr>
          <w:sz w:val="24"/>
          <w:szCs w:val="24"/>
        </w:rPr>
      </w:pPr>
      <w:r w:rsidRPr="00236790">
        <w:rPr>
          <w:sz w:val="24"/>
          <w:szCs w:val="24"/>
        </w:rPr>
        <w:t xml:space="preserve">Для организации районного смотра-конкурса </w:t>
      </w:r>
      <w:r w:rsidR="00EF6494">
        <w:rPr>
          <w:sz w:val="24"/>
          <w:szCs w:val="24"/>
        </w:rPr>
        <w:t xml:space="preserve">Постановлением </w:t>
      </w:r>
      <w:r w:rsidRPr="00236790">
        <w:rPr>
          <w:sz w:val="24"/>
          <w:szCs w:val="24"/>
        </w:rPr>
        <w:t>Администрации муниципального образования «</w:t>
      </w:r>
      <w:r w:rsidR="00AC2551">
        <w:rPr>
          <w:sz w:val="24"/>
          <w:szCs w:val="24"/>
        </w:rPr>
        <w:t xml:space="preserve">Муниципальный округ </w:t>
      </w:r>
      <w:proofErr w:type="spellStart"/>
      <w:r w:rsidR="00AC2551" w:rsidRPr="00236790">
        <w:rPr>
          <w:sz w:val="24"/>
          <w:szCs w:val="24"/>
        </w:rPr>
        <w:t>Балезинский</w:t>
      </w:r>
      <w:proofErr w:type="spellEnd"/>
      <w:r w:rsidR="00AC2551" w:rsidRPr="00236790">
        <w:rPr>
          <w:sz w:val="24"/>
          <w:szCs w:val="24"/>
        </w:rPr>
        <w:t xml:space="preserve"> район</w:t>
      </w:r>
      <w:r w:rsidR="00AC2551">
        <w:rPr>
          <w:sz w:val="24"/>
          <w:szCs w:val="24"/>
        </w:rPr>
        <w:t xml:space="preserve"> Удмуртской Республики</w:t>
      </w:r>
      <w:r w:rsidR="00AC2551" w:rsidRPr="00236790">
        <w:rPr>
          <w:sz w:val="24"/>
          <w:szCs w:val="24"/>
        </w:rPr>
        <w:t xml:space="preserve"> </w:t>
      </w:r>
      <w:r w:rsidR="00962AC5">
        <w:rPr>
          <w:sz w:val="24"/>
          <w:szCs w:val="24"/>
        </w:rPr>
        <w:t>» создается комиссия.</w:t>
      </w:r>
    </w:p>
    <w:p w:rsidR="005E6140" w:rsidRPr="00236790" w:rsidRDefault="005E6140">
      <w:pPr>
        <w:pStyle w:val="2"/>
        <w:numPr>
          <w:ilvl w:val="0"/>
          <w:numId w:val="3"/>
        </w:numPr>
        <w:shd w:val="clear" w:color="auto" w:fill="auto"/>
        <w:tabs>
          <w:tab w:val="left" w:pos="538"/>
        </w:tabs>
        <w:spacing w:before="0" w:after="0" w:line="298" w:lineRule="exact"/>
        <w:ind w:left="20" w:right="20"/>
        <w:jc w:val="both"/>
        <w:rPr>
          <w:sz w:val="24"/>
          <w:szCs w:val="24"/>
        </w:rPr>
      </w:pPr>
      <w:r w:rsidRPr="00236790">
        <w:rPr>
          <w:sz w:val="24"/>
          <w:szCs w:val="24"/>
        </w:rPr>
        <w:t>Члены комиссии выезжают в сельскохозяйственные предприятия района для оценки хранения, хода ремонта, технического состоян</w:t>
      </w:r>
      <w:r w:rsidR="00962AC5">
        <w:rPr>
          <w:sz w:val="24"/>
          <w:szCs w:val="24"/>
        </w:rPr>
        <w:t>ия сельскохозяйственной техники.</w:t>
      </w:r>
    </w:p>
    <w:p w:rsidR="005E6140" w:rsidRPr="00236790" w:rsidRDefault="005E6140">
      <w:pPr>
        <w:pStyle w:val="2"/>
        <w:numPr>
          <w:ilvl w:val="0"/>
          <w:numId w:val="3"/>
        </w:numPr>
        <w:shd w:val="clear" w:color="auto" w:fill="auto"/>
        <w:tabs>
          <w:tab w:val="left" w:pos="462"/>
        </w:tabs>
        <w:spacing w:before="0" w:after="0" w:line="298" w:lineRule="exact"/>
        <w:ind w:left="20"/>
        <w:jc w:val="both"/>
        <w:rPr>
          <w:sz w:val="24"/>
          <w:szCs w:val="24"/>
        </w:rPr>
      </w:pPr>
      <w:r w:rsidRPr="00236790">
        <w:rPr>
          <w:sz w:val="24"/>
          <w:szCs w:val="24"/>
        </w:rPr>
        <w:t>Победители районного смотра-конкурса определяются комиссией.</w:t>
      </w:r>
    </w:p>
    <w:p w:rsidR="005E6140" w:rsidRPr="00236790" w:rsidRDefault="005E6140">
      <w:pPr>
        <w:pStyle w:val="2"/>
        <w:shd w:val="clear" w:color="auto" w:fill="auto"/>
        <w:spacing w:before="0" w:after="0" w:line="298" w:lineRule="exact"/>
        <w:ind w:left="1080"/>
        <w:rPr>
          <w:sz w:val="24"/>
          <w:szCs w:val="24"/>
        </w:rPr>
      </w:pPr>
      <w:r w:rsidRPr="00236790">
        <w:rPr>
          <w:sz w:val="24"/>
          <w:szCs w:val="24"/>
        </w:rPr>
        <w:t>3. Условия районного смотра-конкурса</w:t>
      </w:r>
    </w:p>
    <w:p w:rsidR="005E6140" w:rsidRPr="00236790" w:rsidRDefault="005E6140">
      <w:pPr>
        <w:pStyle w:val="2"/>
        <w:numPr>
          <w:ilvl w:val="1"/>
          <w:numId w:val="3"/>
        </w:numPr>
        <w:shd w:val="clear" w:color="auto" w:fill="auto"/>
        <w:tabs>
          <w:tab w:val="left" w:pos="524"/>
        </w:tabs>
        <w:spacing w:before="0" w:after="0" w:line="298" w:lineRule="exact"/>
        <w:ind w:left="20" w:right="20"/>
        <w:jc w:val="both"/>
        <w:rPr>
          <w:sz w:val="24"/>
          <w:szCs w:val="24"/>
        </w:rPr>
      </w:pPr>
      <w:r w:rsidRPr="00236790">
        <w:rPr>
          <w:sz w:val="24"/>
          <w:szCs w:val="24"/>
        </w:rPr>
        <w:t xml:space="preserve">Победителями районного смотра-конкурса признаются участники, </w:t>
      </w:r>
      <w:r w:rsidR="00962AC5">
        <w:rPr>
          <w:sz w:val="24"/>
          <w:szCs w:val="24"/>
        </w:rPr>
        <w:t>достигшие</w:t>
      </w:r>
      <w:r w:rsidRPr="00236790">
        <w:rPr>
          <w:sz w:val="24"/>
          <w:szCs w:val="24"/>
        </w:rPr>
        <w:t xml:space="preserve"> лучши</w:t>
      </w:r>
      <w:r w:rsidR="00962AC5">
        <w:rPr>
          <w:sz w:val="24"/>
          <w:szCs w:val="24"/>
        </w:rPr>
        <w:t>х</w:t>
      </w:r>
      <w:r w:rsidRPr="00236790">
        <w:rPr>
          <w:sz w:val="24"/>
          <w:szCs w:val="24"/>
        </w:rPr>
        <w:t xml:space="preserve"> показател</w:t>
      </w:r>
      <w:r w:rsidR="00962AC5">
        <w:rPr>
          <w:sz w:val="24"/>
          <w:szCs w:val="24"/>
        </w:rPr>
        <w:t>ей</w:t>
      </w:r>
      <w:r w:rsidRPr="00236790">
        <w:rPr>
          <w:sz w:val="24"/>
          <w:szCs w:val="24"/>
        </w:rPr>
        <w:t>:</w:t>
      </w:r>
    </w:p>
    <w:p w:rsidR="005E6140" w:rsidRPr="00236790" w:rsidRDefault="005E6140">
      <w:pPr>
        <w:pStyle w:val="2"/>
        <w:shd w:val="clear" w:color="auto" w:fill="auto"/>
        <w:tabs>
          <w:tab w:val="left" w:pos="452"/>
        </w:tabs>
        <w:spacing w:before="0" w:after="0" w:line="298" w:lineRule="exact"/>
        <w:ind w:left="20" w:right="20"/>
        <w:jc w:val="both"/>
        <w:rPr>
          <w:sz w:val="24"/>
          <w:szCs w:val="24"/>
        </w:rPr>
      </w:pPr>
      <w:r w:rsidRPr="00236790">
        <w:rPr>
          <w:sz w:val="24"/>
          <w:szCs w:val="24"/>
        </w:rPr>
        <w:t>а)</w:t>
      </w:r>
      <w:r w:rsidRPr="00236790">
        <w:rPr>
          <w:sz w:val="24"/>
          <w:szCs w:val="24"/>
        </w:rPr>
        <w:tab/>
        <w:t>по постановке на хранение, согласно ГОСТ-7751-2009 «Техника, используемая в сельском хозяйстве. Правила хранения», обеспечение сохранности сельскохозяйственной техники</w:t>
      </w:r>
      <w:r w:rsidR="00F91247">
        <w:rPr>
          <w:sz w:val="24"/>
          <w:szCs w:val="24"/>
        </w:rPr>
        <w:t xml:space="preserve"> </w:t>
      </w:r>
      <w:r w:rsidRPr="00236790">
        <w:rPr>
          <w:sz w:val="24"/>
          <w:szCs w:val="24"/>
        </w:rPr>
        <w:t xml:space="preserve"> в процентах от ее наличия в хозяйстве;</w:t>
      </w:r>
    </w:p>
    <w:p w:rsidR="005E6140" w:rsidRPr="00236790" w:rsidRDefault="005E6140">
      <w:pPr>
        <w:pStyle w:val="2"/>
        <w:shd w:val="clear" w:color="auto" w:fill="auto"/>
        <w:tabs>
          <w:tab w:val="left" w:pos="342"/>
        </w:tabs>
        <w:spacing w:before="0" w:after="0" w:line="298" w:lineRule="exact"/>
        <w:ind w:left="20" w:right="20"/>
        <w:jc w:val="both"/>
        <w:rPr>
          <w:sz w:val="24"/>
          <w:szCs w:val="24"/>
        </w:rPr>
      </w:pPr>
      <w:r w:rsidRPr="00236790">
        <w:rPr>
          <w:sz w:val="24"/>
          <w:szCs w:val="24"/>
        </w:rPr>
        <w:t>б)</w:t>
      </w:r>
      <w:r w:rsidRPr="00236790">
        <w:rPr>
          <w:sz w:val="24"/>
          <w:szCs w:val="24"/>
        </w:rPr>
        <w:tab/>
        <w:t>наличия и использования специально оборудованных и приспособленных мест (открытых площадок, навесов, ангаров) для хранения сельскохозяйственной техники;</w:t>
      </w:r>
    </w:p>
    <w:p w:rsidR="005E6140" w:rsidRPr="00236790" w:rsidRDefault="005E6140">
      <w:pPr>
        <w:pStyle w:val="2"/>
        <w:shd w:val="clear" w:color="auto" w:fill="auto"/>
        <w:tabs>
          <w:tab w:val="left" w:pos="284"/>
        </w:tabs>
        <w:spacing w:before="0" w:after="0" w:line="298" w:lineRule="exact"/>
        <w:ind w:left="20"/>
        <w:jc w:val="both"/>
        <w:rPr>
          <w:sz w:val="24"/>
          <w:szCs w:val="24"/>
        </w:rPr>
      </w:pPr>
      <w:r w:rsidRPr="00236790">
        <w:rPr>
          <w:sz w:val="24"/>
          <w:szCs w:val="24"/>
        </w:rPr>
        <w:t>в)</w:t>
      </w:r>
      <w:r w:rsidRPr="00236790">
        <w:rPr>
          <w:sz w:val="24"/>
          <w:szCs w:val="24"/>
        </w:rPr>
        <w:tab/>
        <w:t>организации   ремонта сельскохозяйственной техники</w:t>
      </w:r>
      <w:proofErr w:type="gramStart"/>
      <w:r w:rsidRPr="00236790">
        <w:rPr>
          <w:sz w:val="24"/>
          <w:szCs w:val="24"/>
        </w:rPr>
        <w:t>.;</w:t>
      </w:r>
      <w:proofErr w:type="gramEnd"/>
    </w:p>
    <w:p w:rsidR="005E6140" w:rsidRPr="00236790" w:rsidRDefault="005E6140">
      <w:pPr>
        <w:pStyle w:val="2"/>
        <w:shd w:val="clear" w:color="auto" w:fill="auto"/>
        <w:tabs>
          <w:tab w:val="left" w:pos="370"/>
        </w:tabs>
        <w:spacing w:before="0" w:after="0" w:line="298" w:lineRule="exact"/>
        <w:ind w:left="20" w:right="20"/>
        <w:jc w:val="both"/>
        <w:rPr>
          <w:sz w:val="24"/>
          <w:szCs w:val="24"/>
        </w:rPr>
      </w:pPr>
      <w:r w:rsidRPr="00236790">
        <w:rPr>
          <w:sz w:val="24"/>
          <w:szCs w:val="24"/>
        </w:rPr>
        <w:t>г)</w:t>
      </w:r>
      <w:r w:rsidR="009A3DC5">
        <w:rPr>
          <w:sz w:val="24"/>
          <w:szCs w:val="24"/>
        </w:rPr>
        <w:t xml:space="preserve"> </w:t>
      </w:r>
      <w:r w:rsidRPr="00236790">
        <w:rPr>
          <w:sz w:val="24"/>
          <w:szCs w:val="24"/>
        </w:rPr>
        <w:t xml:space="preserve">наличия плана ремонта сельскохозяйственной техники на </w:t>
      </w:r>
      <w:proofErr w:type="gramStart"/>
      <w:r w:rsidRPr="00236790">
        <w:rPr>
          <w:sz w:val="24"/>
          <w:szCs w:val="24"/>
        </w:rPr>
        <w:t>осенне- зимний</w:t>
      </w:r>
      <w:proofErr w:type="gramEnd"/>
      <w:r w:rsidRPr="00236790">
        <w:rPr>
          <w:sz w:val="24"/>
          <w:szCs w:val="24"/>
        </w:rPr>
        <w:t xml:space="preserve"> период;</w:t>
      </w:r>
    </w:p>
    <w:p w:rsidR="005E6140" w:rsidRPr="00F91247" w:rsidRDefault="005E6140">
      <w:pPr>
        <w:pStyle w:val="30"/>
        <w:shd w:val="clear" w:color="auto" w:fill="auto"/>
        <w:tabs>
          <w:tab w:val="left" w:pos="346"/>
        </w:tabs>
        <w:ind w:left="20" w:right="20"/>
        <w:rPr>
          <w:b w:val="0"/>
        </w:rPr>
      </w:pPr>
      <w:r w:rsidRPr="00236790">
        <w:rPr>
          <w:rStyle w:val="312"/>
          <w:sz w:val="24"/>
          <w:szCs w:val="24"/>
        </w:rPr>
        <w:t>д)</w:t>
      </w:r>
      <w:r w:rsidRPr="00236790">
        <w:rPr>
          <w:rStyle w:val="312"/>
          <w:sz w:val="24"/>
          <w:szCs w:val="24"/>
        </w:rPr>
        <w:tab/>
        <w:t xml:space="preserve">готовность машинно-тракторного парка оценивается </w:t>
      </w:r>
      <w:r w:rsidR="00962AC5">
        <w:rPr>
          <w:rStyle w:val="312"/>
          <w:sz w:val="24"/>
          <w:szCs w:val="24"/>
        </w:rPr>
        <w:t xml:space="preserve">по </w:t>
      </w:r>
      <w:r w:rsidRPr="00F91247">
        <w:rPr>
          <w:b w:val="0"/>
        </w:rPr>
        <w:t>Критери</w:t>
      </w:r>
      <w:r w:rsidR="00962AC5">
        <w:rPr>
          <w:b w:val="0"/>
        </w:rPr>
        <w:t>ям</w:t>
      </w:r>
      <w:r w:rsidRPr="00F91247">
        <w:rPr>
          <w:b w:val="0"/>
        </w:rPr>
        <w:t xml:space="preserve"> оценки своевременной постановки сельскохозяйственной техники на длительное хранение в сельхозпредприятия</w:t>
      </w:r>
      <w:r w:rsidR="00962AC5">
        <w:rPr>
          <w:b w:val="0"/>
        </w:rPr>
        <w:t xml:space="preserve">х </w:t>
      </w:r>
      <w:proofErr w:type="spellStart"/>
      <w:r w:rsidR="00962AC5">
        <w:rPr>
          <w:b w:val="0"/>
        </w:rPr>
        <w:t>Балезинского</w:t>
      </w:r>
      <w:proofErr w:type="spellEnd"/>
      <w:r w:rsidR="00962AC5">
        <w:rPr>
          <w:b w:val="0"/>
        </w:rPr>
        <w:t xml:space="preserve"> </w:t>
      </w:r>
      <w:r w:rsidR="00AC2551">
        <w:rPr>
          <w:b w:val="0"/>
        </w:rPr>
        <w:t xml:space="preserve"> </w:t>
      </w:r>
      <w:r w:rsidR="00962AC5">
        <w:rPr>
          <w:b w:val="0"/>
        </w:rPr>
        <w:t xml:space="preserve">района </w:t>
      </w:r>
      <w:r w:rsidR="00962AC5" w:rsidRPr="00962AC5">
        <w:rPr>
          <w:rStyle w:val="312"/>
          <w:sz w:val="24"/>
          <w:szCs w:val="24"/>
        </w:rPr>
        <w:t xml:space="preserve"> </w:t>
      </w:r>
      <w:r w:rsidR="00962AC5" w:rsidRPr="00236790">
        <w:rPr>
          <w:rStyle w:val="312"/>
          <w:sz w:val="24"/>
          <w:szCs w:val="24"/>
        </w:rPr>
        <w:t>согласно Приложению № 1</w:t>
      </w:r>
      <w:r w:rsidR="006512AE">
        <w:rPr>
          <w:rStyle w:val="312"/>
          <w:sz w:val="24"/>
          <w:szCs w:val="24"/>
        </w:rPr>
        <w:t xml:space="preserve"> к настоящему Положению</w:t>
      </w:r>
      <w:r w:rsidR="00962AC5">
        <w:rPr>
          <w:rStyle w:val="312"/>
          <w:sz w:val="24"/>
          <w:szCs w:val="24"/>
        </w:rPr>
        <w:t>.</w:t>
      </w:r>
    </w:p>
    <w:p w:rsidR="005E6140" w:rsidRPr="00236790" w:rsidRDefault="005E6140">
      <w:pPr>
        <w:pStyle w:val="2"/>
        <w:numPr>
          <w:ilvl w:val="1"/>
          <w:numId w:val="3"/>
        </w:numPr>
        <w:shd w:val="clear" w:color="auto" w:fill="auto"/>
        <w:tabs>
          <w:tab w:val="left" w:pos="567"/>
        </w:tabs>
        <w:spacing w:before="0" w:after="0" w:line="298" w:lineRule="exact"/>
        <w:ind w:left="20" w:right="20"/>
        <w:jc w:val="both"/>
        <w:rPr>
          <w:sz w:val="24"/>
          <w:szCs w:val="24"/>
        </w:rPr>
      </w:pPr>
      <w:r w:rsidRPr="00236790">
        <w:rPr>
          <w:sz w:val="24"/>
          <w:szCs w:val="24"/>
        </w:rPr>
        <w:t>При равных показателях технической готовности, организации хранения сельскохозяйственной техники победителями считаются сельскохозяйственные предприятия, имеющи</w:t>
      </w:r>
      <w:r w:rsidR="00962AC5">
        <w:rPr>
          <w:sz w:val="24"/>
          <w:szCs w:val="24"/>
        </w:rPr>
        <w:t>е наибольшее количество техники.</w:t>
      </w:r>
    </w:p>
    <w:p w:rsidR="005E6140" w:rsidRPr="00236790" w:rsidRDefault="005E6140">
      <w:pPr>
        <w:pStyle w:val="2"/>
        <w:numPr>
          <w:ilvl w:val="1"/>
          <w:numId w:val="3"/>
        </w:numPr>
        <w:shd w:val="clear" w:color="auto" w:fill="auto"/>
        <w:tabs>
          <w:tab w:val="left" w:pos="634"/>
        </w:tabs>
        <w:spacing w:before="0" w:after="0" w:line="298" w:lineRule="exact"/>
        <w:ind w:left="20" w:right="20"/>
        <w:jc w:val="both"/>
        <w:rPr>
          <w:sz w:val="24"/>
          <w:szCs w:val="24"/>
        </w:rPr>
      </w:pPr>
      <w:r w:rsidRPr="00236790">
        <w:rPr>
          <w:sz w:val="24"/>
          <w:szCs w:val="24"/>
        </w:rPr>
        <w:t>При подведении итогов районного смотра-конкурса учитывается состояние охр</w:t>
      </w:r>
      <w:r w:rsidR="00962AC5">
        <w:rPr>
          <w:sz w:val="24"/>
          <w:szCs w:val="24"/>
        </w:rPr>
        <w:t>аны труда в отрасли механизации.</w:t>
      </w:r>
    </w:p>
    <w:p w:rsidR="005E6140" w:rsidRPr="00236790" w:rsidRDefault="005E6140">
      <w:pPr>
        <w:pStyle w:val="2"/>
        <w:numPr>
          <w:ilvl w:val="1"/>
          <w:numId w:val="3"/>
        </w:numPr>
        <w:shd w:val="clear" w:color="auto" w:fill="auto"/>
        <w:tabs>
          <w:tab w:val="left" w:pos="596"/>
        </w:tabs>
        <w:spacing w:before="0" w:after="0" w:line="298" w:lineRule="exact"/>
        <w:ind w:left="20" w:right="20"/>
        <w:jc w:val="both"/>
        <w:rPr>
          <w:sz w:val="24"/>
          <w:szCs w:val="24"/>
        </w:rPr>
      </w:pPr>
      <w:r w:rsidRPr="00236790">
        <w:rPr>
          <w:sz w:val="24"/>
          <w:szCs w:val="24"/>
        </w:rPr>
        <w:t>По результатам районного смотра-конкурса комиссия объявляет победителей, которым вручаются благодарст</w:t>
      </w:r>
      <w:r w:rsidR="00AC5DF8">
        <w:rPr>
          <w:sz w:val="24"/>
          <w:szCs w:val="24"/>
        </w:rPr>
        <w:t>венные письма Главы муниципа</w:t>
      </w:r>
      <w:r w:rsidR="00125C89">
        <w:rPr>
          <w:sz w:val="24"/>
          <w:szCs w:val="24"/>
        </w:rPr>
        <w:t>льного образования «</w:t>
      </w:r>
      <w:r w:rsidR="00A60D11">
        <w:rPr>
          <w:sz w:val="24"/>
          <w:szCs w:val="24"/>
        </w:rPr>
        <w:t xml:space="preserve"> Муниципальный округ </w:t>
      </w:r>
      <w:proofErr w:type="spellStart"/>
      <w:r w:rsidR="00125C89">
        <w:rPr>
          <w:sz w:val="24"/>
          <w:szCs w:val="24"/>
        </w:rPr>
        <w:t>Балезинский</w:t>
      </w:r>
      <w:proofErr w:type="spellEnd"/>
      <w:r w:rsidR="00125C89">
        <w:rPr>
          <w:sz w:val="24"/>
          <w:szCs w:val="24"/>
        </w:rPr>
        <w:t xml:space="preserve"> район</w:t>
      </w:r>
      <w:r w:rsidR="00A60D11">
        <w:rPr>
          <w:sz w:val="24"/>
          <w:szCs w:val="24"/>
        </w:rPr>
        <w:t xml:space="preserve"> Удмуртской Республики</w:t>
      </w:r>
      <w:r w:rsidR="00125C89">
        <w:rPr>
          <w:sz w:val="24"/>
          <w:szCs w:val="24"/>
        </w:rPr>
        <w:t>»</w:t>
      </w:r>
      <w:r w:rsidR="00962AC5">
        <w:rPr>
          <w:sz w:val="24"/>
          <w:szCs w:val="24"/>
        </w:rPr>
        <w:t>.</w:t>
      </w:r>
    </w:p>
    <w:sectPr w:rsidR="005E6140" w:rsidRPr="00236790" w:rsidSect="006512AE">
      <w:type w:val="continuous"/>
      <w:pgSz w:w="11905" w:h="16837"/>
      <w:pgMar w:top="284" w:right="1226" w:bottom="38" w:left="108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A75" w:rsidRDefault="00C17A75">
      <w:r>
        <w:separator/>
      </w:r>
    </w:p>
  </w:endnote>
  <w:endnote w:type="continuationSeparator" w:id="0">
    <w:p w:rsidR="00C17A75" w:rsidRDefault="00C17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A75" w:rsidRDefault="00C17A75"/>
  </w:footnote>
  <w:footnote w:type="continuationSeparator" w:id="0">
    <w:p w:rsidR="00C17A75" w:rsidRDefault="00C17A7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E72C1"/>
    <w:multiLevelType w:val="multilevel"/>
    <w:tmpl w:val="3DAAFE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35F242F1"/>
    <w:multiLevelType w:val="multilevel"/>
    <w:tmpl w:val="B0B244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3E35499A"/>
    <w:multiLevelType w:val="multilevel"/>
    <w:tmpl w:val="B09243C8"/>
    <w:lvl w:ilvl="0">
      <w:start w:val="1"/>
      <w:numFmt w:val="decimal"/>
      <w:lvlText w:val="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515872F3"/>
    <w:multiLevelType w:val="multilevel"/>
    <w:tmpl w:val="298434A4"/>
    <w:lvl w:ilvl="0">
      <w:start w:val="1"/>
      <w:numFmt w:val="decimal"/>
      <w:lvlText w:val="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47A8"/>
    <w:rsid w:val="000321E7"/>
    <w:rsid w:val="00063E26"/>
    <w:rsid w:val="00067A52"/>
    <w:rsid w:val="0008541B"/>
    <w:rsid w:val="000E4C3B"/>
    <w:rsid w:val="00107D78"/>
    <w:rsid w:val="00125C89"/>
    <w:rsid w:val="00190520"/>
    <w:rsid w:val="001F48E7"/>
    <w:rsid w:val="00236790"/>
    <w:rsid w:val="00256C6D"/>
    <w:rsid w:val="002D4D68"/>
    <w:rsid w:val="002F263F"/>
    <w:rsid w:val="00354431"/>
    <w:rsid w:val="00360141"/>
    <w:rsid w:val="00434743"/>
    <w:rsid w:val="00454ED2"/>
    <w:rsid w:val="00460106"/>
    <w:rsid w:val="004A5E66"/>
    <w:rsid w:val="005D58C7"/>
    <w:rsid w:val="005E6140"/>
    <w:rsid w:val="006512AE"/>
    <w:rsid w:val="006A4412"/>
    <w:rsid w:val="006B286B"/>
    <w:rsid w:val="006E1A59"/>
    <w:rsid w:val="00706506"/>
    <w:rsid w:val="00772FE0"/>
    <w:rsid w:val="00791846"/>
    <w:rsid w:val="007E518D"/>
    <w:rsid w:val="008363AF"/>
    <w:rsid w:val="00877951"/>
    <w:rsid w:val="008C3B8E"/>
    <w:rsid w:val="00962AC5"/>
    <w:rsid w:val="00980D8F"/>
    <w:rsid w:val="009A3DC5"/>
    <w:rsid w:val="009D11EB"/>
    <w:rsid w:val="009F6FE1"/>
    <w:rsid w:val="00A47590"/>
    <w:rsid w:val="00A536E8"/>
    <w:rsid w:val="00A60D11"/>
    <w:rsid w:val="00A80D4D"/>
    <w:rsid w:val="00AC043D"/>
    <w:rsid w:val="00AC2551"/>
    <w:rsid w:val="00AC5DF8"/>
    <w:rsid w:val="00B16843"/>
    <w:rsid w:val="00B372C1"/>
    <w:rsid w:val="00B46345"/>
    <w:rsid w:val="00B4642E"/>
    <w:rsid w:val="00B90BBE"/>
    <w:rsid w:val="00BD7AEA"/>
    <w:rsid w:val="00BE5D7E"/>
    <w:rsid w:val="00C17A75"/>
    <w:rsid w:val="00C35C75"/>
    <w:rsid w:val="00C833ED"/>
    <w:rsid w:val="00C856BD"/>
    <w:rsid w:val="00C97114"/>
    <w:rsid w:val="00C97801"/>
    <w:rsid w:val="00CA4F4D"/>
    <w:rsid w:val="00CB47A8"/>
    <w:rsid w:val="00CC0D84"/>
    <w:rsid w:val="00D57D15"/>
    <w:rsid w:val="00D724C4"/>
    <w:rsid w:val="00DC5689"/>
    <w:rsid w:val="00DC71FB"/>
    <w:rsid w:val="00E33827"/>
    <w:rsid w:val="00EC15A7"/>
    <w:rsid w:val="00EC1E48"/>
    <w:rsid w:val="00EF6494"/>
    <w:rsid w:val="00F41F2E"/>
    <w:rsid w:val="00F91247"/>
    <w:rsid w:val="00FC0B16"/>
    <w:rsid w:val="00FE2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B8E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8C3B8E"/>
    <w:rPr>
      <w:rFonts w:cs="Times New Roman"/>
      <w:color w:val="0066CC"/>
      <w:u w:val="single"/>
    </w:rPr>
  </w:style>
  <w:style w:type="character" w:customStyle="1" w:styleId="a4">
    <w:name w:val="Основной текст_"/>
    <w:link w:val="2"/>
    <w:uiPriority w:val="99"/>
    <w:locked/>
    <w:rsid w:val="008C3B8E"/>
    <w:rPr>
      <w:rFonts w:ascii="Times New Roman" w:hAnsi="Times New Roman" w:cs="Times New Roman"/>
      <w:spacing w:val="0"/>
      <w:sz w:val="25"/>
      <w:szCs w:val="25"/>
    </w:rPr>
  </w:style>
  <w:style w:type="character" w:customStyle="1" w:styleId="20">
    <w:name w:val="Основной текст (2)_"/>
    <w:link w:val="21"/>
    <w:uiPriority w:val="99"/>
    <w:locked/>
    <w:rsid w:val="008C3B8E"/>
    <w:rPr>
      <w:rFonts w:ascii="Times New Roman" w:hAnsi="Times New Roman" w:cs="Times New Roman"/>
      <w:spacing w:val="0"/>
      <w:sz w:val="23"/>
      <w:szCs w:val="23"/>
    </w:rPr>
  </w:style>
  <w:style w:type="character" w:customStyle="1" w:styleId="1">
    <w:name w:val="Заголовок №1_"/>
    <w:link w:val="10"/>
    <w:uiPriority w:val="99"/>
    <w:locked/>
    <w:rsid w:val="008C3B8E"/>
    <w:rPr>
      <w:rFonts w:ascii="Times New Roman" w:hAnsi="Times New Roman" w:cs="Times New Roman"/>
      <w:spacing w:val="0"/>
      <w:sz w:val="25"/>
      <w:szCs w:val="25"/>
    </w:rPr>
  </w:style>
  <w:style w:type="character" w:customStyle="1" w:styleId="14pt">
    <w:name w:val="Заголовок №1 + Интервал 4 pt"/>
    <w:uiPriority w:val="99"/>
    <w:rsid w:val="008C3B8E"/>
    <w:rPr>
      <w:rFonts w:ascii="Times New Roman" w:hAnsi="Times New Roman" w:cs="Times New Roman"/>
      <w:spacing w:val="90"/>
      <w:sz w:val="25"/>
      <w:szCs w:val="25"/>
    </w:rPr>
  </w:style>
  <w:style w:type="character" w:customStyle="1" w:styleId="11">
    <w:name w:val="Основной текст1"/>
    <w:uiPriority w:val="99"/>
    <w:rsid w:val="008C3B8E"/>
    <w:rPr>
      <w:rFonts w:ascii="Times New Roman" w:hAnsi="Times New Roman" w:cs="Times New Roman"/>
      <w:spacing w:val="0"/>
      <w:sz w:val="25"/>
      <w:szCs w:val="25"/>
      <w:u w:val="single"/>
    </w:rPr>
  </w:style>
  <w:style w:type="character" w:customStyle="1" w:styleId="a5">
    <w:name w:val="Подпись к картинке_"/>
    <w:link w:val="a6"/>
    <w:uiPriority w:val="99"/>
    <w:locked/>
    <w:rsid w:val="008C3B8E"/>
    <w:rPr>
      <w:rFonts w:ascii="Times New Roman" w:hAnsi="Times New Roman" w:cs="Times New Roman"/>
      <w:spacing w:val="0"/>
      <w:sz w:val="25"/>
      <w:szCs w:val="25"/>
    </w:rPr>
  </w:style>
  <w:style w:type="character" w:customStyle="1" w:styleId="3">
    <w:name w:val="Основной текст (3)_"/>
    <w:link w:val="30"/>
    <w:uiPriority w:val="99"/>
    <w:locked/>
    <w:rsid w:val="008C3B8E"/>
    <w:rPr>
      <w:rFonts w:ascii="Times New Roman" w:hAnsi="Times New Roman" w:cs="Times New Roman"/>
      <w:spacing w:val="0"/>
      <w:sz w:val="24"/>
      <w:szCs w:val="24"/>
    </w:rPr>
  </w:style>
  <w:style w:type="character" w:customStyle="1" w:styleId="312">
    <w:name w:val="Основной текст (3) + 12"/>
    <w:aliases w:val="5 pt,Не полужирный"/>
    <w:uiPriority w:val="99"/>
    <w:rsid w:val="008C3B8E"/>
    <w:rPr>
      <w:rFonts w:ascii="Times New Roman" w:hAnsi="Times New Roman" w:cs="Times New Roman"/>
      <w:b/>
      <w:bCs/>
      <w:spacing w:val="0"/>
      <w:sz w:val="25"/>
      <w:szCs w:val="25"/>
    </w:rPr>
  </w:style>
  <w:style w:type="paragraph" w:customStyle="1" w:styleId="2">
    <w:name w:val="Основной текст2"/>
    <w:basedOn w:val="a"/>
    <w:link w:val="a4"/>
    <w:uiPriority w:val="99"/>
    <w:rsid w:val="008C3B8E"/>
    <w:pPr>
      <w:shd w:val="clear" w:color="auto" w:fill="FFFFFF"/>
      <w:spacing w:before="360" w:after="360" w:line="240" w:lineRule="atLeast"/>
    </w:pPr>
    <w:rPr>
      <w:rFonts w:ascii="Times New Roman" w:hAnsi="Times New Roman" w:cs="Times New Roman"/>
      <w:sz w:val="25"/>
      <w:szCs w:val="25"/>
    </w:rPr>
  </w:style>
  <w:style w:type="paragraph" w:customStyle="1" w:styleId="21">
    <w:name w:val="Основной текст (2)"/>
    <w:basedOn w:val="a"/>
    <w:link w:val="20"/>
    <w:uiPriority w:val="99"/>
    <w:rsid w:val="008C3B8E"/>
    <w:pPr>
      <w:shd w:val="clear" w:color="auto" w:fill="FFFFFF"/>
      <w:spacing w:before="180" w:after="360" w:line="240" w:lineRule="atLeast"/>
    </w:pPr>
    <w:rPr>
      <w:rFonts w:ascii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uiPriority w:val="99"/>
    <w:rsid w:val="008C3B8E"/>
    <w:pPr>
      <w:shd w:val="clear" w:color="auto" w:fill="FFFFFF"/>
      <w:spacing w:before="360" w:after="360" w:line="240" w:lineRule="atLeast"/>
      <w:outlineLvl w:val="0"/>
    </w:pPr>
    <w:rPr>
      <w:rFonts w:ascii="Times New Roman" w:hAnsi="Times New Roman" w:cs="Times New Roman"/>
      <w:sz w:val="25"/>
      <w:szCs w:val="25"/>
    </w:rPr>
  </w:style>
  <w:style w:type="paragraph" w:customStyle="1" w:styleId="a6">
    <w:name w:val="Подпись к картинке"/>
    <w:basedOn w:val="a"/>
    <w:link w:val="a5"/>
    <w:uiPriority w:val="99"/>
    <w:rsid w:val="008C3B8E"/>
    <w:pPr>
      <w:shd w:val="clear" w:color="auto" w:fill="FFFFFF"/>
      <w:spacing w:line="298" w:lineRule="exact"/>
      <w:jc w:val="both"/>
    </w:pPr>
    <w:rPr>
      <w:rFonts w:ascii="Times New Roman" w:hAnsi="Times New Roman" w:cs="Times New Roman"/>
      <w:sz w:val="25"/>
      <w:szCs w:val="25"/>
    </w:rPr>
  </w:style>
  <w:style w:type="paragraph" w:customStyle="1" w:styleId="30">
    <w:name w:val="Основной текст (3)"/>
    <w:basedOn w:val="a"/>
    <w:link w:val="3"/>
    <w:uiPriority w:val="99"/>
    <w:rsid w:val="008C3B8E"/>
    <w:pPr>
      <w:shd w:val="clear" w:color="auto" w:fill="FFFFFF"/>
      <w:spacing w:line="298" w:lineRule="exact"/>
      <w:jc w:val="both"/>
    </w:pPr>
    <w:rPr>
      <w:rFonts w:ascii="Times New Roman" w:hAnsi="Times New Roman" w:cs="Times New Roman"/>
      <w:b/>
      <w:bCs/>
    </w:rPr>
  </w:style>
  <w:style w:type="paragraph" w:styleId="a7">
    <w:name w:val="Balloon Text"/>
    <w:basedOn w:val="a"/>
    <w:link w:val="a8"/>
    <w:uiPriority w:val="99"/>
    <w:semiHidden/>
    <w:rsid w:val="0036014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2F263F"/>
    <w:rPr>
      <w:rFonts w:ascii="Times New Roman" w:hAnsi="Times New Roman" w:cs="Times New Roman"/>
      <w:color w:val="000000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0479D0-92F4-4D7E-9EDF-643FA94FA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1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usx</dc:creator>
  <cp:keywords/>
  <dc:description/>
  <cp:lastModifiedBy>User</cp:lastModifiedBy>
  <cp:revision>30</cp:revision>
  <cp:lastPrinted>2022-10-24T04:31:00Z</cp:lastPrinted>
  <dcterms:created xsi:type="dcterms:W3CDTF">2019-10-14T10:38:00Z</dcterms:created>
  <dcterms:modified xsi:type="dcterms:W3CDTF">2022-10-25T05:55:00Z</dcterms:modified>
</cp:coreProperties>
</file>