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5B1B4" w14:textId="0D60E261" w:rsidR="00BD4B26" w:rsidRPr="008D6495" w:rsidRDefault="00BD4B26">
      <w:pPr>
        <w:pStyle w:val="ConsPlusNonformat"/>
        <w:jc w:val="both"/>
        <w:rPr>
          <w:rFonts w:ascii="Times New Roman" w:hAnsi="Times New Roman" w:cs="Times New Roman"/>
        </w:rPr>
      </w:pPr>
      <w:r w:rsidRPr="008D6495">
        <w:rPr>
          <w:rFonts w:ascii="Times New Roman" w:hAnsi="Times New Roman" w:cs="Times New Roman"/>
        </w:rPr>
        <w:t xml:space="preserve">            </w:t>
      </w:r>
    </w:p>
    <w:p w14:paraId="37AF22DA" w14:textId="77777777" w:rsidR="00BD4B26" w:rsidRPr="008D6495" w:rsidRDefault="00BD4B26">
      <w:pPr>
        <w:pStyle w:val="ConsPlusNonformat"/>
        <w:jc w:val="both"/>
        <w:rPr>
          <w:rFonts w:ascii="Times New Roman" w:hAnsi="Times New Roman" w:cs="Times New Roman"/>
        </w:rPr>
      </w:pPr>
    </w:p>
    <w:p w14:paraId="0206F9E6" w14:textId="7476DDE0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bookmarkStart w:id="0" w:name="Par37"/>
      <w:bookmarkStart w:id="1" w:name="_Hlk93645956"/>
      <w:bookmarkEnd w:id="0"/>
      <w:r w:rsidRPr="00B70FAF">
        <w:rPr>
          <w:rFonts w:ascii="Times New Roman" w:eastAsia="Calibri" w:hAnsi="Times New Roman"/>
          <w:sz w:val="20"/>
          <w:szCs w:val="20"/>
          <w:lang w:eastAsia="en-US"/>
        </w:rPr>
        <w:t>Приложение №</w:t>
      </w:r>
      <w:r>
        <w:rPr>
          <w:rFonts w:ascii="Times New Roman" w:eastAsia="Calibri" w:hAnsi="Times New Roman"/>
          <w:sz w:val="20"/>
          <w:szCs w:val="20"/>
          <w:lang w:eastAsia="en-US"/>
        </w:rPr>
        <w:t>1</w:t>
      </w:r>
      <w:bookmarkStart w:id="2" w:name="_GoBack"/>
      <w:bookmarkEnd w:id="2"/>
    </w:p>
    <w:p w14:paraId="60ADA4C0" w14:textId="77777777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B70FAF">
        <w:rPr>
          <w:rFonts w:ascii="Times New Roman" w:eastAsia="Calibri" w:hAnsi="Times New Roman"/>
          <w:sz w:val="20"/>
          <w:szCs w:val="20"/>
          <w:lang w:eastAsia="en-US"/>
        </w:rPr>
        <w:t>к постановлению Администрации муниципального образования</w:t>
      </w:r>
    </w:p>
    <w:p w14:paraId="00963C70" w14:textId="77777777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B70FAF">
        <w:rPr>
          <w:rFonts w:ascii="Times New Roman" w:eastAsia="Calibri" w:hAnsi="Times New Roman"/>
          <w:sz w:val="20"/>
          <w:szCs w:val="20"/>
          <w:lang w:eastAsia="en-US"/>
        </w:rPr>
        <w:t xml:space="preserve">«Муниципальный округ </w:t>
      </w:r>
      <w:r>
        <w:rPr>
          <w:rFonts w:ascii="Times New Roman" w:eastAsia="Calibri" w:hAnsi="Times New Roman"/>
          <w:sz w:val="20"/>
          <w:szCs w:val="20"/>
          <w:lang w:eastAsia="en-US"/>
        </w:rPr>
        <w:t>Балезинский</w:t>
      </w:r>
      <w:r w:rsidRPr="00B70FAF">
        <w:rPr>
          <w:rFonts w:ascii="Times New Roman" w:eastAsia="Calibri" w:hAnsi="Times New Roman"/>
          <w:sz w:val="20"/>
          <w:szCs w:val="20"/>
          <w:lang w:eastAsia="en-US"/>
        </w:rPr>
        <w:t xml:space="preserve"> район</w:t>
      </w:r>
    </w:p>
    <w:p w14:paraId="1E994146" w14:textId="77777777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B70FAF">
        <w:rPr>
          <w:rFonts w:ascii="Times New Roman" w:eastAsia="Calibri" w:hAnsi="Times New Roman"/>
          <w:sz w:val="20"/>
          <w:szCs w:val="20"/>
          <w:lang w:eastAsia="en-US"/>
        </w:rPr>
        <w:t>Удмуртской Республики»</w:t>
      </w:r>
    </w:p>
    <w:p w14:paraId="7869D0D3" w14:textId="77777777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о</w:t>
      </w:r>
      <w:r w:rsidRPr="00B70FAF">
        <w:rPr>
          <w:rFonts w:ascii="Times New Roman" w:eastAsia="Calibri" w:hAnsi="Times New Roman"/>
          <w:sz w:val="20"/>
          <w:szCs w:val="20"/>
          <w:lang w:eastAsia="en-US"/>
        </w:rPr>
        <w:t>т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 16.02.2022г.  </w:t>
      </w:r>
      <w:r w:rsidRPr="00B70FAF">
        <w:rPr>
          <w:rFonts w:ascii="Times New Roman" w:eastAsia="Calibri" w:hAnsi="Times New Roman"/>
          <w:sz w:val="20"/>
          <w:szCs w:val="20"/>
          <w:lang w:eastAsia="en-US"/>
        </w:rPr>
        <w:t>№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 141</w:t>
      </w:r>
    </w:p>
    <w:p w14:paraId="1CDFE1AE" w14:textId="77777777" w:rsidR="00B70FAF" w:rsidRDefault="00B70FAF" w:rsidP="009F6CE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F229DA" w14:textId="77777777" w:rsidR="00B70FAF" w:rsidRDefault="00B70FAF" w:rsidP="009F6CE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B23284" w14:textId="77777777" w:rsidR="00B70FAF" w:rsidRDefault="00B70FAF" w:rsidP="009F6CE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D8E494" w14:textId="4B3C41B9" w:rsidR="00BD4B26" w:rsidRPr="00A87D06" w:rsidRDefault="00BD4B26" w:rsidP="009F6CE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7D06">
        <w:rPr>
          <w:rFonts w:ascii="Times New Roman" w:hAnsi="Times New Roman" w:cs="Times New Roman"/>
          <w:b/>
          <w:bCs/>
          <w:sz w:val="28"/>
          <w:szCs w:val="28"/>
        </w:rPr>
        <w:t>Проверочный лист</w:t>
      </w:r>
    </w:p>
    <w:p w14:paraId="1FC5E460" w14:textId="77777777" w:rsidR="00BD4B26" w:rsidRPr="00A87D06" w:rsidRDefault="00BD4B26" w:rsidP="009F6CE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7D06">
        <w:rPr>
          <w:rFonts w:ascii="Times New Roman" w:hAnsi="Times New Roman" w:cs="Times New Roman"/>
          <w:b/>
          <w:bCs/>
          <w:sz w:val="28"/>
          <w:szCs w:val="28"/>
        </w:rPr>
        <w:t>(список контрольных вопросов), применяемый</w:t>
      </w:r>
    </w:p>
    <w:p w14:paraId="05D6EBDA" w14:textId="446FD979" w:rsidR="00BD4B26" w:rsidRPr="00A87D06" w:rsidRDefault="00BD4B26" w:rsidP="009F6CE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7D06">
        <w:rPr>
          <w:rFonts w:ascii="Times New Roman" w:hAnsi="Times New Roman" w:cs="Times New Roman"/>
          <w:b/>
          <w:bCs/>
          <w:sz w:val="28"/>
          <w:szCs w:val="28"/>
        </w:rPr>
        <w:t xml:space="preserve">при осуществлении </w:t>
      </w:r>
      <w:r w:rsidR="009F6CE8" w:rsidRPr="00A87D06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контроля </w:t>
      </w:r>
      <w:bookmarkStart w:id="3" w:name="_Hlk92720986"/>
      <w:r w:rsidR="004773DB" w:rsidRPr="00A87D06">
        <w:rPr>
          <w:rFonts w:ascii="Times New Roman" w:hAnsi="Times New Roman" w:cs="Times New Roman"/>
          <w:b/>
          <w:bCs/>
          <w:sz w:val="28"/>
          <w:szCs w:val="28"/>
        </w:rPr>
        <w:t xml:space="preserve">на автомобильном транспорте и в дорожном хозяйстве на территории муниципального образования «Муниципальный округ </w:t>
      </w:r>
      <w:r w:rsidR="000530FF">
        <w:rPr>
          <w:rFonts w:ascii="Times New Roman" w:hAnsi="Times New Roman" w:cs="Times New Roman"/>
          <w:b/>
          <w:bCs/>
          <w:sz w:val="28"/>
          <w:szCs w:val="28"/>
        </w:rPr>
        <w:t>Балезинский</w:t>
      </w:r>
      <w:r w:rsidR="004773DB" w:rsidRPr="00A87D06">
        <w:rPr>
          <w:rFonts w:ascii="Times New Roman" w:hAnsi="Times New Roman" w:cs="Times New Roman"/>
          <w:b/>
          <w:bCs/>
          <w:sz w:val="28"/>
          <w:szCs w:val="28"/>
        </w:rPr>
        <w:t xml:space="preserve"> район Удмуртской Республики»</w:t>
      </w:r>
      <w:r w:rsidR="009F6CE8" w:rsidRPr="00A87D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3"/>
    <w:p w14:paraId="2122CDC8" w14:textId="77777777" w:rsidR="00BD4B26" w:rsidRPr="00A87D06" w:rsidRDefault="009F6CE8" w:rsidP="009F6CE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7D06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BD4B26" w:rsidRPr="00A87D06">
        <w:rPr>
          <w:rFonts w:ascii="Times New Roman" w:hAnsi="Times New Roman" w:cs="Times New Roman"/>
          <w:b/>
          <w:bCs/>
          <w:sz w:val="28"/>
          <w:szCs w:val="28"/>
        </w:rPr>
        <w:t>при перевозке пассажиров</w:t>
      </w:r>
      <w:r w:rsidRPr="00A87D0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4F3D455A" w14:textId="77777777" w:rsidR="00BD4B26" w:rsidRPr="008D6495" w:rsidRDefault="00BD4B26">
      <w:pPr>
        <w:pStyle w:val="ConsPlusNonformat"/>
        <w:jc w:val="both"/>
        <w:rPr>
          <w:rFonts w:ascii="Times New Roman" w:hAnsi="Times New Roman" w:cs="Times New Roman"/>
        </w:rPr>
      </w:pPr>
    </w:p>
    <w:p w14:paraId="7C9A6369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1. На основании: ______________________________________________________</w:t>
      </w:r>
    </w:p>
    <w:p w14:paraId="49E4AB8E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E02">
        <w:rPr>
          <w:rFonts w:ascii="Times New Roman" w:hAnsi="Times New Roman" w:cs="Times New Roman"/>
          <w:sz w:val="24"/>
          <w:szCs w:val="24"/>
        </w:rPr>
        <w:t>(реквизиты распоряжения о проведении проверки,</w:t>
      </w:r>
      <w:proofErr w:type="gramEnd"/>
    </w:p>
    <w:p w14:paraId="64963C87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реквизиты нормативного правового акта об утверждении</w:t>
      </w:r>
    </w:p>
    <w:p w14:paraId="729CEDFE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формы проверочного листа)</w:t>
      </w:r>
    </w:p>
    <w:p w14:paraId="09631925" w14:textId="77777777" w:rsidR="008D6495" w:rsidRPr="00021E02" w:rsidRDefault="008D6495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4FB1C7E" w14:textId="49CF822E" w:rsidR="004773DB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 xml:space="preserve">была проведена проверка в рамках </w:t>
      </w:r>
      <w:r w:rsidR="009F6CE8" w:rsidRPr="00021E02">
        <w:rPr>
          <w:rFonts w:ascii="Times New Roman" w:hAnsi="Times New Roman" w:cs="Times New Roman"/>
          <w:sz w:val="24"/>
          <w:szCs w:val="24"/>
        </w:rPr>
        <w:t xml:space="preserve">муниципального контроля </w:t>
      </w:r>
      <w:r w:rsidR="004773DB" w:rsidRPr="00021E02">
        <w:rPr>
          <w:rFonts w:ascii="Times New Roman" w:hAnsi="Times New Roman" w:cs="Times New Roman"/>
          <w:sz w:val="24"/>
          <w:szCs w:val="24"/>
        </w:rPr>
        <w:t xml:space="preserve">на автомобильном транспорте и в дорожном хозяйстве на территории муниципального образования «Муниципальный округ </w:t>
      </w:r>
      <w:r w:rsidR="000530FF">
        <w:rPr>
          <w:rFonts w:ascii="Times New Roman" w:hAnsi="Times New Roman" w:cs="Times New Roman"/>
          <w:sz w:val="24"/>
          <w:szCs w:val="24"/>
        </w:rPr>
        <w:t>Балезинский</w:t>
      </w:r>
      <w:r w:rsidR="004773DB" w:rsidRPr="00021E0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</w:p>
    <w:p w14:paraId="39C85B43" w14:textId="6080F253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661E35E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2. В отношении: _______________________________________________________</w:t>
      </w:r>
    </w:p>
    <w:p w14:paraId="045C78AD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E02">
        <w:rPr>
          <w:rFonts w:ascii="Times New Roman" w:hAnsi="Times New Roman" w:cs="Times New Roman"/>
          <w:sz w:val="24"/>
          <w:szCs w:val="24"/>
        </w:rPr>
        <w:t>(наименование юридического лица, фамилия, имя, отчество</w:t>
      </w:r>
      <w:proofErr w:type="gramEnd"/>
    </w:p>
    <w:p w14:paraId="6A8E2B0F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(при наличии) индивидуального предпринимателя)</w:t>
      </w:r>
    </w:p>
    <w:p w14:paraId="6B16D0B6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3. По адресу/адресам: _________________________________________________</w:t>
      </w:r>
    </w:p>
    <w:p w14:paraId="6551D664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E02">
        <w:rPr>
          <w:rFonts w:ascii="Times New Roman" w:hAnsi="Times New Roman" w:cs="Times New Roman"/>
          <w:sz w:val="24"/>
          <w:szCs w:val="24"/>
        </w:rPr>
        <w:t>(место проведения плановой проверки с заполнением</w:t>
      </w:r>
      <w:proofErr w:type="gramEnd"/>
    </w:p>
    <w:p w14:paraId="0F9AB956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 xml:space="preserve">проверочного листа и (или) указание на </w:t>
      </w:r>
      <w:proofErr w:type="gramStart"/>
      <w:r w:rsidRPr="00021E02">
        <w:rPr>
          <w:rFonts w:ascii="Times New Roman" w:hAnsi="Times New Roman" w:cs="Times New Roman"/>
          <w:sz w:val="24"/>
          <w:szCs w:val="24"/>
        </w:rPr>
        <w:t>используемые</w:t>
      </w:r>
      <w:proofErr w:type="gramEnd"/>
    </w:p>
    <w:p w14:paraId="3DC4C726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юридическим лицом, индивидуальным предпринимателем</w:t>
      </w:r>
    </w:p>
    <w:p w14:paraId="4118CB68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производственные объекты)</w:t>
      </w:r>
    </w:p>
    <w:p w14:paraId="6F401D02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4. Учетный номер проверки и дата присвоения  учетного  номера  проверки</w:t>
      </w:r>
    </w:p>
    <w:p w14:paraId="09A5D9D4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в едином реестре проверок: ________________________________________________</w:t>
      </w:r>
    </w:p>
    <w:p w14:paraId="3AA2567C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5. Проверочный лист составлен: ________________________________________</w:t>
      </w:r>
    </w:p>
    <w:p w14:paraId="00DC9CEE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(наименование органа</w:t>
      </w:r>
      <w:r w:rsidR="009F6CE8" w:rsidRPr="00021E02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021E02">
        <w:rPr>
          <w:rFonts w:ascii="Times New Roman" w:hAnsi="Times New Roman" w:cs="Times New Roman"/>
          <w:sz w:val="24"/>
          <w:szCs w:val="24"/>
        </w:rPr>
        <w:t xml:space="preserve"> контроля)</w:t>
      </w:r>
    </w:p>
    <w:p w14:paraId="2A7D0DAF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 xml:space="preserve">6. Должностное лицо, проводившее  проверку  и  заполняющее  </w:t>
      </w:r>
      <w:proofErr w:type="gramStart"/>
      <w:r w:rsidRPr="00021E02">
        <w:rPr>
          <w:rFonts w:ascii="Times New Roman" w:hAnsi="Times New Roman" w:cs="Times New Roman"/>
          <w:sz w:val="24"/>
          <w:szCs w:val="24"/>
        </w:rPr>
        <w:t>проверочный</w:t>
      </w:r>
      <w:proofErr w:type="gramEnd"/>
    </w:p>
    <w:p w14:paraId="1A82C766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лист: _____________________________________________________________________</w:t>
      </w:r>
    </w:p>
    <w:p w14:paraId="26284459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E02">
        <w:rPr>
          <w:rFonts w:ascii="Times New Roman" w:hAnsi="Times New Roman" w:cs="Times New Roman"/>
          <w:sz w:val="24"/>
          <w:szCs w:val="24"/>
        </w:rPr>
        <w:t>(фамилия, имя, отчество (при наличии), должность должностного лица,</w:t>
      </w:r>
      <w:proofErr w:type="gramEnd"/>
    </w:p>
    <w:p w14:paraId="71D2D392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21E02">
        <w:rPr>
          <w:rFonts w:ascii="Times New Roman" w:hAnsi="Times New Roman" w:cs="Times New Roman"/>
          <w:sz w:val="24"/>
          <w:szCs w:val="24"/>
        </w:rPr>
        <w:t>проводившего</w:t>
      </w:r>
      <w:proofErr w:type="gramEnd"/>
      <w:r w:rsidRPr="00021E02">
        <w:rPr>
          <w:rFonts w:ascii="Times New Roman" w:hAnsi="Times New Roman" w:cs="Times New Roman"/>
          <w:sz w:val="24"/>
          <w:szCs w:val="24"/>
        </w:rPr>
        <w:t xml:space="preserve"> проверку и заполняющего проверочный лист)</w:t>
      </w:r>
    </w:p>
    <w:p w14:paraId="400B8A4D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 xml:space="preserve">7.  Перечень  вопросов, отражающих содержание обязательных требований </w:t>
      </w:r>
      <w:proofErr w:type="gramStart"/>
      <w:r w:rsidRPr="00021E0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14:paraId="15C590C1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 xml:space="preserve">области    автомобильного   транспорта,   </w:t>
      </w:r>
      <w:proofErr w:type="gramStart"/>
      <w:r w:rsidRPr="00021E02"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 w:rsidRPr="00021E02">
        <w:rPr>
          <w:rFonts w:ascii="Times New Roman" w:hAnsi="Times New Roman" w:cs="Times New Roman"/>
          <w:sz w:val="24"/>
          <w:szCs w:val="24"/>
        </w:rPr>
        <w:t xml:space="preserve">   законодательством</w:t>
      </w:r>
    </w:p>
    <w:p w14:paraId="574EFB5A" w14:textId="77777777" w:rsidR="00BD4B26" w:rsidRPr="00021E02" w:rsidRDefault="00BD4B26" w:rsidP="00B70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Российской  Федерации,</w:t>
      </w:r>
      <w:r w:rsidR="009F6CE8" w:rsidRPr="00021E02">
        <w:rPr>
          <w:rFonts w:ascii="Times New Roman" w:hAnsi="Times New Roman" w:cs="Times New Roman"/>
          <w:sz w:val="24"/>
          <w:szCs w:val="24"/>
        </w:rPr>
        <w:t xml:space="preserve"> </w:t>
      </w:r>
      <w:r w:rsidRPr="00021E02">
        <w:rPr>
          <w:rFonts w:ascii="Times New Roman" w:hAnsi="Times New Roman" w:cs="Times New Roman"/>
          <w:sz w:val="24"/>
          <w:szCs w:val="24"/>
        </w:rPr>
        <w:t>при перевозке пассажиров</w:t>
      </w:r>
    </w:p>
    <w:p w14:paraId="0C0D913A" w14:textId="77777777" w:rsidR="00BD4B26" w:rsidRPr="008D6495" w:rsidRDefault="00BD4B2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05"/>
        <w:gridCol w:w="4479"/>
        <w:gridCol w:w="1077"/>
      </w:tblGrid>
      <w:tr w:rsidR="00BD4B26" w:rsidRPr="00021E02" w14:paraId="0CA66023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1643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1162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Перечень вопросов, отражающих содержание обязательных требований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BEFC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акт, содержащий обязательные требования (реквизиты, его структурная единица)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8FFB" w14:textId="77777777" w:rsidR="00BD4B26" w:rsidRPr="00021E02" w:rsidRDefault="00BD4B26" w:rsidP="009F6C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</w:t>
            </w:r>
          </w:p>
        </w:tc>
      </w:tr>
      <w:tr w:rsidR="00BD4B26" w:rsidRPr="00021E02" w14:paraId="04A32E72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CAEC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A004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Имеется ли у выезжающего на линию водителя проверяемого юридического лица или 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индивидуального предпринимателя страховой полис обязательного страхования гражданской ответственности владельцев транспортных средств (далее - ТС)?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A2F5" w14:textId="6AED2819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1, 4 статьи 20 Фед</w:t>
            </w:r>
            <w:r w:rsidR="009F6CE8" w:rsidRPr="00021E02">
              <w:rPr>
                <w:rFonts w:ascii="Times New Roman" w:hAnsi="Times New Roman" w:cs="Times New Roman"/>
                <w:sz w:val="24"/>
                <w:szCs w:val="24"/>
              </w:rPr>
              <w:t>ерального закона от 10.12.1995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 "О безопасности дорожного движения" </w:t>
            </w:r>
            <w:r w:rsidR="009F6CE8" w:rsidRPr="00021E02">
              <w:rPr>
                <w:rFonts w:ascii="Times New Roman" w:hAnsi="Times New Roman" w:cs="Times New Roman"/>
                <w:sz w:val="24"/>
                <w:szCs w:val="24"/>
              </w:rPr>
              <w:t>(далее - Федеральный закон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196-ФЗ);</w:t>
            </w:r>
          </w:p>
          <w:p w14:paraId="51AA3AE3" w14:textId="77777777" w:rsidR="00BD4B26" w:rsidRPr="00021E02" w:rsidRDefault="00BD4B26" w:rsidP="009F6CE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1 статьи 4, часть 1 статьи 32 Федерального закона от 25.0</w:t>
            </w:r>
            <w:r w:rsidR="009F6CE8" w:rsidRPr="00021E02">
              <w:rPr>
                <w:rFonts w:ascii="Times New Roman" w:hAnsi="Times New Roman" w:cs="Times New Roman"/>
                <w:sz w:val="24"/>
                <w:szCs w:val="24"/>
              </w:rPr>
              <w:t>4.2002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40-ФЗ "Об обязательном страховании гражданской ответственности владельцев транспортных средств"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04EA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37A8B41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900D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4E2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Имеется ли у проверяемого юридического лица или индивидуального предпринимателя уведомление о начале осуществления деятельности по перевозкам пассажиров?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3ADB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части 1, 2 статьи 8 Фед</w:t>
            </w:r>
            <w:r w:rsidR="009F6CE8" w:rsidRPr="00021E02">
              <w:rPr>
                <w:rFonts w:ascii="Times New Roman" w:hAnsi="Times New Roman" w:cs="Times New Roman"/>
                <w:sz w:val="24"/>
                <w:szCs w:val="24"/>
              </w:rPr>
              <w:t>ерального закона от 26.12.2008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  <w:r w:rsidR="009F6CE8" w:rsidRPr="00021E0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9EAB7E" w14:textId="77777777" w:rsidR="00BD4B26" w:rsidRPr="00021E02" w:rsidRDefault="00BD4B26" w:rsidP="00FA78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глава VI приложе</w:t>
            </w:r>
            <w:r w:rsidR="00FA78A9" w:rsidRPr="00021E02">
              <w:rPr>
                <w:rFonts w:ascii="Times New Roman" w:hAnsi="Times New Roman" w:cs="Times New Roman"/>
                <w:sz w:val="24"/>
                <w:szCs w:val="24"/>
              </w:rPr>
              <w:t>ния № 1, приложение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2 к Правилам представления уведомлений о начале осуществления отдельных видов предпринимательской деятельности и учета указанных уведомлений, утвержденным постановлением Правительства Российской Федерации от 16.07.2009 </w:t>
            </w:r>
            <w:r w:rsidR="00FA78A9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584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C2A4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09C659BB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BE21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E7C7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Не истекли ли у проверяемого юридического лица или индивидуального предпринимателя установленные по видам перевозок сроки действия диагностических карт технического осмотра ТС?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BDCB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часть 6 статьи 5, статья 15 Федерального зако</w:t>
            </w:r>
            <w:r w:rsidR="00FA78A9" w:rsidRPr="00021E02">
              <w:rPr>
                <w:rFonts w:ascii="Times New Roman" w:hAnsi="Times New Roman" w:cs="Times New Roman"/>
                <w:sz w:val="24"/>
                <w:szCs w:val="24"/>
              </w:rPr>
              <w:t>на от 01.07.2011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170-ФЗ "О техническом осмотре транспортных средств и о внесении изменений в отдельные законодательные акты Российской Федерации";</w:t>
            </w:r>
          </w:p>
          <w:p w14:paraId="74D5024A" w14:textId="66F6FC02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20 Федерального закона </w:t>
            </w:r>
            <w:r w:rsidR="00FA78A9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</w:t>
            </w:r>
          </w:p>
          <w:p w14:paraId="2AC5C027" w14:textId="2728250B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67F7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279EDEC6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1D19" w14:textId="77777777" w:rsidR="00BD4B26" w:rsidRPr="00021E02" w:rsidRDefault="00FA78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0A79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Имеются ли у проверяемого юридического лица или индивидуального предпринимателя свидетельства о регистрации ТС?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F364" w14:textId="63CA67A4" w:rsidR="00FA1E11" w:rsidRPr="00021E02" w:rsidRDefault="00BD4B26" w:rsidP="00FA1E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20 Федерального закона 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</w:t>
            </w:r>
          </w:p>
          <w:p w14:paraId="2FEE35BF" w14:textId="4A21E871" w:rsidR="00BD4B26" w:rsidRPr="00021E02" w:rsidRDefault="00BD4B26" w:rsidP="00900C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A1DF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0B60D229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27F3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5CD5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Имеются ли у проверяемого юридического лица или индивидуального предпринимателя документы, подтверждающие наличие стоянки для хранения ТС: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041B" w14:textId="34DCDE01" w:rsidR="00BD4B26" w:rsidRPr="00021E02" w:rsidRDefault="00BD4B26" w:rsidP="00900C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20 Федерального закона 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65B5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415B8253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169C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1C7D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документ о владении стоянкой на праве собственности или ином законном основании?</w:t>
            </w: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BBA2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EF9F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155F1E6D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82A4" w14:textId="77777777" w:rsidR="00BD4B26" w:rsidRPr="00021E02" w:rsidRDefault="00BD4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BB47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договор со сторонней 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организацией об оказании соответствующих услуг?</w:t>
            </w: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4346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9BEA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615180B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FAD5" w14:textId="77777777" w:rsidR="00BD4B26" w:rsidRPr="00021E02" w:rsidRDefault="00900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C946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Проводятся ли проверяемым юридическим лицом или индивидуальным предпринимателем 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предрейсовые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послерейсовые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) медицинские осмотры водителей?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3AB3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часть 1 статьи 20, части 1, 3 статьи 23 Федеральног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о закона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196-ФЗ;</w:t>
            </w:r>
          </w:p>
          <w:p w14:paraId="6B90A108" w14:textId="08E115CE" w:rsidR="00BD4B26" w:rsidRPr="00021E02" w:rsidRDefault="00BD4B26" w:rsidP="00900C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пункт 4 части 2 статьи 46 Фед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ерального закона от 21.11.2011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323-ФЗ "Об основах охраны здоровья граждан в Российской Федерации"</w:t>
            </w:r>
            <w:r w:rsidR="000357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(далее - Федеральный закон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323-ФЗ)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961C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201FAA30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F6CD" w14:textId="77777777" w:rsidR="00BD4B26" w:rsidRPr="00021E02" w:rsidRDefault="00900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D5CA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Ведется ли проверяемым юридическим лицом или индивидуальным предпринимателем документальный учет: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DE64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пункты 8, 12, 19, 44 прил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ожения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3 к приказу Министерства здраво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охранения Российской Федерации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302н;</w:t>
            </w:r>
          </w:p>
          <w:p w14:paraId="56B48562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пункты 14, 15 Порядка проведения 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предсменных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предрейсовых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послесменных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послерейсовых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осмотров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DF62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0EA48B42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C961" w14:textId="77777777" w:rsidR="00BD4B26" w:rsidRPr="00021E02" w:rsidRDefault="00900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7530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результатов обязательных медицинских осмотров водителей (кандидатов в водители)?</w:t>
            </w: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A275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2B30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06C1493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2D01" w14:textId="77777777" w:rsidR="00BD4B26" w:rsidRPr="00021E02" w:rsidRDefault="00900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6AE2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медицинских противопоказаний к управлению ТС?</w:t>
            </w: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530B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990D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181616B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D04" w14:textId="77777777" w:rsidR="00BD4B26" w:rsidRPr="00021E02" w:rsidRDefault="00900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087A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медицинских показаний к управлению ТС?</w:t>
            </w: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D184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7A57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3F642E2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9D1D" w14:textId="77777777" w:rsidR="00BD4B26" w:rsidRPr="00021E02" w:rsidRDefault="00900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2D37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медицинских ограничений к управлению ТС?</w:t>
            </w: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5BFD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DDE9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48CBE8E0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6769" w14:textId="77777777" w:rsidR="00BD4B26" w:rsidRPr="00021E02" w:rsidRDefault="00900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E76F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Имеются ли у проверяемого юридического лица или индивидуального предпринимателя документы, подтверждающие планирование мероприятий по предупреждению дорожно-транспортных происшествий (далее - ДТП)?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5D7A" w14:textId="7178B4AA" w:rsidR="00BD4B26" w:rsidRPr="00021E02" w:rsidRDefault="00BD4B26" w:rsidP="00900C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20 Федерального закона 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1799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5795AE51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BE3A" w14:textId="77777777" w:rsidR="00BD4B26" w:rsidRPr="00021E02" w:rsidRDefault="00BD4B26" w:rsidP="00900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A3A5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Имеются ли у проверяемого юридического лица или индивидуального предпринимателя документы, подтверждающие проведение анализа причин ДТП?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C17A" w14:textId="496A01C4" w:rsidR="00BD4B26" w:rsidRPr="00021E02" w:rsidRDefault="00BD4B26" w:rsidP="00900C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части 1, 4 статьи 20 Федерального закона </w:t>
            </w:r>
            <w:r w:rsidR="00900CEB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6AD8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32E55140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4F11" w14:textId="77777777" w:rsidR="00BD4B26" w:rsidRPr="00021E02" w:rsidRDefault="00A63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F965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Соблюдается ли 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проверяемым юридическим лицом или индивидуальным предпринимателем порядок инструктажа водителей?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9728" w14:textId="0B37D9DF" w:rsidR="00BD4B26" w:rsidRPr="00021E02" w:rsidRDefault="00BD4B26" w:rsidP="00A635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4 статьи 20 Федерального закона </w:t>
            </w:r>
            <w:r w:rsidR="00A635D0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196-ФЗ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A31C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2DBB79DA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C331" w14:textId="77777777" w:rsidR="00BD4B26" w:rsidRPr="00021E02" w:rsidRDefault="00A63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F874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Имеются ли у проверяемого юридического лица или индивидуального предпринимателя документы, подтверждающие соответствие требованиям по профессиональной компетентности и пригодности лиц, осуществляющих функции работников, в отношении которых такие требования являются обязательными?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692F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части 1, 4 статьи 20 Федерального закона N 196-ФЗ;</w:t>
            </w:r>
          </w:p>
          <w:p w14:paraId="552B74AB" w14:textId="3E14671C" w:rsidR="00BD4B26" w:rsidRPr="00021E02" w:rsidRDefault="00BD4B26" w:rsidP="00A635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пункты 4.3, 4.4, 6.3, 6.4, 13.3, 14.3, 16.3 Профессиональных и квалификационных требований к 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9CE8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32AE1AF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668E" w14:textId="77777777" w:rsidR="00BD4B26" w:rsidRPr="00021E02" w:rsidRDefault="00A63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1E91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Соблюдается ли у проверяемого юридического лица или индивидуального предпринимателя порядок стажировки водителей?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75E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20 Федерального закона </w:t>
            </w:r>
            <w:r w:rsidR="00A635D0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196-ФЗ;</w:t>
            </w:r>
          </w:p>
          <w:p w14:paraId="24B4D31C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пункты 13, 15 - 19 Порядка прохождения профессионального отбора и профессионального обучения работниками, принимаемыми на работу, непосредственно связанную с движением транспортных средств автомобильного транспорта и городского наземного электрического транспорта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97A9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4EF23CB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5723" w14:textId="77777777" w:rsidR="00BD4B26" w:rsidRPr="00021E02" w:rsidRDefault="00A63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B8A7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Утверждены ли проверяемым юридическим лицом или индивидуальным предпринимателем графики работы водителей?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9777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20 Федерального закона </w:t>
            </w:r>
            <w:r w:rsidR="00A635D0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196-ФЗ;</w:t>
            </w:r>
          </w:p>
          <w:p w14:paraId="444B7DEE" w14:textId="77777777" w:rsidR="00BD4B26" w:rsidRPr="00021E02" w:rsidRDefault="00BD4B26" w:rsidP="00A635D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пункты 4, 5 Положения об особенностях режима рабочего времени и времени отдыха водителей автомобилей, утвержденного приказом Минтранса России от 20.08.2004 </w:t>
            </w:r>
            <w:r w:rsidR="00A635D0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15 (далее - Положение об особенностях режима рабочего времени и времени отдыха водителей автомобилей)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FB2A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2952088E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3D1B" w14:textId="77777777" w:rsidR="00BD4B26" w:rsidRPr="00021E02" w:rsidRDefault="00A845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FB9E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Соблюдаются ли проверяемым юридическим лицом или индивидуальным предпринимателем режимы труда и отдыха водителей?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A8D4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20 Федерального закона </w:t>
            </w:r>
            <w:r w:rsidR="00A845E4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196-ФЗ;</w:t>
            </w:r>
          </w:p>
          <w:p w14:paraId="679A8AFB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пункты 5, 7, 10, 11 16, 17, 19, 23 - 26, 28 Положения об особенностях режима рабочего времени и времени отдыха водителей автомобилей;</w:t>
            </w:r>
          </w:p>
          <w:p w14:paraId="2E2A0A73" w14:textId="7DD2EEBD" w:rsidR="00BD4B26" w:rsidRPr="00021E02" w:rsidRDefault="00BD4B26" w:rsidP="00A845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статьи 6, 7, 8 Европейского соглашения, касающегося работы экипажей транспортных средств, производящих международные автомобильные перевозки (ЕСТР) (Женева, 1 июля 1970 г.) (в случае осуществления 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международных перевозок)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AF3A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4FDE50E0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0A2D" w14:textId="77777777" w:rsidR="00BD4B26" w:rsidRPr="00021E02" w:rsidRDefault="00A845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2AFB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ли проверяемым юридическим лицом или индивидуальным предпринимателем 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предрейсовый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осмотр технического состояния ТС?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8F5D" w14:textId="77777777" w:rsidR="00BD4B26" w:rsidRPr="00021E02" w:rsidRDefault="00BD4B26" w:rsidP="00A845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пункты 3 - 10 Порядка организации и проведения 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предрейсового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технического состояния транспортных средств, утвержденным приказом </w:t>
            </w:r>
            <w:r w:rsidR="00A845E4" w:rsidRPr="00021E02">
              <w:rPr>
                <w:rFonts w:ascii="Times New Roman" w:hAnsi="Times New Roman" w:cs="Times New Roman"/>
                <w:sz w:val="24"/>
                <w:szCs w:val="24"/>
              </w:rPr>
              <w:t>Минтранса России от 06.04.2017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141 (далее - Порядок организации и проведения </w:t>
            </w:r>
            <w:proofErr w:type="spell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предрейсового</w:t>
            </w:r>
            <w:proofErr w:type="spell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технического состояния транспортных средств)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4C3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4EC5064D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9421" w14:textId="77777777" w:rsidR="00BD4B26" w:rsidRPr="00021E02" w:rsidRDefault="00A845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839D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Оформляются ли проверяемым юридическим лицом или индивидуальным предпринимателем перевозки пассажиров по заказам договорами фрахтования или заказами-нарядами?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99D8" w14:textId="3291A219" w:rsidR="00BD4B26" w:rsidRPr="00021E02" w:rsidRDefault="00BD4B26" w:rsidP="00A845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части 2 - 4 статьи 27 Федерального закона </w:t>
            </w:r>
            <w:r w:rsidR="00A845E4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259-ФЗ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A55E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655F0A00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9B40" w14:textId="77777777" w:rsidR="00BD4B26" w:rsidRPr="00021E02" w:rsidRDefault="00A845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D9F0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Соответствует ли у проверяемого юридического лица или индивидуального предпринимателя оформление автобусов, выпускаемых на линию для осуществления перевозок пассажиров по заказу, Правилам перевозок пассажиров и багажа?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B769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пункты 95 - 97 Правил перевозок пассажиров и багажа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0E36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3CB457EC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A0C8" w14:textId="77777777" w:rsidR="00BD4B26" w:rsidRPr="00021E02" w:rsidRDefault="00A845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D906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Имеются ли у проверяемого юридического лица или индивидуального предпринимателя документы, подтверждающие соблюдение установленных сроков проведения технического обслуживания ТС?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6FC8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статья 18, часть 4 статьи 20 Федеральн</w:t>
            </w:r>
            <w:r w:rsidR="00A845E4" w:rsidRPr="00021E02">
              <w:rPr>
                <w:rFonts w:ascii="Times New Roman" w:hAnsi="Times New Roman" w:cs="Times New Roman"/>
                <w:sz w:val="24"/>
                <w:szCs w:val="24"/>
              </w:rPr>
              <w:t>ого закона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196-ФЗ;</w:t>
            </w:r>
          </w:p>
          <w:p w14:paraId="216612C4" w14:textId="18045733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AB23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545AFCF0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DC63" w14:textId="77777777" w:rsidR="00BD4B26" w:rsidRPr="00021E02" w:rsidRDefault="0063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B222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Установлена ли у проверяемого юридического лица или индивидуального предпринимателя на </w:t>
            </w:r>
            <w:proofErr w:type="gram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выпускаемых</w:t>
            </w:r>
            <w:proofErr w:type="gramEnd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на линию ТС аппаратура глобальной навигационной спутниковой системы (далее - ГЛОНАСС)?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990B" w14:textId="77777777" w:rsidR="00BD4B26" w:rsidRPr="00021E02" w:rsidRDefault="00BD4B26" w:rsidP="00630E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часть I Перечня видов автомобильных транспортных средств, используемых для перевозки пассажиров и опасных грузов, подлежащих оснащению аппаратурой спутниковой навигации ГЛОНАСС или ГЛОНАСС/GPS, утвержденного приказом Министерства транспорта Росс</w:t>
            </w:r>
            <w:r w:rsidR="00630E8D" w:rsidRPr="00021E02">
              <w:rPr>
                <w:rFonts w:ascii="Times New Roman" w:hAnsi="Times New Roman" w:cs="Times New Roman"/>
                <w:sz w:val="24"/>
                <w:szCs w:val="24"/>
              </w:rPr>
              <w:t>ийской Федерации от 09.03.2010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1AE7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434FBDA8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680B" w14:textId="77777777" w:rsidR="00BD4B26" w:rsidRPr="00021E02" w:rsidRDefault="0063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3435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Имеется ли у проверяемого юридического лица или индивидуального предпринимателя договор обязательного страхования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904D" w14:textId="77777777" w:rsidR="00BD4B26" w:rsidRPr="00021E02" w:rsidRDefault="00BD4B26" w:rsidP="00630E8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часть 1 статьи 5 Феде</w:t>
            </w:r>
            <w:r w:rsidR="00630E8D" w:rsidRPr="00021E02">
              <w:rPr>
                <w:rFonts w:ascii="Times New Roman" w:hAnsi="Times New Roman" w:cs="Times New Roman"/>
                <w:sz w:val="24"/>
                <w:szCs w:val="24"/>
              </w:rPr>
              <w:t>рального закона от 14.06.2012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67-ФЗ "Об обязательном страховании гражданской ответственности перевозчика за причинение вреда жизни, здоровью, имуществу пассажиров и о порядке возмещения такого вреда, причиненного при перевозках пассажиров метрополитеном" </w:t>
            </w:r>
            <w:r w:rsidR="00630E8D" w:rsidRPr="00021E02">
              <w:rPr>
                <w:rFonts w:ascii="Times New Roman" w:hAnsi="Times New Roman" w:cs="Times New Roman"/>
                <w:sz w:val="24"/>
                <w:szCs w:val="24"/>
              </w:rPr>
              <w:t>(далее - Федеральный закон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67-ФЗ)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928A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7B9B01B7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A3E1" w14:textId="77777777" w:rsidR="00BD4B26" w:rsidRPr="00021E02" w:rsidRDefault="0063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E460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Предоставляется ли проверяемым юридическим лицом или индивидуальным предпринимателем пассажирам информация о страховщике?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1776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часть 6</w:t>
            </w:r>
            <w:r w:rsidR="00630E8D"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статьи 5 Федерального закона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67-ФЗ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C283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207EA5C2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B96D" w14:textId="77777777" w:rsidR="00BD4B26" w:rsidRPr="00021E02" w:rsidRDefault="00630E8D" w:rsidP="0063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  <w:p w14:paraId="31DF4C76" w14:textId="77777777" w:rsidR="008D6495" w:rsidRPr="00021E02" w:rsidRDefault="008D6495" w:rsidP="00630E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&lt;***&gt;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17BE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Обеспечены ли у проверяемого юридического лица или индивидуального предпринимателя на ТС условия доступности для пассажиров из числа инвалидов?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BCD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30E8D" w:rsidRPr="00021E02">
              <w:rPr>
                <w:rFonts w:ascii="Times New Roman" w:hAnsi="Times New Roman" w:cs="Times New Roman"/>
                <w:sz w:val="24"/>
                <w:szCs w:val="24"/>
              </w:rPr>
              <w:t>татья 21.1 Федерального закона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259-ФЗ;</w:t>
            </w:r>
          </w:p>
          <w:p w14:paraId="3EED70E7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подпункт "г" пункта 3, подпункт "г" пункта 6 Порядка обеспечения условий доступности для пассажиров из числа инвалидов транспортных средств автомобильного транспорта и городского наземного электрического транспорта, автовокзалов, автостанций и предоставляемых услуг, а также оказания им при этом необходимой помощи, утвержденного приказом М</w:t>
            </w:r>
            <w:r w:rsidR="00630E8D" w:rsidRPr="00021E02">
              <w:rPr>
                <w:rFonts w:ascii="Times New Roman" w:hAnsi="Times New Roman" w:cs="Times New Roman"/>
                <w:sz w:val="24"/>
                <w:szCs w:val="24"/>
              </w:rPr>
              <w:t>интранса России от 01.12.2015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347 (далее - Порядок обеспечения условий доступности для пассажиров из числа инвалидов);</w:t>
            </w:r>
            <w:proofErr w:type="gramEnd"/>
          </w:p>
          <w:p w14:paraId="3611280F" w14:textId="77777777" w:rsidR="00BD4B26" w:rsidRPr="00021E02" w:rsidRDefault="00BD4B26" w:rsidP="008D64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статья 15 Федерального закона от 24.11.1995 </w:t>
            </w:r>
            <w:r w:rsidR="008D6495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181-ФЗ "О социальной защите инвалидов в Российской Федерации"</w:t>
            </w:r>
            <w:r w:rsidR="008D6495"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 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181-ФЗ)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8EA1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3BB373A3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D334" w14:textId="77777777" w:rsidR="00BD4B26" w:rsidRPr="00021E02" w:rsidRDefault="008D6495" w:rsidP="008D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  <w:p w14:paraId="4F182F8E" w14:textId="77777777" w:rsidR="008D6495" w:rsidRPr="00021E02" w:rsidRDefault="008D6495" w:rsidP="008D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&lt;***&gt;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473B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Соблюдаются ли проверяемым юридическим лицом или индивидуальным предпринимателем требования по информационному обеспечению пассажиров из числа инвалидов?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8AD0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часть 6 статьи 21.1 Федерального закона </w:t>
            </w:r>
            <w:r w:rsidR="008D6495" w:rsidRPr="00021E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 xml:space="preserve"> 259-ФЗ;</w:t>
            </w:r>
          </w:p>
          <w:p w14:paraId="33DC0217" w14:textId="77777777" w:rsidR="00BD4B26" w:rsidRPr="00021E02" w:rsidRDefault="008D64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статья 15 Федерального закона №</w:t>
            </w:r>
            <w:r w:rsidR="00BD4B26" w:rsidRPr="00021E02">
              <w:rPr>
                <w:rFonts w:ascii="Times New Roman" w:hAnsi="Times New Roman" w:cs="Times New Roman"/>
                <w:sz w:val="24"/>
                <w:szCs w:val="24"/>
              </w:rPr>
              <w:t>181-ФЗ;</w:t>
            </w:r>
          </w:p>
          <w:p w14:paraId="1A48EC7F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подпункты "в", "е" пункта 3, пункт 17 Порядка обеспечения условий доступности для пассажиров из числа инвалидов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8A31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B26" w:rsidRPr="00021E02" w14:paraId="3B811B6F" w14:textId="7777777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F52D" w14:textId="77777777" w:rsidR="00BD4B26" w:rsidRPr="00021E02" w:rsidRDefault="008D6495" w:rsidP="008D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  <w:p w14:paraId="2535ABB2" w14:textId="77777777" w:rsidR="008D6495" w:rsidRPr="00021E02" w:rsidRDefault="008D6495" w:rsidP="008D64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&lt;***&gt;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9852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Имеется ли у проверяемого 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юридического лица или индивидуального предпринимателя паспорт доступности ТС для пассажиров из числа инвалидов?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2E4C" w14:textId="77777777" w:rsidR="00BD4B26" w:rsidRPr="00021E02" w:rsidRDefault="00BD4B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пункты 8, 9, 15 Порядка обеспечения </w:t>
            </w:r>
            <w:r w:rsidRPr="0002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доступности для пассажиров из числа инвалидов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F66" w14:textId="77777777" w:rsidR="00BD4B26" w:rsidRPr="00021E02" w:rsidRDefault="00BD4B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064312" w14:textId="77777777" w:rsidR="00BD4B26" w:rsidRPr="00021E02" w:rsidRDefault="00BD4B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247E9E7" w14:textId="77777777" w:rsidR="00BD4B26" w:rsidRPr="00021E02" w:rsidRDefault="00BD4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BE4E6A9" w14:textId="77777777" w:rsidR="00BD4B26" w:rsidRPr="00021E02" w:rsidRDefault="00BD4B26" w:rsidP="008D64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4" w:name="Par420"/>
      <w:bookmarkEnd w:id="4"/>
      <w:r w:rsidRPr="00021E02">
        <w:rPr>
          <w:rFonts w:ascii="Times New Roman" w:hAnsi="Times New Roman" w:cs="Times New Roman"/>
          <w:sz w:val="24"/>
          <w:szCs w:val="24"/>
        </w:rPr>
        <w:t xml:space="preserve">    &lt;***&gt;   Применяются   в   отношении   ТС,   </w:t>
      </w:r>
      <w:proofErr w:type="gramStart"/>
      <w:r w:rsidRPr="00021E02">
        <w:rPr>
          <w:rFonts w:ascii="Times New Roman" w:hAnsi="Times New Roman" w:cs="Times New Roman"/>
          <w:sz w:val="24"/>
          <w:szCs w:val="24"/>
        </w:rPr>
        <w:t>выпускаемых</w:t>
      </w:r>
      <w:proofErr w:type="gramEnd"/>
      <w:r w:rsidRPr="00021E02">
        <w:rPr>
          <w:rFonts w:ascii="Times New Roman" w:hAnsi="Times New Roman" w:cs="Times New Roman"/>
          <w:sz w:val="24"/>
          <w:szCs w:val="24"/>
        </w:rPr>
        <w:t xml:space="preserve">  на  линию  для</w:t>
      </w:r>
    </w:p>
    <w:p w14:paraId="3771AD86" w14:textId="77777777" w:rsidR="00BD4B26" w:rsidRPr="00021E02" w:rsidRDefault="00BD4B26" w:rsidP="008D64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осуществления   перевозок  по  заказам  в  интересах  пассажиров  из  числа</w:t>
      </w:r>
    </w:p>
    <w:p w14:paraId="1F1ACD24" w14:textId="77777777" w:rsidR="00BD4B26" w:rsidRPr="00021E02" w:rsidRDefault="00BD4B26" w:rsidP="008D64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21E02">
        <w:rPr>
          <w:rFonts w:ascii="Times New Roman" w:hAnsi="Times New Roman" w:cs="Times New Roman"/>
          <w:sz w:val="24"/>
          <w:szCs w:val="24"/>
        </w:rPr>
        <w:t>инвалидов.</w:t>
      </w:r>
    </w:p>
    <w:p w14:paraId="623CA149" w14:textId="77777777" w:rsidR="00BD4B26" w:rsidRPr="00021E02" w:rsidRDefault="00BD4B26" w:rsidP="008D64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B046B19" w14:textId="77777777" w:rsidR="00BD4B26" w:rsidRPr="00021E02" w:rsidRDefault="00BD4B26" w:rsidP="008D6495">
      <w:pPr>
        <w:pStyle w:val="ConsPlusNonformat"/>
        <w:rPr>
          <w:rFonts w:ascii="Times New Roman" w:hAnsi="Times New Roman" w:cs="Times New Roman"/>
        </w:rPr>
      </w:pPr>
      <w:bookmarkStart w:id="5" w:name="_Hlk93922114"/>
      <w:r w:rsidRPr="00021E02">
        <w:rPr>
          <w:rFonts w:ascii="Times New Roman" w:hAnsi="Times New Roman" w:cs="Times New Roman"/>
        </w:rPr>
        <w:t xml:space="preserve">_____________                      </w:t>
      </w:r>
      <w:r w:rsidR="008D6495" w:rsidRPr="00021E02">
        <w:rPr>
          <w:rFonts w:ascii="Times New Roman" w:hAnsi="Times New Roman" w:cs="Times New Roman"/>
        </w:rPr>
        <w:t xml:space="preserve">                         </w:t>
      </w:r>
      <w:r w:rsidRPr="00021E02">
        <w:rPr>
          <w:rFonts w:ascii="Times New Roman" w:hAnsi="Times New Roman" w:cs="Times New Roman"/>
        </w:rPr>
        <w:t xml:space="preserve">   _____________________________________</w:t>
      </w:r>
    </w:p>
    <w:p w14:paraId="038D8869" w14:textId="0C48E9C4" w:rsidR="00BD4B26" w:rsidRPr="00021E02" w:rsidRDefault="00BD4B26" w:rsidP="008D6495">
      <w:pPr>
        <w:pStyle w:val="ConsPlusNonformat"/>
        <w:rPr>
          <w:rFonts w:ascii="Times New Roman" w:hAnsi="Times New Roman" w:cs="Times New Roman"/>
        </w:rPr>
      </w:pPr>
      <w:r w:rsidRPr="00021E02">
        <w:rPr>
          <w:rFonts w:ascii="Times New Roman" w:hAnsi="Times New Roman" w:cs="Times New Roman"/>
        </w:rPr>
        <w:t xml:space="preserve">  (подпись)                           </w:t>
      </w:r>
      <w:r w:rsidR="008D6495" w:rsidRPr="00021E02">
        <w:rPr>
          <w:rFonts w:ascii="Times New Roman" w:hAnsi="Times New Roman" w:cs="Times New Roman"/>
        </w:rPr>
        <w:t xml:space="preserve">                            </w:t>
      </w:r>
      <w:r w:rsidRPr="00021E02">
        <w:rPr>
          <w:rFonts w:ascii="Times New Roman" w:hAnsi="Times New Roman" w:cs="Times New Roman"/>
        </w:rPr>
        <w:t>(</w:t>
      </w:r>
      <w:bookmarkEnd w:id="1"/>
      <w:r w:rsidRPr="00021E02">
        <w:rPr>
          <w:rFonts w:ascii="Times New Roman" w:hAnsi="Times New Roman" w:cs="Times New Roman"/>
        </w:rPr>
        <w:t>инициалы, фамилия должностного лица)</w:t>
      </w:r>
    </w:p>
    <w:bookmarkEnd w:id="5"/>
    <w:p w14:paraId="643CC8B0" w14:textId="0AEBE288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165E1FAD" w14:textId="33F1E007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612C3E83" w14:textId="79671CD9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03CABB4E" w14:textId="1380463A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3B12DCF6" w14:textId="5DB3A48E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4FBCB799" w14:textId="15DC4486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3E3D7749" w14:textId="5716049C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02BBAD64" w14:textId="74F78B33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57A4145F" w14:textId="4CAE6032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58AD3647" w14:textId="08083303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3D99BF2D" w14:textId="4E47E6F5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37741507" w14:textId="7B578714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67E60CCA" w14:textId="7F858B67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4141EF72" w14:textId="198BBA2A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20719741" w14:textId="40C462B8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490BF8F8" w14:textId="6B5B30E9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24704D49" w14:textId="0351C011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7241F7C8" w14:textId="67CBA8EB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0B1C3A7B" w14:textId="54FC44DE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6CEADDB9" w14:textId="094903B0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511F259E" w14:textId="32F2FE75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2F18A319" w14:textId="5F35D2B1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2EE0BD9F" w14:textId="7ED7571F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263642B7" w14:textId="0AAA231A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3C114DE6" w14:textId="7EE645E5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63145E1F" w14:textId="1F6BB5E3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022D8B27" w14:textId="284007CC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3B77F288" w14:textId="03A01896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2FDBE96A" w14:textId="229666D2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7EF33B8F" w14:textId="5440E2C5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5848894A" w14:textId="71C7C109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1745585A" w14:textId="5A5B45B1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7A8D7EB3" w14:textId="21428C58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110ED46D" w14:textId="00F825E1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4AD1D8C4" w14:textId="6F75C19A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1391138E" w14:textId="3FA7E390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26D1CEE6" w14:textId="59FB2140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123769F9" w14:textId="72E92123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74A937F1" w14:textId="1AD41F0D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56B7EAFF" w14:textId="68BF1818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060C3A4C" w14:textId="1E252677" w:rsidR="00B70FAF" w:rsidRDefault="00B70FAF" w:rsidP="008D6495">
      <w:pPr>
        <w:pStyle w:val="ConsPlusNonformat"/>
        <w:rPr>
          <w:rFonts w:ascii="Times New Roman" w:hAnsi="Times New Roman" w:cs="Times New Roman"/>
        </w:rPr>
      </w:pPr>
    </w:p>
    <w:p w14:paraId="1EF12172" w14:textId="77777777" w:rsidR="00035787" w:rsidRDefault="00035787" w:rsidP="00B70FA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5296D406" w14:textId="77777777" w:rsidR="00035787" w:rsidRDefault="00035787" w:rsidP="00B70FA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577CF0FF" w14:textId="77777777" w:rsidR="00035787" w:rsidRDefault="00035787" w:rsidP="00B70FA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127EF586" w14:textId="77777777" w:rsidR="00035787" w:rsidRDefault="00035787" w:rsidP="00B70FA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633A2729" w14:textId="77777777" w:rsidR="00035787" w:rsidRDefault="00035787" w:rsidP="00B70FA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583B6E62" w14:textId="77777777" w:rsidR="008A6343" w:rsidRPr="008D6495" w:rsidRDefault="008A6343" w:rsidP="008A6343">
      <w:pPr>
        <w:pStyle w:val="ConsPlusNonformat"/>
        <w:jc w:val="both"/>
        <w:rPr>
          <w:rFonts w:ascii="Times New Roman" w:hAnsi="Times New Roman" w:cs="Times New Roman"/>
        </w:rPr>
      </w:pPr>
    </w:p>
    <w:p w14:paraId="7B0677A5" w14:textId="45EE40BF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B70FAF">
        <w:rPr>
          <w:rFonts w:ascii="Times New Roman" w:eastAsia="Calibri" w:hAnsi="Times New Roman"/>
          <w:sz w:val="20"/>
          <w:szCs w:val="20"/>
          <w:lang w:eastAsia="en-US"/>
        </w:rPr>
        <w:t>Приложение №</w:t>
      </w:r>
      <w:r>
        <w:rPr>
          <w:rFonts w:ascii="Times New Roman" w:eastAsia="Calibri" w:hAnsi="Times New Roman"/>
          <w:sz w:val="20"/>
          <w:szCs w:val="20"/>
          <w:lang w:eastAsia="en-US"/>
        </w:rPr>
        <w:t>2</w:t>
      </w:r>
    </w:p>
    <w:p w14:paraId="4228F12C" w14:textId="77777777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B70FAF">
        <w:rPr>
          <w:rFonts w:ascii="Times New Roman" w:eastAsia="Calibri" w:hAnsi="Times New Roman"/>
          <w:sz w:val="20"/>
          <w:szCs w:val="20"/>
          <w:lang w:eastAsia="en-US"/>
        </w:rPr>
        <w:t>к постановлению Администрации муниципального образования</w:t>
      </w:r>
    </w:p>
    <w:p w14:paraId="37B904F8" w14:textId="77777777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B70FAF">
        <w:rPr>
          <w:rFonts w:ascii="Times New Roman" w:eastAsia="Calibri" w:hAnsi="Times New Roman"/>
          <w:sz w:val="20"/>
          <w:szCs w:val="20"/>
          <w:lang w:eastAsia="en-US"/>
        </w:rPr>
        <w:t xml:space="preserve">«Муниципальный округ </w:t>
      </w:r>
      <w:r>
        <w:rPr>
          <w:rFonts w:ascii="Times New Roman" w:eastAsia="Calibri" w:hAnsi="Times New Roman"/>
          <w:sz w:val="20"/>
          <w:szCs w:val="20"/>
          <w:lang w:eastAsia="en-US"/>
        </w:rPr>
        <w:t>Балезинский</w:t>
      </w:r>
      <w:r w:rsidRPr="00B70FAF">
        <w:rPr>
          <w:rFonts w:ascii="Times New Roman" w:eastAsia="Calibri" w:hAnsi="Times New Roman"/>
          <w:sz w:val="20"/>
          <w:szCs w:val="20"/>
          <w:lang w:eastAsia="en-US"/>
        </w:rPr>
        <w:t xml:space="preserve"> район</w:t>
      </w:r>
    </w:p>
    <w:p w14:paraId="50006BB8" w14:textId="77777777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 w:rsidRPr="00B70FAF">
        <w:rPr>
          <w:rFonts w:ascii="Times New Roman" w:eastAsia="Calibri" w:hAnsi="Times New Roman"/>
          <w:sz w:val="20"/>
          <w:szCs w:val="20"/>
          <w:lang w:eastAsia="en-US"/>
        </w:rPr>
        <w:t>Удмуртской Республики»</w:t>
      </w:r>
    </w:p>
    <w:p w14:paraId="3B315294" w14:textId="01778FB4" w:rsidR="008A6343" w:rsidRPr="00B70FAF" w:rsidRDefault="008A6343" w:rsidP="008A6343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sz w:val="20"/>
          <w:szCs w:val="20"/>
          <w:lang w:eastAsia="en-US"/>
        </w:rPr>
        <w:t>о</w:t>
      </w:r>
      <w:r w:rsidRPr="00B70FAF">
        <w:rPr>
          <w:rFonts w:ascii="Times New Roman" w:eastAsia="Calibri" w:hAnsi="Times New Roman"/>
          <w:sz w:val="20"/>
          <w:szCs w:val="20"/>
          <w:lang w:eastAsia="en-US"/>
        </w:rPr>
        <w:t>т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 16.02.2022г.  </w:t>
      </w:r>
      <w:r w:rsidRPr="00B70FAF">
        <w:rPr>
          <w:rFonts w:ascii="Times New Roman" w:eastAsia="Calibri" w:hAnsi="Times New Roman"/>
          <w:sz w:val="20"/>
          <w:szCs w:val="20"/>
          <w:lang w:eastAsia="en-US"/>
        </w:rPr>
        <w:t>№</w:t>
      </w:r>
      <w:r>
        <w:rPr>
          <w:rFonts w:ascii="Times New Roman" w:eastAsia="Calibri" w:hAnsi="Times New Roman"/>
          <w:sz w:val="20"/>
          <w:szCs w:val="20"/>
          <w:lang w:eastAsia="en-US"/>
        </w:rPr>
        <w:t xml:space="preserve"> 141</w:t>
      </w:r>
    </w:p>
    <w:p w14:paraId="6E39BE58" w14:textId="77777777" w:rsidR="008A6343" w:rsidRDefault="008A6343" w:rsidP="008A634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7CC2F0" w14:textId="2B9DE3D5" w:rsidR="00B70FAF" w:rsidRPr="00B70FAF" w:rsidRDefault="00B70FAF" w:rsidP="00B70FAF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588" w:right="583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B70FA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Проверочный лист</w:t>
      </w:r>
    </w:p>
    <w:p w14:paraId="364F76B6" w14:textId="77777777" w:rsidR="00B70FAF" w:rsidRPr="00B70FAF" w:rsidRDefault="00B70FAF" w:rsidP="00B70FAF">
      <w:pPr>
        <w:kinsoku w:val="0"/>
        <w:overflowPunct w:val="0"/>
        <w:autoSpaceDE w:val="0"/>
        <w:autoSpaceDN w:val="0"/>
        <w:adjustRightInd w:val="0"/>
        <w:spacing w:before="25" w:after="0" w:line="240" w:lineRule="auto"/>
        <w:ind w:left="588" w:right="583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B70FA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(список контрольных вопросов), </w:t>
      </w:r>
      <w:bookmarkStart w:id="6" w:name="_Hlk93645844"/>
      <w:r w:rsidRPr="00B70FAF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применяемый</w:t>
      </w:r>
    </w:p>
    <w:p w14:paraId="2189F1F8" w14:textId="66A3FF69" w:rsidR="00B70FAF" w:rsidRPr="00B70FAF" w:rsidRDefault="00B70FAF" w:rsidP="00B70FAF">
      <w:pPr>
        <w:kinsoku w:val="0"/>
        <w:overflowPunct w:val="0"/>
        <w:autoSpaceDE w:val="0"/>
        <w:autoSpaceDN w:val="0"/>
        <w:adjustRightInd w:val="0"/>
        <w:spacing w:before="25" w:after="0" w:line="240" w:lineRule="auto"/>
        <w:ind w:left="580" w:right="581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B70FA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при осуществлении муниципального контроля на автомобильном транспорте и в дорожном хозяйстве на территории муниципального образования «Муниципальный округ </w:t>
      </w:r>
      <w:r w:rsidR="007F17E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Балезинский</w:t>
      </w:r>
      <w:r w:rsidRPr="00B70FA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район Удмуртской Республики»</w:t>
      </w:r>
    </w:p>
    <w:bookmarkEnd w:id="6"/>
    <w:p w14:paraId="4414865E" w14:textId="77777777" w:rsidR="00B70FAF" w:rsidRPr="00B70FAF" w:rsidRDefault="00B70FAF" w:rsidP="00B70FAF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eastAsia="Calibri" w:hAnsi="Times New Roman"/>
          <w:b/>
          <w:bCs/>
          <w:sz w:val="27"/>
          <w:szCs w:val="27"/>
          <w:lang w:eastAsia="en-US"/>
        </w:rPr>
      </w:pPr>
    </w:p>
    <w:p w14:paraId="6273A4BB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1. На основании: ______________________________________________________</w:t>
      </w:r>
    </w:p>
    <w:p w14:paraId="098378F2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70FAF">
        <w:rPr>
          <w:rFonts w:ascii="Times New Roman" w:eastAsia="Times New Roman" w:hAnsi="Times New Roman"/>
          <w:sz w:val="24"/>
          <w:szCs w:val="24"/>
        </w:rPr>
        <w:t>(реквизиты распоряжения о проведении проверки,</w:t>
      </w:r>
      <w:proofErr w:type="gramEnd"/>
    </w:p>
    <w:p w14:paraId="13C39BAE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реквизиты нормативного правового акта об утверждении</w:t>
      </w:r>
    </w:p>
    <w:p w14:paraId="52382BCA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формы проверочного листа)</w:t>
      </w:r>
    </w:p>
    <w:p w14:paraId="4FF4CC75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D5489CE" w14:textId="696A3D0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 xml:space="preserve">была    проведена   проверка   в   рамках   муниципального контроля на автомобильном транспорте и в дорожном хозяйстве на территории муниципального образования «Муниципальный округ </w:t>
      </w:r>
      <w:r w:rsidR="007F17E5">
        <w:rPr>
          <w:rFonts w:ascii="Times New Roman" w:eastAsia="Times New Roman" w:hAnsi="Times New Roman"/>
          <w:sz w:val="24"/>
          <w:szCs w:val="24"/>
        </w:rPr>
        <w:t>Балезинский</w:t>
      </w:r>
      <w:r w:rsidRPr="00B70FAF">
        <w:rPr>
          <w:rFonts w:ascii="Times New Roman" w:eastAsia="Times New Roman" w:hAnsi="Times New Roman"/>
          <w:sz w:val="24"/>
          <w:szCs w:val="24"/>
        </w:rPr>
        <w:t xml:space="preserve"> район Удмуртской Республики» </w:t>
      </w:r>
    </w:p>
    <w:p w14:paraId="2F3793DB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2300151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2. В отношении: _______________________________________________________</w:t>
      </w:r>
    </w:p>
    <w:p w14:paraId="06AF4237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70FAF">
        <w:rPr>
          <w:rFonts w:ascii="Times New Roman" w:eastAsia="Times New Roman" w:hAnsi="Times New Roman"/>
          <w:sz w:val="24"/>
          <w:szCs w:val="24"/>
        </w:rPr>
        <w:t>(наименование юридического лица, фамилия, имя, отчество</w:t>
      </w:r>
      <w:proofErr w:type="gramEnd"/>
    </w:p>
    <w:p w14:paraId="0C8BFDE5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(при наличии) индивидуального предпринимателя)</w:t>
      </w:r>
    </w:p>
    <w:p w14:paraId="7197F05A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3. По адресу/адресам: _________________________________________________</w:t>
      </w:r>
    </w:p>
    <w:p w14:paraId="6CECAA27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70FAF">
        <w:rPr>
          <w:rFonts w:ascii="Times New Roman" w:eastAsia="Times New Roman" w:hAnsi="Times New Roman"/>
          <w:sz w:val="24"/>
          <w:szCs w:val="24"/>
        </w:rPr>
        <w:t>(место проведения плановой проверки с заполнением</w:t>
      </w:r>
      <w:proofErr w:type="gramEnd"/>
    </w:p>
    <w:p w14:paraId="4E487E0C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 xml:space="preserve">проверочного листа и (или) указание на </w:t>
      </w:r>
      <w:proofErr w:type="gramStart"/>
      <w:r w:rsidRPr="00B70FAF">
        <w:rPr>
          <w:rFonts w:ascii="Times New Roman" w:eastAsia="Times New Roman" w:hAnsi="Times New Roman"/>
          <w:sz w:val="24"/>
          <w:szCs w:val="24"/>
        </w:rPr>
        <w:t>используемые</w:t>
      </w:r>
      <w:proofErr w:type="gramEnd"/>
    </w:p>
    <w:p w14:paraId="4E187125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юридическим лицом, индивидуальным предпринимателем</w:t>
      </w:r>
    </w:p>
    <w:p w14:paraId="1AB969AB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производственные объекты)</w:t>
      </w:r>
    </w:p>
    <w:p w14:paraId="561774B3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4. Учетный номер проверки и дата присвоения  учетного  номера  проверки</w:t>
      </w:r>
    </w:p>
    <w:p w14:paraId="5CE4DDFA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в едином реестре проверок: ________________________________________________</w:t>
      </w:r>
    </w:p>
    <w:p w14:paraId="5324AFB0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5. Проверочный лист составлен: ________________________________________</w:t>
      </w:r>
    </w:p>
    <w:p w14:paraId="4174D40B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(наименование органа муниципального контроля)</w:t>
      </w:r>
    </w:p>
    <w:p w14:paraId="39F7936C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 xml:space="preserve">6. Должностное лицо, проводившее  проверку  и  заполняющее  </w:t>
      </w:r>
      <w:proofErr w:type="gramStart"/>
      <w:r w:rsidRPr="00B70FAF">
        <w:rPr>
          <w:rFonts w:ascii="Times New Roman" w:eastAsia="Times New Roman" w:hAnsi="Times New Roman"/>
          <w:sz w:val="24"/>
          <w:szCs w:val="24"/>
        </w:rPr>
        <w:t>проверочный</w:t>
      </w:r>
      <w:proofErr w:type="gramEnd"/>
    </w:p>
    <w:p w14:paraId="69DF5F83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>лист: _____________________________________________________________________</w:t>
      </w:r>
    </w:p>
    <w:p w14:paraId="39601728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70FAF">
        <w:rPr>
          <w:rFonts w:ascii="Times New Roman" w:eastAsia="Times New Roman" w:hAnsi="Times New Roman"/>
          <w:sz w:val="24"/>
          <w:szCs w:val="24"/>
        </w:rPr>
        <w:t>(фамилия, имя, отчество (при наличии), должность должностного лица,</w:t>
      </w:r>
      <w:proofErr w:type="gramEnd"/>
    </w:p>
    <w:p w14:paraId="366528F5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B70FAF">
        <w:rPr>
          <w:rFonts w:ascii="Times New Roman" w:eastAsia="Times New Roman" w:hAnsi="Times New Roman"/>
          <w:sz w:val="24"/>
          <w:szCs w:val="24"/>
        </w:rPr>
        <w:t>проводившего</w:t>
      </w:r>
      <w:proofErr w:type="gramEnd"/>
      <w:r w:rsidRPr="00B70FAF">
        <w:rPr>
          <w:rFonts w:ascii="Times New Roman" w:eastAsia="Times New Roman" w:hAnsi="Times New Roman"/>
          <w:sz w:val="24"/>
          <w:szCs w:val="24"/>
        </w:rPr>
        <w:t xml:space="preserve"> проверку и заполняющего проверочный лист)</w:t>
      </w:r>
    </w:p>
    <w:p w14:paraId="7726E845" w14:textId="7FC3F449" w:rsidR="00B70FAF" w:rsidRPr="00021E02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70FAF">
        <w:rPr>
          <w:rFonts w:ascii="Times New Roman" w:eastAsia="Times New Roman" w:hAnsi="Times New Roman"/>
          <w:sz w:val="24"/>
          <w:szCs w:val="24"/>
        </w:rPr>
        <w:t xml:space="preserve">7.  </w:t>
      </w:r>
      <w:r w:rsidRPr="00021E02">
        <w:rPr>
          <w:rFonts w:ascii="Times New Roman" w:eastAsia="Times New Roman" w:hAnsi="Times New Roman"/>
          <w:sz w:val="24"/>
          <w:szCs w:val="24"/>
        </w:rPr>
        <w:t>Список контрольных вопросов о соблюдении обязательных требований, установленных законодательством Российской Федерации:</w:t>
      </w:r>
    </w:p>
    <w:p w14:paraId="1B7F8105" w14:textId="058550E5" w:rsid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4"/>
        <w:gridCol w:w="1879"/>
        <w:gridCol w:w="2607"/>
        <w:gridCol w:w="745"/>
        <w:gridCol w:w="763"/>
        <w:gridCol w:w="1893"/>
        <w:gridCol w:w="1767"/>
      </w:tblGrid>
      <w:tr w:rsidR="00076B2E" w14:paraId="58BF2AD5" w14:textId="77777777" w:rsidTr="00021E02">
        <w:tc>
          <w:tcPr>
            <w:tcW w:w="483" w:type="dxa"/>
            <w:vMerge w:val="restart"/>
          </w:tcPr>
          <w:p w14:paraId="0D8E1A34" w14:textId="43F5F64C" w:rsidR="00076B2E" w:rsidRPr="00B70FAF" w:rsidRDefault="00076B2E" w:rsidP="00B70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0FA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B70FA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B70FAF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79" w:type="dxa"/>
            <w:vMerge w:val="restart"/>
          </w:tcPr>
          <w:p w14:paraId="1F8FED12" w14:textId="4DF69E72" w:rsidR="00076B2E" w:rsidRPr="00B70FAF" w:rsidRDefault="00076B2E" w:rsidP="00B70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0FAF">
              <w:rPr>
                <w:rFonts w:ascii="Times New Roman" w:hAnsi="Times New Roman"/>
                <w:sz w:val="20"/>
                <w:szCs w:val="20"/>
              </w:rPr>
              <w:t>Перечень вопросов, отражающих содержание обязательных требований</w:t>
            </w:r>
          </w:p>
        </w:tc>
        <w:tc>
          <w:tcPr>
            <w:tcW w:w="2607" w:type="dxa"/>
            <w:vMerge w:val="restart"/>
          </w:tcPr>
          <w:p w14:paraId="6F869D82" w14:textId="669D2595" w:rsidR="00076B2E" w:rsidRPr="00B70FAF" w:rsidRDefault="00076B2E" w:rsidP="00B70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0FAF">
              <w:rPr>
                <w:rFonts w:ascii="Times New Roman" w:eastAsia="Times New Roman" w:hAnsi="Times New Roman"/>
                <w:sz w:val="20"/>
                <w:szCs w:val="20"/>
              </w:rPr>
              <w:t>Нормативный правовой акт, содержащий обязательные требования (реквизиты, его структурная единица)</w:t>
            </w:r>
          </w:p>
        </w:tc>
        <w:tc>
          <w:tcPr>
            <w:tcW w:w="1509" w:type="dxa"/>
            <w:gridSpan w:val="2"/>
          </w:tcPr>
          <w:p w14:paraId="5C229496" w14:textId="5D04A514" w:rsidR="00076B2E" w:rsidRPr="00B70FAF" w:rsidRDefault="00076B2E" w:rsidP="00B70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0FAF">
              <w:rPr>
                <w:rFonts w:ascii="Times New Roman" w:eastAsia="Times New Roman" w:hAnsi="Times New Roman"/>
                <w:sz w:val="20"/>
                <w:szCs w:val="20"/>
              </w:rPr>
              <w:t>Вывод о соблюдении установленных требований</w:t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094024" w14:textId="473BA090" w:rsidR="00076B2E" w:rsidRPr="00B70FAF" w:rsidRDefault="00076B2E" w:rsidP="00B70FAF">
            <w:pPr>
              <w:kinsoku w:val="0"/>
              <w:overflowPunct w:val="0"/>
              <w:autoSpaceDE w:val="0"/>
              <w:autoSpaceDN w:val="0"/>
              <w:adjustRightInd w:val="0"/>
              <w:ind w:left="129" w:right="124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0FAF">
              <w:rPr>
                <w:rFonts w:ascii="Times New Roman" w:hAnsi="Times New Roman"/>
                <w:sz w:val="20"/>
                <w:szCs w:val="20"/>
              </w:rPr>
              <w:t xml:space="preserve">Способ подтверждения соблюдения       </w:t>
            </w:r>
            <w:proofErr w:type="gramStart"/>
            <w:r w:rsidRPr="00B70FAF">
              <w:rPr>
                <w:rFonts w:ascii="Times New Roman" w:hAnsi="Times New Roman"/>
                <w:sz w:val="20"/>
                <w:szCs w:val="20"/>
              </w:rPr>
              <w:t>установленных</w:t>
            </w:r>
            <w:proofErr w:type="gramEnd"/>
          </w:p>
          <w:p w14:paraId="35AB3913" w14:textId="5EEE84FC" w:rsidR="00076B2E" w:rsidRPr="00B70FAF" w:rsidRDefault="00076B2E" w:rsidP="00B70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0FAF">
              <w:rPr>
                <w:rFonts w:ascii="Times New Roman" w:hAnsi="Times New Roman"/>
                <w:sz w:val="20"/>
                <w:szCs w:val="20"/>
              </w:rPr>
              <w:t>требований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B96E0A" w14:textId="5D3D1119" w:rsidR="00076B2E" w:rsidRPr="00B70FAF" w:rsidRDefault="00076B2E" w:rsidP="00B70F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0FAF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076B2E" w14:paraId="6807E462" w14:textId="77777777" w:rsidTr="00021E02">
        <w:tc>
          <w:tcPr>
            <w:tcW w:w="483" w:type="dxa"/>
            <w:vMerge/>
          </w:tcPr>
          <w:p w14:paraId="38DB05DF" w14:textId="77777777" w:rsidR="00076B2E" w:rsidRDefault="00076B2E" w:rsidP="00B70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</w:tcPr>
          <w:p w14:paraId="457D0358" w14:textId="77777777" w:rsidR="00076B2E" w:rsidRDefault="00076B2E" w:rsidP="00B70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07" w:type="dxa"/>
            <w:vMerge/>
          </w:tcPr>
          <w:p w14:paraId="67F61DCF" w14:textId="77777777" w:rsidR="00076B2E" w:rsidRDefault="00076B2E" w:rsidP="00B70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87" w:type="dxa"/>
          </w:tcPr>
          <w:p w14:paraId="67E27C0B" w14:textId="29B300D6" w:rsidR="00076B2E" w:rsidRDefault="00076B2E" w:rsidP="00B70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722" w:type="dxa"/>
            <w:tcBorders>
              <w:right w:val="single" w:sz="4" w:space="0" w:color="000000"/>
            </w:tcBorders>
          </w:tcPr>
          <w:p w14:paraId="76BD96C6" w14:textId="149F9AE3" w:rsidR="00076B2E" w:rsidRDefault="00076B2E" w:rsidP="00B70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1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4E0F88" w14:textId="77777777" w:rsidR="00076B2E" w:rsidRDefault="00076B2E" w:rsidP="00B70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B6B9EF" w14:textId="77777777" w:rsidR="00076B2E" w:rsidRDefault="00076B2E" w:rsidP="00B70F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41FDC" w:rsidRPr="00021E02" w14:paraId="56AC6B9A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6649" w14:textId="1F4FA29A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BA77" w14:textId="4D1DB008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Паспортизация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автомобильных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дорог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04B1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5" w:right="10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требования ч.1 ст. 15, ч. 2 и ч. 3 ст. 17 Федерального закона от 08.11.2007 г. № 257 – ФЗ «Об автомобильных дорогах и о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дорожной деятельности в Российской Федерации и о внесении изменений в отдельные законодательные акты Российской Федерации», «О безопасности дорожного движения»;</w:t>
            </w:r>
          </w:p>
          <w:p w14:paraId="4D7BAF59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Times New Roman" w:hAnsi="Times New Roman"/>
                <w:sz w:val="24"/>
                <w:szCs w:val="24"/>
              </w:rPr>
            </w:pPr>
          </w:p>
          <w:p w14:paraId="1D02DA40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4 п. 9 раздела IV «Классификации работ по капитальному ремонту, ремонту и содержанию автомобильных дорог», утвержденной приказом</w:t>
            </w:r>
          </w:p>
          <w:p w14:paraId="25F726B2" w14:textId="117B98D4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Министерства транспорта Российской Федерации от 16.11.2012 № 402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44EBD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547E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ACBF" w14:textId="27AAAE6E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Предоставлен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и</w:t>
            </w:r>
            <w:r w:rsidR="00021E02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 xml:space="preserve"> паспорта</w:t>
            </w:r>
          </w:p>
          <w:p w14:paraId="2FBF4994" w14:textId="74C9E9E9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дороги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1F7746" w14:textId="72EE3A2B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2" w:right="1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Для владельцев</w:t>
            </w:r>
          </w:p>
          <w:p w14:paraId="440EF7F6" w14:textId="3422D28A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автомо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бильны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х дорог</w:t>
            </w:r>
          </w:p>
          <w:p w14:paraId="5AEC273B" w14:textId="6BDECBCB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8768A81" w14:textId="2701BFAA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5FFC7E6A" w14:textId="77777777" w:rsidTr="00021E02">
        <w:tc>
          <w:tcPr>
            <w:tcW w:w="483" w:type="dxa"/>
          </w:tcPr>
          <w:p w14:paraId="2FA8CCA3" w14:textId="786FA6CF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9D92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3" w:right="3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Оценка</w:t>
            </w:r>
            <w:r w:rsidRPr="00021E02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уровня содержания</w:t>
            </w:r>
          </w:p>
          <w:p w14:paraId="79BF4CF2" w14:textId="30E5BC89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автомобильной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дороги общего пользования местного значения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AD15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ч. 2 ст. 17 Федерального закона от 08.11.2007 № 257-ФЗ</w:t>
            </w:r>
          </w:p>
          <w:p w14:paraId="2EC2EC40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5" w:righ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14:paraId="06EE2334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3AF7E7E9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A332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8EEE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2E18" w14:textId="60FEB821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Представлени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 результатов оценки</w:t>
            </w:r>
          </w:p>
          <w:p w14:paraId="58FA555D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spacing w:before="7"/>
              <w:ind w:left="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уровня</w:t>
            </w:r>
          </w:p>
          <w:p w14:paraId="16A9BA5D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содержания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(актов,</w:t>
            </w:r>
            <w:proofErr w:type="gramEnd"/>
          </w:p>
          <w:p w14:paraId="0A1D0B2B" w14:textId="085F32A4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предписаний)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4227C5" w14:textId="5151A40A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25243316" w14:textId="77777777" w:rsidTr="00021E02">
        <w:tc>
          <w:tcPr>
            <w:tcW w:w="483" w:type="dxa"/>
          </w:tcPr>
          <w:p w14:paraId="748A9E24" w14:textId="1AA05576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8B33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14:paraId="7E28F918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технического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состояния</w:t>
            </w:r>
          </w:p>
          <w:p w14:paraId="04E8F832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автомобильных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дорог общего пользования</w:t>
            </w:r>
          </w:p>
          <w:p w14:paraId="04E1D207" w14:textId="78864DFC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местного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 xml:space="preserve"> значения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A2C0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ч. 4 ст. 17 Федерального закона от 08.11.2007 № 257-ФЗ</w:t>
            </w:r>
          </w:p>
          <w:p w14:paraId="3CF2704C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5" w:right="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«Об автомобильных дорогах и о дорожной деятельности в Российской Федерации и о внесении изменений в отдельные законодательные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акты Российской Федерации»;</w:t>
            </w:r>
          </w:p>
          <w:p w14:paraId="3BCAF790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before="10"/>
              <w:rPr>
                <w:rFonts w:ascii="Times New Roman" w:hAnsi="Times New Roman"/>
                <w:sz w:val="24"/>
                <w:szCs w:val="24"/>
              </w:rPr>
            </w:pPr>
          </w:p>
          <w:p w14:paraId="748834FD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Times New Roman" w:hAnsi="Times New Roman"/>
                <w:sz w:val="24"/>
                <w:szCs w:val="24"/>
              </w:rPr>
            </w:pPr>
          </w:p>
          <w:p w14:paraId="66430F43" w14:textId="2865BA68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2-4 Порядка проведения оценки технического состояния автомобильных дорог (Приказ  Минтранса России от 07.08.2020 № 288)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6A70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1025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0238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повторной</w:t>
            </w:r>
            <w:proofErr w:type="gramEnd"/>
          </w:p>
          <w:p w14:paraId="1A4D43E5" w14:textId="453B0166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диагностики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32639D" w14:textId="785CDDA4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778ACF73" w14:textId="77777777" w:rsidTr="00021E02">
        <w:tc>
          <w:tcPr>
            <w:tcW w:w="483" w:type="dxa"/>
          </w:tcPr>
          <w:p w14:paraId="78C89D8B" w14:textId="5F3CC0EE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1D92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Временные</w:t>
            </w:r>
          </w:p>
          <w:p w14:paraId="24502409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ограничение или прекращение</w:t>
            </w:r>
          </w:p>
          <w:p w14:paraId="31833760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line="228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  <w:p w14:paraId="11F03582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транспортных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14:paraId="4350D36F" w14:textId="47416CF8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автомобильным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дорогам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32C9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ч.2 ст. 30 Федерального закона от 08.11.2007 № 257-ФЗ</w:t>
            </w:r>
          </w:p>
          <w:p w14:paraId="39EF0C28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5" w:right="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14:paraId="22B22AC8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0ECC1F92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A23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501A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02BD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jc w:val="center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Акт о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введении</w:t>
            </w:r>
          </w:p>
          <w:p w14:paraId="70F1B1AF" w14:textId="6F15DC75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временных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ограничений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3A8847" w14:textId="3AAF6F0D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2B056630" w14:textId="77777777" w:rsidTr="00021E02">
        <w:tc>
          <w:tcPr>
            <w:tcW w:w="483" w:type="dxa"/>
          </w:tcPr>
          <w:p w14:paraId="23456FCF" w14:textId="0506B31F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FDB8A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3" w:right="304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Контроль качества в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отношении</w:t>
            </w:r>
          </w:p>
          <w:p w14:paraId="7A46086F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before="7"/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применяемых</w:t>
            </w:r>
            <w:proofErr w:type="gramEnd"/>
            <w:r w:rsidRPr="00021E02">
              <w:rPr>
                <w:rFonts w:ascii="Times New Roman" w:hAnsi="Times New Roman"/>
                <w:sz w:val="24"/>
                <w:szCs w:val="24"/>
              </w:rPr>
              <w:t xml:space="preserve"> подрядными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организациями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дорожно-</w:t>
            </w:r>
          </w:p>
          <w:p w14:paraId="6BBE7937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строительных</w:t>
            </w:r>
          </w:p>
          <w:p w14:paraId="39DF1A83" w14:textId="053D2C98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материалов и изделий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E3EA" w14:textId="16E46F34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 24.1 ст. 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570E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A622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04FF" w14:textId="548AE944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Результаты контроля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1A8FA5" w14:textId="745347C2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53EACE26" w14:textId="77777777" w:rsidTr="00021E02">
        <w:tc>
          <w:tcPr>
            <w:tcW w:w="483" w:type="dxa"/>
          </w:tcPr>
          <w:p w14:paraId="092E1097" w14:textId="6C4A72C9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D6D5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Проведение мониторинга,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включающего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сведения о</w:t>
            </w:r>
          </w:p>
          <w:p w14:paraId="0D4C7AE8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before="6"/>
              <w:ind w:left="10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соблюдении</w:t>
            </w:r>
            <w:proofErr w:type="gramEnd"/>
          </w:p>
          <w:p w14:paraId="4A13BB5F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(</w:t>
            </w:r>
            <w:proofErr w:type="gramStart"/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несоблюдении</w:t>
            </w:r>
            <w:proofErr w:type="gramEnd"/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)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технических требований и</w:t>
            </w:r>
          </w:p>
          <w:p w14:paraId="720801FA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3"/>
              <w:rPr>
                <w:rFonts w:ascii="Times New Roman" w:hAnsi="Times New Roman"/>
                <w:w w:val="95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условий,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подлежащих</w:t>
            </w:r>
          </w:p>
          <w:p w14:paraId="473F1977" w14:textId="3840C530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обязательному исполнению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99589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line="224" w:lineRule="exact"/>
              <w:ind w:left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ч. 8 ст. 26 Федерального закона от 08.11.2007 № 257-ФЗ</w:t>
            </w:r>
          </w:p>
          <w:p w14:paraId="614A6D1A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5"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14:paraId="7F487175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19358EBE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ind w:left="105" w:right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приказ Минтранса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России от 12.11.2013 № 348 «Об утверждении порядка осуществления владельцем автомобильной дороги мониторинга соблюдения технических требований и условий, подлежащих обязательному исполнению, при строительстве и реконструкции в границах придорожных полос автомобильных дорог объектов капитального</w:t>
            </w:r>
          </w:p>
          <w:p w14:paraId="36B1BE9B" w14:textId="77777777" w:rsidR="00641FDC" w:rsidRPr="00021E02" w:rsidRDefault="00641FDC" w:rsidP="00076B2E">
            <w:pPr>
              <w:kinsoku w:val="0"/>
              <w:overflowPunct w:val="0"/>
              <w:autoSpaceDE w:val="0"/>
              <w:autoSpaceDN w:val="0"/>
              <w:adjustRightInd w:val="0"/>
              <w:spacing w:line="215" w:lineRule="exact"/>
              <w:ind w:left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строительства, объектов, предназначенных для осуществления дорожной деятельности, и объектов</w:t>
            </w:r>
          </w:p>
          <w:p w14:paraId="5AC0D54D" w14:textId="5BEA00E5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дорожного сервиса, а также при установке рекламных конструкций, информационных щитов и указателей»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DA78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EBDD" w14:textId="77777777" w:rsidR="00641FDC" w:rsidRPr="00021E02" w:rsidRDefault="00641FDC" w:rsidP="00076B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2E97" w14:textId="3B31410F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мониторинга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591E42" w14:textId="34FB9D1E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7CD2EEC1" w14:textId="77777777" w:rsidTr="00021E02">
        <w:tc>
          <w:tcPr>
            <w:tcW w:w="483" w:type="dxa"/>
          </w:tcPr>
          <w:p w14:paraId="2DB66B83" w14:textId="5C6C61C9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A9782" w14:textId="77777777" w:rsidR="00641FDC" w:rsidRPr="00021E02" w:rsidRDefault="00641FDC" w:rsidP="00377518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Покрытие</w:t>
            </w:r>
          </w:p>
          <w:p w14:paraId="4A475E40" w14:textId="22E327FA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проезжей части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990A" w14:textId="7F815BD0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а п. 13.2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DBAA" w14:textId="77777777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EA17" w14:textId="77777777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2B08" w14:textId="26EAA82D" w:rsidR="00641FDC" w:rsidRPr="00021E02" w:rsidRDefault="00641FDC" w:rsidP="00377518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20C24C66" w14:textId="13428631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F9A8F0" w14:textId="1B10F89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1E0CE3E3" w14:textId="77777777" w:rsidTr="00021E02">
        <w:tc>
          <w:tcPr>
            <w:tcW w:w="483" w:type="dxa"/>
          </w:tcPr>
          <w:p w14:paraId="4BFC7A23" w14:textId="0A8341C7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7425" w14:textId="1A4C8900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Водоотвод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8AB4" w14:textId="05308D76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а п. 13.2;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FE5E" w14:textId="77777777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5A53" w14:textId="77777777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433D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297C1DDC" w14:textId="61C25CCA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92567E" w14:textId="51F0F631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669CCE20" w14:textId="77777777" w:rsidTr="00021E02">
        <w:tc>
          <w:tcPr>
            <w:tcW w:w="483" w:type="dxa"/>
          </w:tcPr>
          <w:p w14:paraId="4727CA1B" w14:textId="3B2BB164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6490" w14:textId="77777777" w:rsidR="00641FDC" w:rsidRPr="00021E02" w:rsidRDefault="00641FDC" w:rsidP="00377518">
            <w:pPr>
              <w:kinsoku w:val="0"/>
              <w:overflowPunct w:val="0"/>
              <w:autoSpaceDE w:val="0"/>
              <w:autoSpaceDN w:val="0"/>
              <w:adjustRightInd w:val="0"/>
              <w:ind w:left="103" w:right="304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Сцепные качества</w:t>
            </w:r>
          </w:p>
          <w:p w14:paraId="5C813B5C" w14:textId="0389E0BA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дорожного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покрытия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122F" w14:textId="5B7EEF26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б п. 13.2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8623" w14:textId="77777777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F096" w14:textId="77777777" w:rsidR="00641FDC" w:rsidRPr="00021E02" w:rsidRDefault="00641FDC" w:rsidP="003775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79C2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42699EB5" w14:textId="718911F1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FA5507" w14:textId="7CC5094D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20CC799B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A2DC" w14:textId="6900F87A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C263" w14:textId="65496012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Ровность </w:t>
            </w: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дорожного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покрытия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4287" w14:textId="4AF78721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в п. 13.2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2AD4" w14:textId="77777777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F588" w14:textId="77777777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3E2B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1A3F5F9D" w14:textId="4997B596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43D198" w14:textId="42C3D0F3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35585887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B50D" w14:textId="702505AE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8C36" w14:textId="5757E2B0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Обочина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E150" w14:textId="61A06B27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 xml:space="preserve">. д,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021E02">
              <w:rPr>
                <w:rFonts w:ascii="Times New Roman" w:hAnsi="Times New Roman"/>
                <w:sz w:val="24"/>
                <w:szCs w:val="24"/>
              </w:rPr>
              <w:t xml:space="preserve"> п. 13.2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90E7" w14:textId="77777777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DBC4" w14:textId="77777777" w:rsidR="00641FDC" w:rsidRPr="00021E02" w:rsidRDefault="00641FDC" w:rsidP="00585F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1DA6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69C5AC9E" w14:textId="0A644133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7C0F00" w14:textId="024FDA54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15675996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5BE1" w14:textId="311D0D89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BC3A" w14:textId="429D05A1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Видимость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CFB7" w14:textId="1CEDC88F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е п. 13.2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86BA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49950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F77A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4F7A62C2" w14:textId="2293D4C5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2B9E5F" w14:textId="79ADA3A0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432762D0" w14:textId="77777777" w:rsidTr="00021E02">
        <w:tc>
          <w:tcPr>
            <w:tcW w:w="483" w:type="dxa"/>
          </w:tcPr>
          <w:p w14:paraId="32908B19" w14:textId="42658725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79" w:type="dxa"/>
          </w:tcPr>
          <w:p w14:paraId="4BFE7A8C" w14:textId="77777777" w:rsidR="00641FDC" w:rsidRPr="00021E02" w:rsidRDefault="00641FDC" w:rsidP="00886E2C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Мосты,</w:t>
            </w:r>
          </w:p>
          <w:p w14:paraId="6E34FCCB" w14:textId="7CB01A1B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путепроводы</w:t>
            </w:r>
          </w:p>
        </w:tc>
        <w:tc>
          <w:tcPr>
            <w:tcW w:w="2607" w:type="dxa"/>
          </w:tcPr>
          <w:p w14:paraId="01D2F93A" w14:textId="0AE6886E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 13.3</w:t>
            </w:r>
          </w:p>
        </w:tc>
        <w:tc>
          <w:tcPr>
            <w:tcW w:w="787" w:type="dxa"/>
          </w:tcPr>
          <w:p w14:paraId="15AFD4C1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581A9D0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1C564E0E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2A5C55CC" w14:textId="35FD2350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5446A8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0A721451" w14:textId="77777777" w:rsidTr="00021E02">
        <w:tc>
          <w:tcPr>
            <w:tcW w:w="483" w:type="dxa"/>
          </w:tcPr>
          <w:p w14:paraId="2E2AEEC4" w14:textId="490C98EF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79" w:type="dxa"/>
          </w:tcPr>
          <w:p w14:paraId="401691E5" w14:textId="0353F2C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Дорожные знаки</w:t>
            </w:r>
          </w:p>
        </w:tc>
        <w:tc>
          <w:tcPr>
            <w:tcW w:w="2607" w:type="dxa"/>
          </w:tcPr>
          <w:p w14:paraId="3CE7DCFA" w14:textId="469569A0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а п. 13.5</w:t>
            </w:r>
          </w:p>
        </w:tc>
        <w:tc>
          <w:tcPr>
            <w:tcW w:w="787" w:type="dxa"/>
          </w:tcPr>
          <w:p w14:paraId="2615340B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67A5FF1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04CA8A72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6FBF6123" w14:textId="692DDFF3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FE6B96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51319708" w14:textId="77777777" w:rsidTr="00021E02">
        <w:tc>
          <w:tcPr>
            <w:tcW w:w="483" w:type="dxa"/>
          </w:tcPr>
          <w:p w14:paraId="024CA71B" w14:textId="6D01F4D8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79" w:type="dxa"/>
          </w:tcPr>
          <w:p w14:paraId="51B35694" w14:textId="7F1AEB84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Дорожная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разметка</w:t>
            </w:r>
          </w:p>
        </w:tc>
        <w:tc>
          <w:tcPr>
            <w:tcW w:w="2607" w:type="dxa"/>
          </w:tcPr>
          <w:p w14:paraId="680D4634" w14:textId="46CA1A45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б п. 13.5</w:t>
            </w:r>
          </w:p>
        </w:tc>
        <w:tc>
          <w:tcPr>
            <w:tcW w:w="787" w:type="dxa"/>
          </w:tcPr>
          <w:p w14:paraId="604B32F2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FEE69FF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1FF55162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38652DAF" w14:textId="213FE9DB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966872" w14:textId="77777777" w:rsidR="00641FDC" w:rsidRPr="00021E02" w:rsidRDefault="00641FDC" w:rsidP="00886E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7D4F9D40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2224" w14:textId="2D817426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1B324" w14:textId="5A519292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Светофоры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53C8" w14:textId="0670D0CC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"Безопасность автомобильных дорог"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в п. 13.5</w:t>
            </w:r>
          </w:p>
        </w:tc>
        <w:tc>
          <w:tcPr>
            <w:tcW w:w="787" w:type="dxa"/>
          </w:tcPr>
          <w:p w14:paraId="3E34E21E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DD37729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2BFB3473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048F26B5" w14:textId="5F17FAF7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CC93D2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4A47A469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8347" w14:textId="2374BC2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2F88" w14:textId="5062E5A8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Железнодорожн</w:t>
            </w:r>
            <w:proofErr w:type="spellEnd"/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proofErr w:type="gramEnd"/>
            <w:r w:rsidRPr="00021E02">
              <w:rPr>
                <w:rFonts w:ascii="Times New Roman" w:hAnsi="Times New Roman"/>
                <w:sz w:val="24"/>
                <w:szCs w:val="24"/>
              </w:rPr>
              <w:t xml:space="preserve"> переезды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54E19" w14:textId="7D112E6D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д п. 13.5</w:t>
            </w:r>
          </w:p>
        </w:tc>
        <w:tc>
          <w:tcPr>
            <w:tcW w:w="787" w:type="dxa"/>
          </w:tcPr>
          <w:p w14:paraId="79D1D8D0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277AB90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3603B1BE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43FD5A80" w14:textId="46C6A1F6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85BA44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617451E4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C09D" w14:textId="2169D0B3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828EF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ind w:left="103" w:right="304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Временные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знаки и</w:t>
            </w:r>
          </w:p>
          <w:p w14:paraId="42682A77" w14:textId="63C744B8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светофоры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F27F" w14:textId="6EA43642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«Безопасность автомобильных дорог» </w:t>
            </w:r>
            <w:proofErr w:type="spellStart"/>
            <w:r w:rsidRPr="00021E02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021E02">
              <w:rPr>
                <w:rFonts w:ascii="Times New Roman" w:hAnsi="Times New Roman"/>
                <w:sz w:val="24"/>
                <w:szCs w:val="24"/>
              </w:rPr>
              <w:t>. е п. 13.5</w:t>
            </w:r>
          </w:p>
        </w:tc>
        <w:tc>
          <w:tcPr>
            <w:tcW w:w="787" w:type="dxa"/>
          </w:tcPr>
          <w:p w14:paraId="6430AEC0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AACF9EE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4D402F56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18FCF4CF" w14:textId="3264CF55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485868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787B2DE9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C60D" w14:textId="2CC28600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B372" w14:textId="3D9B89F0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Ограждения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FB47" w14:textId="13079129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Технический регламент Таможенного союза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«Безопасность автомобильных дорог» п. 13.6</w:t>
            </w:r>
          </w:p>
        </w:tc>
        <w:tc>
          <w:tcPr>
            <w:tcW w:w="787" w:type="dxa"/>
          </w:tcPr>
          <w:p w14:paraId="2986849F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289A9996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6072C898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4E02D074" w14:textId="2E864B75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03DE7C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5667DA0A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CF2D2" w14:textId="2458849F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559A" w14:textId="72E4A079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Наружная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реклама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CE3C3" w14:textId="47ED448F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 13.8</w:t>
            </w:r>
          </w:p>
        </w:tc>
        <w:tc>
          <w:tcPr>
            <w:tcW w:w="787" w:type="dxa"/>
          </w:tcPr>
          <w:p w14:paraId="773AA28D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F7AFEF3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710991FB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4C937057" w14:textId="17323928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499F0F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1F393C38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811D12E" w14:textId="45BC393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929E49" w14:textId="60EBDA28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Очистка покрытия от снега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CF48C9" w14:textId="531D0EF1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 13.9</w:t>
            </w:r>
          </w:p>
        </w:tc>
        <w:tc>
          <w:tcPr>
            <w:tcW w:w="787" w:type="dxa"/>
          </w:tcPr>
          <w:p w14:paraId="00282103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1E872956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7CC76774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42499964" w14:textId="08D8C8A0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8E6EB1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6949B439" w14:textId="77777777" w:rsidTr="00021E02">
        <w:tc>
          <w:tcPr>
            <w:tcW w:w="4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0839" w14:textId="1CD3084C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7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0FCB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3" w:right="304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Ликвидация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зимней</w:t>
            </w:r>
            <w:proofErr w:type="gramEnd"/>
          </w:p>
          <w:p w14:paraId="5F5F26DB" w14:textId="6F54C3D2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скользкости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8995" w14:textId="21E950C4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 13.9</w:t>
            </w:r>
          </w:p>
        </w:tc>
        <w:tc>
          <w:tcPr>
            <w:tcW w:w="787" w:type="dxa"/>
          </w:tcPr>
          <w:p w14:paraId="3F44F3CB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3498458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7F9562C9" w14:textId="77777777" w:rsidR="00641FDC" w:rsidRPr="00021E02" w:rsidRDefault="00641FDC" w:rsidP="00641FDC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4666F664" w14:textId="20FBAFDC" w:rsidR="00641FDC" w:rsidRPr="00021E02" w:rsidRDefault="00641FDC" w:rsidP="00641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072CAC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21E02" w:rsidRPr="00021E02" w14:paraId="1EC5EFE9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19BE" w14:textId="16FFBA3E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428D" w14:textId="6B988B20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Проведение входного контроля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DB5D" w14:textId="561E4A14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 24.1</w:t>
            </w:r>
          </w:p>
        </w:tc>
        <w:tc>
          <w:tcPr>
            <w:tcW w:w="787" w:type="dxa"/>
          </w:tcPr>
          <w:p w14:paraId="2D2F44D8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970E5F1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00E64A5D" w14:textId="77777777" w:rsidR="00021E02" w:rsidRPr="00021E02" w:rsidRDefault="00021E02" w:rsidP="00021E02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4B320F5D" w14:textId="1DBF78C0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44132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21E02" w:rsidRPr="00021E02" w14:paraId="5E334623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EA7CE" w14:textId="630CBA0E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8E4A" w14:textId="77777777" w:rsidR="00021E02" w:rsidRPr="00021E02" w:rsidRDefault="00021E02" w:rsidP="00021E02">
            <w:pPr>
              <w:kinsoku w:val="0"/>
              <w:overflowPunct w:val="0"/>
              <w:autoSpaceDE w:val="0"/>
              <w:autoSpaceDN w:val="0"/>
              <w:adjustRightInd w:val="0"/>
              <w:spacing w:line="225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  <w:p w14:paraId="38A83DD6" w14:textId="1941999B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декларации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материалов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16D5" w14:textId="04AE985E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п.14, 24.2</w:t>
            </w:r>
          </w:p>
        </w:tc>
        <w:tc>
          <w:tcPr>
            <w:tcW w:w="787" w:type="dxa"/>
          </w:tcPr>
          <w:p w14:paraId="59CDA5EB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1631F95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5588229C" w14:textId="77777777" w:rsidR="00021E02" w:rsidRPr="00021E02" w:rsidRDefault="00021E02" w:rsidP="00021E02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12BF7099" w14:textId="62A49D3D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4F4C69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21E02" w:rsidRPr="00021E02" w14:paraId="4916754B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C759" w14:textId="39180572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6F13" w14:textId="6995C233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Срок хранения декларации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DD81" w14:textId="31480BED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 24.10</w:t>
            </w:r>
          </w:p>
        </w:tc>
        <w:tc>
          <w:tcPr>
            <w:tcW w:w="787" w:type="dxa"/>
          </w:tcPr>
          <w:p w14:paraId="7BFD8124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475035C4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60311828" w14:textId="77777777" w:rsidR="00021E02" w:rsidRPr="00021E02" w:rsidRDefault="00021E02" w:rsidP="00021E02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6B2B8B6C" w14:textId="56789F0E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90ABAB" w14:textId="77777777" w:rsidR="00021E02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63FD4894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9CD0" w14:textId="59FD3C2A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F6CA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  <w:p w14:paraId="2A7D93ED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ind w:left="103" w:right="250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сертификата на изделия и</w:t>
            </w:r>
          </w:p>
          <w:p w14:paraId="7FE2BC30" w14:textId="2EA0BE32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A7B78" w14:textId="67AD487F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Технический регламент Таможенного союза «Безопасность автомобильных дорог» п.14., 24.3</w:t>
            </w:r>
          </w:p>
        </w:tc>
        <w:tc>
          <w:tcPr>
            <w:tcW w:w="787" w:type="dxa"/>
          </w:tcPr>
          <w:p w14:paraId="023F7228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570B078D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6C7AC4D5" w14:textId="77777777" w:rsidR="00021E02" w:rsidRPr="00021E02" w:rsidRDefault="00021E02" w:rsidP="00021E02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5D2D8DB5" w14:textId="3CDE1D09" w:rsidR="00641FDC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A22F4C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62C5D91C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C23F9" w14:textId="7DC32326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620A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spacing w:line="223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Выезды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14:paraId="199D06EA" w14:textId="2245EF94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дорогу общего пользования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C15A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ind w:left="105" w:right="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Федеральный закон от 08.11.2007 № 257-ФЗ «Об автомобильных дорогах и о дорожной деятельности в Российской Федерации и о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внесении изменений в отдельные законодательные акты Российской Федерации», ст. 20;</w:t>
            </w:r>
          </w:p>
          <w:p w14:paraId="017A8991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Times New Roman" w:hAnsi="Times New Roman"/>
                <w:sz w:val="24"/>
                <w:szCs w:val="24"/>
              </w:rPr>
            </w:pPr>
          </w:p>
          <w:p w14:paraId="54FC3A7E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ind w:left="105" w:right="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и использования полос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отвода</w:t>
            </w:r>
            <w:proofErr w:type="gramEnd"/>
            <w:r w:rsidRPr="00021E02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 регионального или межмуниципального значения Волгоградской области (Постановление Правительства Волгоградской области от 11.11.2013 № 617-п);</w:t>
            </w:r>
          </w:p>
          <w:p w14:paraId="6B5CE42A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14:paraId="65AA163E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ind w:left="105" w:righ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Порядок установления и использования придорожных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полос</w:t>
            </w:r>
            <w:proofErr w:type="gramEnd"/>
            <w:r w:rsidRPr="00021E02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общего пользования регионального или межмуниципального значения Волгоградской области (Постановление Правительства</w:t>
            </w:r>
          </w:p>
          <w:p w14:paraId="381EF16F" w14:textId="49243372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Волгоградской области от 11.11.2013 № 617-п)</w:t>
            </w:r>
            <w:proofErr w:type="gramEnd"/>
          </w:p>
        </w:tc>
        <w:tc>
          <w:tcPr>
            <w:tcW w:w="787" w:type="dxa"/>
          </w:tcPr>
          <w:p w14:paraId="16211288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DD0B1C4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11230483" w14:textId="77777777" w:rsidR="00021E02" w:rsidRPr="00021E02" w:rsidRDefault="00021E02" w:rsidP="00021E02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1A407530" w14:textId="0770C014" w:rsidR="00641FDC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DC62C4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3459C3B1" w14:textId="77777777" w:rsidTr="00021E02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6AFD" w14:textId="0CD67DF9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7FF8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Предоставление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минимально</w:t>
            </w:r>
          </w:p>
          <w:p w14:paraId="1D58FDA6" w14:textId="77777777" w:rsidR="00641FDC" w:rsidRPr="00021E02" w:rsidRDefault="00641FDC" w:rsidP="00CC0B14">
            <w:pPr>
              <w:pStyle w:val="TableParagraph"/>
              <w:kinsoku w:val="0"/>
              <w:overflowPunct w:val="0"/>
              <w:ind w:left="107" w:right="73"/>
            </w:pPr>
            <w:r w:rsidRPr="00021E02">
              <w:rPr>
                <w:w w:val="95"/>
              </w:rPr>
              <w:t xml:space="preserve">необходимых </w:t>
            </w:r>
            <w:r w:rsidRPr="00021E02">
              <w:t>услуг, оказываемых на объектах</w:t>
            </w:r>
          </w:p>
          <w:p w14:paraId="796A5315" w14:textId="7A0797C0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 xml:space="preserve">дорожного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сервиса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A7C6" w14:textId="77777777" w:rsidR="00641FDC" w:rsidRPr="00021E02" w:rsidRDefault="00641FDC" w:rsidP="00CC0B14">
            <w:pPr>
              <w:kinsoku w:val="0"/>
              <w:overflowPunct w:val="0"/>
              <w:autoSpaceDE w:val="0"/>
              <w:autoSpaceDN w:val="0"/>
              <w:adjustRightInd w:val="0"/>
              <w:ind w:left="105" w:right="1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14:paraId="411216B2" w14:textId="77777777" w:rsidR="00641FDC" w:rsidRPr="00021E02" w:rsidRDefault="00641FDC" w:rsidP="00CC0B14">
            <w:pPr>
              <w:pStyle w:val="TableParagraph"/>
              <w:kinsoku w:val="0"/>
              <w:overflowPunct w:val="0"/>
              <w:spacing w:line="221" w:lineRule="exact"/>
              <w:ind w:left="110"/>
              <w:jc w:val="both"/>
            </w:pPr>
            <w:r w:rsidRPr="00021E02">
              <w:t xml:space="preserve">отдельные законодательные акты Российской </w:t>
            </w:r>
            <w:r w:rsidRPr="00021E02">
              <w:lastRenderedPageBreak/>
              <w:t>Федерации», ст. 22 ч. 2;</w:t>
            </w:r>
          </w:p>
          <w:p w14:paraId="6DFD743E" w14:textId="77777777" w:rsidR="00641FDC" w:rsidRPr="00021E02" w:rsidRDefault="00641FDC" w:rsidP="00CC0B14">
            <w:pPr>
              <w:pStyle w:val="TableParagraph"/>
              <w:kinsoku w:val="0"/>
              <w:overflowPunct w:val="0"/>
              <w:spacing w:before="191"/>
              <w:ind w:left="110" w:right="105"/>
              <w:jc w:val="both"/>
            </w:pPr>
            <w:r w:rsidRPr="00021E02">
              <w:t>постановление Правительства Российской Федерации от 28.10.2020 № 1753 "О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регионального или межмуниципального, местного значения объектами дорожного сервиса, размещаемыми в границах полос отвода автомобильных дорог, а также требованиях</w:t>
            </w:r>
            <w:r w:rsidRPr="00021E02">
              <w:rPr>
                <w:spacing w:val="16"/>
              </w:rPr>
              <w:t xml:space="preserve"> </w:t>
            </w:r>
            <w:proofErr w:type="gramStart"/>
            <w:r w:rsidRPr="00021E02">
              <w:t>к</w:t>
            </w:r>
            <w:proofErr w:type="gramEnd"/>
          </w:p>
          <w:p w14:paraId="7F025166" w14:textId="2F61569A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>перечню минимально необходимых услуг, оказываемых на таких объектах дорожного сервиса"</w:t>
            </w:r>
          </w:p>
        </w:tc>
        <w:tc>
          <w:tcPr>
            <w:tcW w:w="787" w:type="dxa"/>
          </w:tcPr>
          <w:p w14:paraId="16F9B12A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040E5C85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0B85725F" w14:textId="77777777" w:rsidR="00021E02" w:rsidRPr="00021E02" w:rsidRDefault="00021E02" w:rsidP="00021E02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36002000" w14:textId="19815558" w:rsidR="00641FDC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D876FE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1FDC" w:rsidRPr="00021E02" w14:paraId="27C5B305" w14:textId="77777777" w:rsidTr="00021E02">
        <w:tc>
          <w:tcPr>
            <w:tcW w:w="4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23D2A67B" w14:textId="70BBCD1C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A2AE" w14:textId="594F685F" w:rsidR="00641FDC" w:rsidRPr="00021E02" w:rsidRDefault="00021E02" w:rsidP="00CC0B14">
            <w:pPr>
              <w:pStyle w:val="TableParagraph"/>
              <w:kinsoku w:val="0"/>
              <w:overflowPunct w:val="0"/>
              <w:ind w:right="304"/>
            </w:pPr>
            <w:r w:rsidRPr="00021E02">
              <w:rPr>
                <w:w w:val="95"/>
              </w:rPr>
              <w:t>С</w:t>
            </w:r>
            <w:r w:rsidR="00641FDC" w:rsidRPr="00021E02">
              <w:rPr>
                <w:w w:val="95"/>
              </w:rPr>
              <w:t xml:space="preserve">одержание </w:t>
            </w:r>
            <w:r w:rsidR="00641FDC" w:rsidRPr="00021E02">
              <w:t>подъездов, съездов и</w:t>
            </w:r>
          </w:p>
          <w:p w14:paraId="1945E2A0" w14:textId="77777777" w:rsidR="00641FDC" w:rsidRPr="00021E02" w:rsidRDefault="00641FDC" w:rsidP="00CC0B14">
            <w:pPr>
              <w:pStyle w:val="TableParagraph"/>
              <w:kinsoku w:val="0"/>
              <w:overflowPunct w:val="0"/>
              <w:spacing w:before="7"/>
            </w:pPr>
            <w:r w:rsidRPr="00021E02">
              <w:t>примыканий,</w:t>
            </w:r>
          </w:p>
          <w:p w14:paraId="2913DFE1" w14:textId="77777777" w:rsidR="00641FDC" w:rsidRPr="00021E02" w:rsidRDefault="00641FDC" w:rsidP="00CC0B14">
            <w:pPr>
              <w:pStyle w:val="TableParagraph"/>
              <w:kinsoku w:val="0"/>
              <w:overflowPunct w:val="0"/>
              <w:ind w:right="295"/>
            </w:pPr>
            <w:r w:rsidRPr="00021E02">
              <w:t>стоянок и мест остановки</w:t>
            </w:r>
          </w:p>
          <w:p w14:paraId="7A8086B6" w14:textId="77777777" w:rsidR="00641FDC" w:rsidRPr="00021E02" w:rsidRDefault="00641FDC" w:rsidP="00CC0B14">
            <w:pPr>
              <w:pStyle w:val="TableParagraph"/>
              <w:kinsoku w:val="0"/>
              <w:overflowPunct w:val="0"/>
            </w:pPr>
            <w:r w:rsidRPr="00021E02">
              <w:rPr>
                <w:w w:val="95"/>
              </w:rPr>
              <w:t xml:space="preserve">транспортных </w:t>
            </w:r>
            <w:r w:rsidRPr="00021E02">
              <w:t>средств,</w:t>
            </w:r>
          </w:p>
          <w:p w14:paraId="2FBCFB5D" w14:textId="77777777" w:rsidR="00641FDC" w:rsidRPr="00021E02" w:rsidRDefault="00641FDC" w:rsidP="00CC0B14">
            <w:pPr>
              <w:pStyle w:val="TableParagraph"/>
              <w:kinsoku w:val="0"/>
              <w:overflowPunct w:val="0"/>
              <w:spacing w:before="2"/>
              <w:rPr>
                <w:w w:val="95"/>
              </w:rPr>
            </w:pPr>
            <w:r w:rsidRPr="00021E02">
              <w:t>переходн</w:t>
            </w:r>
            <w:proofErr w:type="gramStart"/>
            <w:r w:rsidRPr="00021E02">
              <w:t>о-</w:t>
            </w:r>
            <w:proofErr w:type="gramEnd"/>
            <w:r w:rsidRPr="00021E02">
              <w:t xml:space="preserve"> </w:t>
            </w:r>
            <w:r w:rsidRPr="00021E02">
              <w:rPr>
                <w:w w:val="95"/>
              </w:rPr>
              <w:t>скоростных</w:t>
            </w:r>
          </w:p>
          <w:p w14:paraId="0003F362" w14:textId="77777777" w:rsidR="00641FDC" w:rsidRPr="00021E02" w:rsidRDefault="00641FDC" w:rsidP="00CC0B14">
            <w:pPr>
              <w:pStyle w:val="TableParagraph"/>
              <w:kinsoku w:val="0"/>
              <w:overflowPunct w:val="0"/>
            </w:pPr>
            <w:r w:rsidRPr="00021E02">
              <w:t>полос объекта дорожного</w:t>
            </w:r>
          </w:p>
          <w:p w14:paraId="329CACDA" w14:textId="77777777" w:rsidR="00641FDC" w:rsidRPr="00021E02" w:rsidRDefault="00641FDC" w:rsidP="00CC0B14">
            <w:pPr>
              <w:pStyle w:val="TableParagraph"/>
              <w:kinsoku w:val="0"/>
              <w:overflowPunct w:val="0"/>
              <w:spacing w:line="228" w:lineRule="exact"/>
            </w:pPr>
            <w:r w:rsidRPr="00021E02">
              <w:t xml:space="preserve">сервиса </w:t>
            </w:r>
            <w:proofErr w:type="gramStart"/>
            <w:r w:rsidRPr="00021E02">
              <w:t>на</w:t>
            </w:r>
            <w:proofErr w:type="gramEnd"/>
          </w:p>
          <w:p w14:paraId="634982F7" w14:textId="3F9FEE2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автомобильных </w:t>
            </w:r>
            <w:proofErr w:type="gramStart"/>
            <w:r w:rsidRPr="00021E02">
              <w:rPr>
                <w:rFonts w:ascii="Times New Roman" w:hAnsi="Times New Roman"/>
                <w:sz w:val="24"/>
                <w:szCs w:val="24"/>
              </w:rPr>
              <w:t>дорогах</w:t>
            </w:r>
            <w:proofErr w:type="gramEnd"/>
            <w:r w:rsidRPr="00021E02">
              <w:rPr>
                <w:rFonts w:ascii="Times New Roman" w:hAnsi="Times New Roman"/>
                <w:sz w:val="24"/>
                <w:szCs w:val="24"/>
              </w:rPr>
              <w:t xml:space="preserve"> местного значения</w:t>
            </w:r>
          </w:p>
        </w:tc>
        <w:tc>
          <w:tcPr>
            <w:tcW w:w="260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261C" w14:textId="7580365A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sz w:val="24"/>
                <w:szCs w:val="24"/>
              </w:rPr>
              <w:t xml:space="preserve"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ст. 22 ч. 10, «Классификация работ по капитальному ремонту, ремонту и содержанию автомобильных дорог», утвержденной приказом Министерства транспорта Российской </w:t>
            </w:r>
            <w:r w:rsidRPr="00021E02">
              <w:rPr>
                <w:rFonts w:ascii="Times New Roman" w:hAnsi="Times New Roman"/>
                <w:sz w:val="24"/>
                <w:szCs w:val="24"/>
              </w:rPr>
              <w:lastRenderedPageBreak/>
              <w:t>Федерации от 16.11.2012 г. № 402.</w:t>
            </w:r>
          </w:p>
        </w:tc>
        <w:tc>
          <w:tcPr>
            <w:tcW w:w="787" w:type="dxa"/>
          </w:tcPr>
          <w:p w14:paraId="1CECB4A0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</w:tcPr>
          <w:p w14:paraId="3FDA174C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right w:val="single" w:sz="4" w:space="0" w:color="000000"/>
            </w:tcBorders>
          </w:tcPr>
          <w:p w14:paraId="11B3D89A" w14:textId="77777777" w:rsidR="00021E02" w:rsidRPr="00021E02" w:rsidRDefault="00021E02" w:rsidP="00021E02">
            <w:pPr>
              <w:kinsoku w:val="0"/>
              <w:overflowPunct w:val="0"/>
              <w:autoSpaceDE w:val="0"/>
              <w:autoSpaceDN w:val="0"/>
              <w:adjustRightInd w:val="0"/>
              <w:ind w:left="105" w:right="168"/>
              <w:rPr>
                <w:rFonts w:ascii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Обследовани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2CBC88CA" w14:textId="3B89584C" w:rsidR="00641FDC" w:rsidRPr="00021E02" w:rsidRDefault="00021E02" w:rsidP="00021E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21E02">
              <w:rPr>
                <w:rFonts w:ascii="Times New Roman" w:hAnsi="Times New Roman"/>
                <w:w w:val="95"/>
                <w:sz w:val="24"/>
                <w:szCs w:val="24"/>
              </w:rPr>
              <w:t>автомобильн</w:t>
            </w:r>
            <w:r w:rsidRPr="00021E02">
              <w:rPr>
                <w:rFonts w:ascii="Times New Roman" w:hAnsi="Times New Roman"/>
                <w:sz w:val="24"/>
                <w:szCs w:val="24"/>
              </w:rPr>
              <w:t>ой дороги</w:t>
            </w:r>
          </w:p>
        </w:tc>
        <w:tc>
          <w:tcPr>
            <w:tcW w:w="15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D8807A" w14:textId="77777777" w:rsidR="00641FDC" w:rsidRPr="00021E02" w:rsidRDefault="00641FDC" w:rsidP="00CC0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667D1DE2" w14:textId="77777777" w:rsidR="00B70FAF" w:rsidRPr="00B70FAF" w:rsidRDefault="00B70FAF" w:rsidP="00B7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08D7C78" w14:textId="77777777" w:rsidR="007C3727" w:rsidRPr="00021E02" w:rsidRDefault="007C3727" w:rsidP="007C372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21E02">
        <w:rPr>
          <w:rFonts w:ascii="Times New Roman" w:hAnsi="Times New Roman" w:cs="Times New Roman"/>
        </w:rPr>
        <w:t>_____________                                                  _____________________________________</w:t>
      </w:r>
    </w:p>
    <w:p w14:paraId="1EECAFE8" w14:textId="7628FDED" w:rsidR="007C3727" w:rsidRPr="00021E02" w:rsidRDefault="007C3727" w:rsidP="007C3727">
      <w:pPr>
        <w:pStyle w:val="ConsPlusNonformat"/>
        <w:rPr>
          <w:rFonts w:ascii="Times New Roman" w:hAnsi="Times New Roman" w:cs="Times New Roman"/>
        </w:rPr>
      </w:pPr>
      <w:r w:rsidRPr="00021E0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</w:t>
      </w:r>
      <w:r w:rsidRPr="00021E02">
        <w:rPr>
          <w:rFonts w:ascii="Times New Roman" w:hAnsi="Times New Roman" w:cs="Times New Roman"/>
        </w:rPr>
        <w:t>(подпись)                                                       (инициалы, фамилия должностного лица)</w:t>
      </w:r>
    </w:p>
    <w:p w14:paraId="2782A0C5" w14:textId="7925267A" w:rsidR="00B70FAF" w:rsidRPr="00021E02" w:rsidRDefault="00B70FAF" w:rsidP="007C3727">
      <w:pPr>
        <w:pStyle w:val="ConsPlusNonformat"/>
        <w:tabs>
          <w:tab w:val="left" w:pos="3405"/>
        </w:tabs>
        <w:rPr>
          <w:rFonts w:ascii="Times New Roman" w:hAnsi="Times New Roman" w:cs="Times New Roman"/>
          <w:sz w:val="24"/>
          <w:szCs w:val="24"/>
        </w:rPr>
      </w:pPr>
    </w:p>
    <w:sectPr w:rsidR="00B70FAF" w:rsidRPr="00021E02" w:rsidSect="00B70FAF">
      <w:headerReference w:type="default" r:id="rId7"/>
      <w:pgSz w:w="11906" w:h="16838"/>
      <w:pgMar w:top="391" w:right="566" w:bottom="851" w:left="1418" w:header="28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ADBA3" w14:textId="77777777" w:rsidR="009C4F86" w:rsidRDefault="009C4F86">
      <w:pPr>
        <w:spacing w:after="0" w:line="240" w:lineRule="auto"/>
      </w:pPr>
      <w:r>
        <w:separator/>
      </w:r>
    </w:p>
  </w:endnote>
  <w:endnote w:type="continuationSeparator" w:id="0">
    <w:p w14:paraId="73AD8AB2" w14:textId="77777777" w:rsidR="009C4F86" w:rsidRDefault="009C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512F5" w14:textId="77777777" w:rsidR="009C4F86" w:rsidRDefault="009C4F86">
      <w:pPr>
        <w:spacing w:after="0" w:line="240" w:lineRule="auto"/>
      </w:pPr>
      <w:r>
        <w:separator/>
      </w:r>
    </w:p>
  </w:footnote>
  <w:footnote w:type="continuationSeparator" w:id="0">
    <w:p w14:paraId="6A065AD3" w14:textId="77777777" w:rsidR="009C4F86" w:rsidRDefault="009C4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018536"/>
      <w:docPartObj>
        <w:docPartGallery w:val="Page Numbers (Top of Page)"/>
        <w:docPartUnique/>
      </w:docPartObj>
    </w:sdtPr>
    <w:sdtEndPr/>
    <w:sdtContent>
      <w:p w14:paraId="5E6DBB80" w14:textId="77777777" w:rsidR="009F6CE8" w:rsidRDefault="00E016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34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32BEFBFC" w14:textId="77777777" w:rsidR="009F6CE8" w:rsidRPr="007A17A8" w:rsidRDefault="009F6CE8" w:rsidP="007A17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91"/>
    <w:rsid w:val="00021E02"/>
    <w:rsid w:val="00035787"/>
    <w:rsid w:val="000530FF"/>
    <w:rsid w:val="00076B2E"/>
    <w:rsid w:val="001771F8"/>
    <w:rsid w:val="00240046"/>
    <w:rsid w:val="002960E2"/>
    <w:rsid w:val="002E412D"/>
    <w:rsid w:val="00310D35"/>
    <w:rsid w:val="003233DF"/>
    <w:rsid w:val="00377518"/>
    <w:rsid w:val="003915E7"/>
    <w:rsid w:val="003C60E3"/>
    <w:rsid w:val="003D2C67"/>
    <w:rsid w:val="00415BFB"/>
    <w:rsid w:val="004773DB"/>
    <w:rsid w:val="00585F61"/>
    <w:rsid w:val="006070BC"/>
    <w:rsid w:val="00630E8D"/>
    <w:rsid w:val="00641FDC"/>
    <w:rsid w:val="006D0951"/>
    <w:rsid w:val="006E66BA"/>
    <w:rsid w:val="00707557"/>
    <w:rsid w:val="007A17A8"/>
    <w:rsid w:val="007C3727"/>
    <w:rsid w:val="007F17E5"/>
    <w:rsid w:val="00870794"/>
    <w:rsid w:val="00886E2C"/>
    <w:rsid w:val="00887999"/>
    <w:rsid w:val="008A4A4F"/>
    <w:rsid w:val="008A6343"/>
    <w:rsid w:val="008D6495"/>
    <w:rsid w:val="008E2C0C"/>
    <w:rsid w:val="00900CEB"/>
    <w:rsid w:val="00900F85"/>
    <w:rsid w:val="009A00DF"/>
    <w:rsid w:val="009C4F86"/>
    <w:rsid w:val="009F6CE8"/>
    <w:rsid w:val="00A10748"/>
    <w:rsid w:val="00A635D0"/>
    <w:rsid w:val="00A845E4"/>
    <w:rsid w:val="00A87D06"/>
    <w:rsid w:val="00AB7A09"/>
    <w:rsid w:val="00B70FAF"/>
    <w:rsid w:val="00BD4B26"/>
    <w:rsid w:val="00C21FC1"/>
    <w:rsid w:val="00C92208"/>
    <w:rsid w:val="00CC0B14"/>
    <w:rsid w:val="00D22791"/>
    <w:rsid w:val="00E0168D"/>
    <w:rsid w:val="00EA7CF4"/>
    <w:rsid w:val="00F1416E"/>
    <w:rsid w:val="00FA1E11"/>
    <w:rsid w:val="00FA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146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0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1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17A8"/>
  </w:style>
  <w:style w:type="paragraph" w:styleId="a7">
    <w:name w:val="footer"/>
    <w:basedOn w:val="a"/>
    <w:link w:val="a8"/>
    <w:uiPriority w:val="99"/>
    <w:unhideWhenUsed/>
    <w:rsid w:val="007A1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17A8"/>
  </w:style>
  <w:style w:type="table" w:styleId="a9">
    <w:name w:val="Table Grid"/>
    <w:basedOn w:val="a1"/>
    <w:uiPriority w:val="59"/>
    <w:rsid w:val="00B70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C0B14"/>
    <w:pPr>
      <w:autoSpaceDE w:val="0"/>
      <w:autoSpaceDN w:val="0"/>
      <w:adjustRightInd w:val="0"/>
      <w:spacing w:after="0" w:line="240" w:lineRule="auto"/>
      <w:ind w:left="103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900F8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40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04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1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17A8"/>
  </w:style>
  <w:style w:type="paragraph" w:styleId="a7">
    <w:name w:val="footer"/>
    <w:basedOn w:val="a"/>
    <w:link w:val="a8"/>
    <w:uiPriority w:val="99"/>
    <w:unhideWhenUsed/>
    <w:rsid w:val="007A1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17A8"/>
  </w:style>
  <w:style w:type="table" w:styleId="a9">
    <w:name w:val="Table Grid"/>
    <w:basedOn w:val="a1"/>
    <w:uiPriority w:val="59"/>
    <w:rsid w:val="00B70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C0B14"/>
    <w:pPr>
      <w:autoSpaceDE w:val="0"/>
      <w:autoSpaceDN w:val="0"/>
      <w:adjustRightInd w:val="0"/>
      <w:spacing w:after="0" w:line="240" w:lineRule="auto"/>
      <w:ind w:left="103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0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2588</Words>
  <Characters>19984</Characters>
  <Application>Microsoft Office Word</Application>
  <DocSecurity>0</DocSecurity>
  <Lines>425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Ространснадзора от 13.09.2017 N ВБ-883фс"Об утверждении форм проверочных листов (списков контрольных вопросов), применяемых при осуществлении федерального государственного транспортного надзора в области автомобильного транспорта"(Зарегистрировано</vt:lpstr>
    </vt:vector>
  </TitlesOfParts>
  <Company>КонсультантПлюс Версия 4017.00.22</Company>
  <LinksUpToDate>false</LinksUpToDate>
  <CharactersWithSpaces>22465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Ространснадзора от 13.09.2017 N ВБ-883фс"Об утверждении форм проверочных листов (списков контрольных вопросов), применяемых при осуществлении федерального государственного транспортного надзора в области автомобильного транспорта"(Зарегистрировано</dc:title>
  <dc:creator>Доронина Е. П.</dc:creator>
  <cp:lastModifiedBy>User</cp:lastModifiedBy>
  <cp:revision>7</cp:revision>
  <cp:lastPrinted>2022-02-16T10:44:00Z</cp:lastPrinted>
  <dcterms:created xsi:type="dcterms:W3CDTF">2022-02-01T16:29:00Z</dcterms:created>
  <dcterms:modified xsi:type="dcterms:W3CDTF">2022-02-16T10:44:00Z</dcterms:modified>
</cp:coreProperties>
</file>