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2B" w:rsidRPr="0007642B" w:rsidRDefault="0007642B" w:rsidP="0007642B">
      <w:pPr>
        <w:keepNext/>
        <w:suppressAutoHyphens w:val="0"/>
        <w:spacing w:before="0"/>
        <w:jc w:val="right"/>
        <w:rPr>
          <w:sz w:val="22"/>
          <w:szCs w:val="22"/>
          <w:lang w:eastAsia="ru-RU"/>
        </w:rPr>
      </w:pPr>
      <w:r w:rsidRPr="0007642B">
        <w:rPr>
          <w:sz w:val="22"/>
          <w:szCs w:val="22"/>
          <w:lang w:eastAsia="ru-RU"/>
        </w:rPr>
        <w:t>Приложение №</w:t>
      </w:r>
      <w:r w:rsidR="001778E8">
        <w:rPr>
          <w:sz w:val="22"/>
          <w:szCs w:val="22"/>
          <w:lang w:eastAsia="ru-RU"/>
        </w:rPr>
        <w:t>4</w:t>
      </w:r>
      <w:bookmarkStart w:id="0" w:name="_GoBack"/>
      <w:bookmarkEnd w:id="0"/>
      <w:r w:rsidRPr="0007642B">
        <w:rPr>
          <w:sz w:val="22"/>
          <w:szCs w:val="22"/>
          <w:lang w:eastAsia="ru-RU"/>
        </w:rPr>
        <w:t xml:space="preserve"> </w:t>
      </w:r>
    </w:p>
    <w:p w:rsidR="0007642B" w:rsidRPr="0007642B" w:rsidRDefault="0007642B" w:rsidP="0007642B">
      <w:pPr>
        <w:keepNext/>
        <w:suppressAutoHyphens w:val="0"/>
        <w:spacing w:before="0"/>
        <w:jc w:val="right"/>
        <w:rPr>
          <w:szCs w:val="28"/>
          <w:lang w:eastAsia="ru-RU"/>
        </w:rPr>
      </w:pPr>
      <w:r w:rsidRPr="0007642B">
        <w:rPr>
          <w:sz w:val="22"/>
          <w:szCs w:val="22"/>
          <w:lang w:eastAsia="ru-RU"/>
        </w:rPr>
        <w:t xml:space="preserve">к </w:t>
      </w:r>
      <w:r w:rsidRPr="0007642B">
        <w:rPr>
          <w:szCs w:val="28"/>
          <w:lang w:eastAsia="ru-RU"/>
        </w:rPr>
        <w:t xml:space="preserve">постановлению Администрации </w:t>
      </w:r>
    </w:p>
    <w:p w:rsidR="0007642B" w:rsidRPr="0007642B" w:rsidRDefault="0007642B" w:rsidP="0007642B">
      <w:pPr>
        <w:keepNext/>
        <w:suppressAutoHyphens w:val="0"/>
        <w:spacing w:before="0"/>
        <w:jc w:val="right"/>
        <w:rPr>
          <w:szCs w:val="28"/>
          <w:lang w:eastAsia="ru-RU"/>
        </w:rPr>
      </w:pPr>
      <w:r w:rsidRPr="0007642B">
        <w:rPr>
          <w:szCs w:val="28"/>
          <w:lang w:eastAsia="ru-RU"/>
        </w:rPr>
        <w:t>муниципального образования «Муниципальный округ</w:t>
      </w:r>
    </w:p>
    <w:p w:rsidR="0007642B" w:rsidRPr="0007642B" w:rsidRDefault="0007642B" w:rsidP="0007642B">
      <w:pPr>
        <w:keepNext/>
        <w:suppressAutoHyphens w:val="0"/>
        <w:spacing w:before="0"/>
        <w:jc w:val="right"/>
        <w:rPr>
          <w:szCs w:val="28"/>
          <w:lang w:eastAsia="ru-RU"/>
        </w:rPr>
      </w:pPr>
      <w:proofErr w:type="spellStart"/>
      <w:r w:rsidRPr="0007642B">
        <w:rPr>
          <w:szCs w:val="28"/>
          <w:lang w:eastAsia="ru-RU"/>
        </w:rPr>
        <w:t>Балезинский</w:t>
      </w:r>
      <w:proofErr w:type="spellEnd"/>
      <w:r w:rsidRPr="0007642B">
        <w:rPr>
          <w:szCs w:val="28"/>
          <w:lang w:eastAsia="ru-RU"/>
        </w:rPr>
        <w:t xml:space="preserve"> район Удмуртской Республики» </w:t>
      </w:r>
    </w:p>
    <w:p w:rsidR="0007642B" w:rsidRPr="0007642B" w:rsidRDefault="0007642B" w:rsidP="0007642B">
      <w:pPr>
        <w:keepNext/>
        <w:suppressAutoHyphens w:val="0"/>
        <w:spacing w:before="0"/>
        <w:jc w:val="right"/>
        <w:rPr>
          <w:szCs w:val="28"/>
          <w:lang w:eastAsia="ru-RU"/>
        </w:rPr>
      </w:pPr>
      <w:r w:rsidRPr="0007642B">
        <w:rPr>
          <w:szCs w:val="28"/>
          <w:lang w:eastAsia="ru-RU"/>
        </w:rPr>
        <w:t xml:space="preserve">                                                                              от </w:t>
      </w:r>
      <w:r>
        <w:rPr>
          <w:szCs w:val="28"/>
          <w:lang w:eastAsia="ru-RU"/>
        </w:rPr>
        <w:t>27.01.2023 года № 85</w:t>
      </w:r>
    </w:p>
    <w:p w:rsidR="00A26DFB" w:rsidRDefault="00A26DFB" w:rsidP="00A26DFB">
      <w:pPr>
        <w:keepNext/>
        <w:tabs>
          <w:tab w:val="left" w:pos="3544"/>
        </w:tabs>
        <w:spacing w:before="360" w:after="120"/>
        <w:ind w:left="709" w:right="706"/>
        <w:jc w:val="center"/>
        <w:rPr>
          <w:b/>
          <w:bCs w:val="0"/>
        </w:rPr>
      </w:pPr>
      <w:r>
        <w:rPr>
          <w:b/>
          <w:sz w:val="26"/>
          <w:szCs w:val="26"/>
        </w:rPr>
        <w:t>4. Подпрограмма «Благоустройство и охрана окружающей среды»</w:t>
      </w:r>
    </w:p>
    <w:p w:rsidR="00A26DFB" w:rsidRDefault="00A26DFB" w:rsidP="00A26DFB">
      <w:pPr>
        <w:pStyle w:val="a5"/>
        <w:keepNext/>
        <w:autoSpaceDE w:val="0"/>
        <w:spacing w:before="360" w:after="240"/>
        <w:ind w:right="565"/>
        <w:jc w:val="center"/>
        <w:rPr>
          <w:sz w:val="22"/>
          <w:szCs w:val="22"/>
        </w:rPr>
      </w:pPr>
      <w:r>
        <w:rPr>
          <w:b/>
          <w:bCs w:val="0"/>
        </w:rPr>
        <w:t>Краткая характеристика (паспорт) подпрограммы</w:t>
      </w:r>
    </w:p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7"/>
        <w:gridCol w:w="8223"/>
      </w:tblGrid>
      <w:tr w:rsidR="00A26DFB" w:rsidTr="007F36E7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Благоустройство и охрана окружающей среды</w:t>
            </w:r>
          </w:p>
        </w:tc>
      </w:tr>
      <w:tr w:rsidR="00A26DFB" w:rsidTr="007F36E7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Координатор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Заместитель главы Администрации Балезинского района по строительству и ЖКХ</w:t>
            </w:r>
          </w:p>
        </w:tc>
      </w:tr>
      <w:tr w:rsidR="00A26DFB" w:rsidTr="007F36E7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FB" w:rsidRDefault="004B65BE" w:rsidP="004F09F9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 отдел ЖКХ  </w:t>
            </w:r>
            <w:r w:rsidR="00A26DFB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sz w:val="22"/>
                <w:szCs w:val="22"/>
              </w:rPr>
              <w:t>Балезинский</w:t>
            </w:r>
            <w:proofErr w:type="spellEnd"/>
            <w:r>
              <w:rPr>
                <w:sz w:val="22"/>
                <w:szCs w:val="22"/>
              </w:rPr>
              <w:t xml:space="preserve">  район</w:t>
            </w:r>
            <w:r w:rsidR="004F09F9">
              <w:rPr>
                <w:sz w:val="22"/>
                <w:szCs w:val="22"/>
              </w:rPr>
              <w:t xml:space="preserve"> Удмуртской Республики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A26DFB" w:rsidTr="007F36E7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Цель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FB" w:rsidRDefault="00A26DFB" w:rsidP="004F09F9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Повышение качества окружающей среды за счет благоустройства территории </w:t>
            </w:r>
            <w:r w:rsidR="004B65BE">
              <w:rPr>
                <w:sz w:val="22"/>
                <w:szCs w:val="22"/>
              </w:rPr>
              <w:t xml:space="preserve">муниципального образования </w:t>
            </w:r>
            <w:r w:rsidR="004F09F9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="004F09F9">
              <w:rPr>
                <w:sz w:val="22"/>
                <w:szCs w:val="22"/>
              </w:rPr>
              <w:t>Балезинский</w:t>
            </w:r>
            <w:proofErr w:type="spellEnd"/>
            <w:r w:rsidR="004F09F9">
              <w:rPr>
                <w:sz w:val="22"/>
                <w:szCs w:val="22"/>
              </w:rPr>
              <w:t xml:space="preserve"> район Удмуртской Республики»</w:t>
            </w:r>
            <w:r>
              <w:rPr>
                <w:sz w:val="22"/>
                <w:szCs w:val="22"/>
              </w:rPr>
              <w:t>, обеспечения санитарно-эпидемиологического благополучия жителей и экологической безопасности</w:t>
            </w:r>
          </w:p>
        </w:tc>
      </w:tr>
      <w:tr w:rsidR="00A26DFB" w:rsidTr="007F36E7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FB" w:rsidRPr="00A24084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1) </w:t>
            </w:r>
            <w:r w:rsidRPr="00A24084">
              <w:rPr>
                <w:sz w:val="22"/>
                <w:szCs w:val="22"/>
              </w:rPr>
              <w:t>Совершенствование системы сбора и утилизации отходов.</w:t>
            </w:r>
          </w:p>
          <w:p w:rsidR="00A26DFB" w:rsidRPr="00A24084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2) </w:t>
            </w:r>
            <w:r w:rsidRPr="00A24084">
              <w:rPr>
                <w:sz w:val="22"/>
                <w:szCs w:val="22"/>
              </w:rPr>
              <w:t xml:space="preserve">Устранение предпосылок для организации несанкционированных свалок. 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3) Организация обустройства мест массового отдыха населения.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4) Повышение уровня благоустройства территории</w:t>
            </w:r>
            <w:r w:rsidR="004B65BE">
              <w:rPr>
                <w:sz w:val="22"/>
                <w:szCs w:val="22"/>
              </w:rPr>
              <w:t xml:space="preserve"> муниципального образования </w:t>
            </w:r>
            <w:r w:rsidR="004F09F9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="004F09F9">
              <w:rPr>
                <w:sz w:val="22"/>
                <w:szCs w:val="22"/>
              </w:rPr>
              <w:t>Балезинский</w:t>
            </w:r>
            <w:proofErr w:type="spellEnd"/>
            <w:r w:rsidR="004F09F9">
              <w:rPr>
                <w:sz w:val="22"/>
                <w:szCs w:val="22"/>
              </w:rPr>
              <w:t xml:space="preserve"> район Удмуртской Республики»</w:t>
            </w:r>
            <w:proofErr w:type="gramStart"/>
            <w:r w:rsidR="004B65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включая места общего пользования, рекреационные зоны, прилегающие территории к объектам производственного и социального назначения, придомовые территории к многоквартирным и индивидуальным домам.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5) Вовлечение жителей </w:t>
            </w:r>
            <w:r w:rsidR="004B65BE">
              <w:rPr>
                <w:sz w:val="22"/>
                <w:szCs w:val="22"/>
              </w:rPr>
              <w:t xml:space="preserve">муниципального образования </w:t>
            </w:r>
            <w:r w:rsidR="004F09F9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="004F09F9">
              <w:rPr>
                <w:sz w:val="22"/>
                <w:szCs w:val="22"/>
              </w:rPr>
              <w:t>Балезинский</w:t>
            </w:r>
            <w:proofErr w:type="spellEnd"/>
            <w:r w:rsidR="004F09F9">
              <w:rPr>
                <w:sz w:val="22"/>
                <w:szCs w:val="22"/>
              </w:rPr>
              <w:t xml:space="preserve">  район Удмуртской Республики»</w:t>
            </w:r>
            <w:r>
              <w:rPr>
                <w:sz w:val="22"/>
                <w:szCs w:val="22"/>
              </w:rPr>
              <w:t xml:space="preserve"> в проведение работ по санитарной уборке, благоустройству и озеленению территории</w:t>
            </w:r>
            <w:r w:rsidR="004B65BE">
              <w:rPr>
                <w:sz w:val="22"/>
                <w:szCs w:val="22"/>
              </w:rPr>
              <w:t xml:space="preserve"> муниципального образования </w:t>
            </w:r>
            <w:r w:rsidR="004F09F9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="004F09F9">
              <w:rPr>
                <w:sz w:val="22"/>
                <w:szCs w:val="22"/>
              </w:rPr>
              <w:t>Балезинский</w:t>
            </w:r>
            <w:proofErr w:type="spellEnd"/>
            <w:r w:rsidR="004F09F9">
              <w:rPr>
                <w:sz w:val="22"/>
                <w:szCs w:val="22"/>
              </w:rPr>
              <w:t xml:space="preserve">  район Удмуртской Республики»</w:t>
            </w:r>
            <w:r>
              <w:rPr>
                <w:sz w:val="22"/>
                <w:szCs w:val="22"/>
              </w:rPr>
              <w:t>, повышение их ответственности за соблюдение санитарно-экологической чистоты в месте проживания.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6) Улучшение содержания мест захоронения (кладбищ).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7) Улучшение организации качества уличного освещения. </w:t>
            </w:r>
          </w:p>
        </w:tc>
      </w:tr>
      <w:tr w:rsidR="00A26DFB" w:rsidTr="007F36E7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7B" w:rsidRDefault="00A26DFB" w:rsidP="007F36E7">
            <w:pPr>
              <w:autoSpaceDE w:val="0"/>
              <w:spacing w:before="60" w:after="60"/>
            </w:pPr>
            <w:r w:rsidRPr="00537D8B">
              <w:rPr>
                <w:sz w:val="22"/>
                <w:szCs w:val="22"/>
              </w:rPr>
              <w:t xml:space="preserve">-  </w:t>
            </w:r>
            <w:r w:rsidR="00B7747B" w:rsidRPr="00B7747B">
              <w:rPr>
                <w:sz w:val="22"/>
                <w:szCs w:val="22"/>
              </w:rPr>
              <w:t>Количество ликвидированных в отчетном периоде несанкционированных свалок</w:t>
            </w:r>
            <w:r w:rsidR="00092BA2">
              <w:rPr>
                <w:sz w:val="22"/>
                <w:szCs w:val="22"/>
              </w:rPr>
              <w:t>.</w:t>
            </w:r>
            <w:r w:rsidR="00B7747B">
              <w:rPr>
                <w:sz w:val="22"/>
                <w:szCs w:val="22"/>
              </w:rPr>
              <w:t xml:space="preserve"> 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- Доля протяженности сетей уличного освещения в общей протяженности  улично-дорожной сети в отчетный период</w:t>
            </w:r>
            <w:r w:rsidR="00092BA2">
              <w:rPr>
                <w:sz w:val="22"/>
                <w:szCs w:val="22"/>
              </w:rPr>
              <w:t>.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 - Доля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светоточек</w:t>
            </w:r>
            <w:proofErr w:type="spellEnd"/>
            <w:r>
              <w:rPr>
                <w:sz w:val="22"/>
                <w:szCs w:val="22"/>
              </w:rPr>
              <w:t xml:space="preserve"> на улично-дорожной сети в общем количестве установленных </w:t>
            </w:r>
            <w:proofErr w:type="spellStart"/>
            <w:r>
              <w:rPr>
                <w:sz w:val="22"/>
                <w:szCs w:val="22"/>
              </w:rPr>
              <w:t>светоточек</w:t>
            </w:r>
            <w:proofErr w:type="spellEnd"/>
            <w:r>
              <w:rPr>
                <w:sz w:val="22"/>
                <w:szCs w:val="22"/>
              </w:rPr>
              <w:t xml:space="preserve"> в отчетный период</w:t>
            </w:r>
            <w:r w:rsidR="00092BA2">
              <w:rPr>
                <w:sz w:val="22"/>
                <w:szCs w:val="22"/>
              </w:rPr>
              <w:t>.</w:t>
            </w:r>
          </w:p>
          <w:p w:rsidR="00A26DFB" w:rsidRDefault="00A26DFB" w:rsidP="004B65BE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 - Доля очищенных от мусора территорий сельских поселений (в том числе закрепленных и прилегающих) в период проведения весеннего и осеннего месячника по санитарной очистк</w:t>
            </w:r>
            <w:r w:rsidR="004B65BE">
              <w:rPr>
                <w:sz w:val="22"/>
                <w:szCs w:val="22"/>
              </w:rPr>
              <w:t xml:space="preserve">е территории </w:t>
            </w:r>
            <w:r w:rsidR="00092BA2">
              <w:rPr>
                <w:sz w:val="22"/>
                <w:szCs w:val="22"/>
              </w:rPr>
              <w:t>района, от общей площади района.</w:t>
            </w:r>
          </w:p>
          <w:p w:rsidR="00092BA2" w:rsidRDefault="00092BA2" w:rsidP="004B65BE">
            <w:pPr>
              <w:autoSpaceDE w:val="0"/>
              <w:spacing w:before="60" w:after="60"/>
            </w:pPr>
            <w:r>
              <w:t>-</w:t>
            </w:r>
            <w:r w:rsidRPr="00092BA2">
              <w:t>Общая площадь восстановлен</w:t>
            </w:r>
            <w:r w:rsidR="00AD5007">
              <w:t xml:space="preserve">ных, в том числе </w:t>
            </w:r>
            <w:proofErr w:type="spellStart"/>
            <w:r w:rsidR="00AD5007">
              <w:t>рекультивирован</w:t>
            </w:r>
            <w:r w:rsidRPr="00092BA2">
              <w:t>ных</w:t>
            </w:r>
            <w:proofErr w:type="spellEnd"/>
            <w:r w:rsidRPr="00092BA2">
              <w:t>, земель, подверженных негативному воздействию накопленного экологического ущерба</w:t>
            </w:r>
            <w:r>
              <w:t>.</w:t>
            </w:r>
          </w:p>
          <w:p w:rsidR="00092BA2" w:rsidRDefault="00092BA2" w:rsidP="004B65BE">
            <w:pPr>
              <w:autoSpaceDE w:val="0"/>
              <w:spacing w:before="60" w:after="60"/>
            </w:pPr>
            <w:r>
              <w:t>-</w:t>
            </w:r>
            <w:r w:rsidRPr="00092BA2">
              <w:t>Численность населения, проживающего на территориях с неблагополучной экологической ситуацией, подверженных негативному воздействию, связанному с</w:t>
            </w:r>
            <w:r>
              <w:t xml:space="preserve"> </w:t>
            </w:r>
            <w:r w:rsidRPr="00092BA2">
              <w:t>прошлой хозяйственной и иной деятельно</w:t>
            </w:r>
            <w:r>
              <w:t>стью.</w:t>
            </w:r>
          </w:p>
          <w:p w:rsidR="00092BA2" w:rsidRDefault="00092BA2" w:rsidP="00092BA2">
            <w:pPr>
              <w:autoSpaceDE w:val="0"/>
              <w:spacing w:before="60" w:after="60"/>
            </w:pPr>
            <w:r>
              <w:t>-</w:t>
            </w:r>
            <w:r w:rsidRPr="00092BA2">
              <w:t>Общая площадь благоустроенной территории и наиболее посещаемых муниципальных территорий общего пользования</w:t>
            </w:r>
            <w:r>
              <w:t>.</w:t>
            </w:r>
          </w:p>
          <w:p w:rsidR="00092BA2" w:rsidRDefault="00092BA2" w:rsidP="00092BA2">
            <w:pPr>
              <w:autoSpaceDE w:val="0"/>
              <w:spacing w:before="60" w:after="60"/>
            </w:pPr>
            <w:r>
              <w:t>-</w:t>
            </w:r>
            <w:r w:rsidRPr="00092BA2">
              <w:t>Общее количество благоустроенных дворовых территорий</w:t>
            </w:r>
            <w:r>
              <w:t>.</w:t>
            </w:r>
          </w:p>
          <w:p w:rsidR="00C83B34" w:rsidRDefault="0040515E" w:rsidP="00092BA2">
            <w:pPr>
              <w:autoSpaceDE w:val="0"/>
              <w:spacing w:before="60" w:after="60"/>
            </w:pPr>
            <w:r w:rsidRPr="0007642B">
              <w:t xml:space="preserve">- </w:t>
            </w:r>
            <w:r w:rsidR="00C83B34" w:rsidRPr="0007642B">
              <w:t xml:space="preserve">Площадь земельных участков, на которых проведены мероприятия по </w:t>
            </w:r>
            <w:r w:rsidR="00C83B34" w:rsidRPr="0007642B">
              <w:lastRenderedPageBreak/>
              <w:t>предотвращению распространения и уничтожению борщевика Сосновского (</w:t>
            </w:r>
            <w:proofErr w:type="gramStart"/>
            <w:r w:rsidR="00C83B34" w:rsidRPr="0007642B">
              <w:t>га</w:t>
            </w:r>
            <w:proofErr w:type="gramEnd"/>
            <w:r w:rsidR="00C83B34" w:rsidRPr="0007642B">
              <w:t>)</w:t>
            </w:r>
          </w:p>
        </w:tc>
      </w:tr>
      <w:tr w:rsidR="00A26DFB" w:rsidTr="007F36E7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lastRenderedPageBreak/>
              <w:t>Сроки и этапы  реализации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FB" w:rsidRDefault="00A26DFB" w:rsidP="007F36E7">
            <w:pPr>
              <w:spacing w:before="60" w:after="60"/>
            </w:pPr>
            <w:r>
              <w:rPr>
                <w:sz w:val="22"/>
                <w:szCs w:val="22"/>
              </w:rPr>
              <w:t>Срок реализации - 20</w:t>
            </w:r>
            <w:r w:rsidR="00027A1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-202</w:t>
            </w:r>
            <w:r w:rsidR="007F36E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годы.</w:t>
            </w:r>
          </w:p>
          <w:p w:rsidR="00A26DFB" w:rsidRDefault="00A26DFB" w:rsidP="007F36E7">
            <w:pPr>
              <w:spacing w:before="60" w:after="60"/>
            </w:pPr>
            <w:r>
              <w:rPr>
                <w:sz w:val="22"/>
                <w:szCs w:val="22"/>
              </w:rPr>
              <w:t>Этапы реализации подпрограммы не выделяются.</w:t>
            </w:r>
          </w:p>
        </w:tc>
      </w:tr>
      <w:tr w:rsidR="00A26DFB" w:rsidTr="00850225">
        <w:trPr>
          <w:trHeight w:val="183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Ресурсное обеспечение за счет средств бюджета Балезинского района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FB" w:rsidRPr="00A8243D" w:rsidRDefault="00850225" w:rsidP="00092BA2">
            <w:pPr>
              <w:spacing w:before="0"/>
            </w:pPr>
            <w:r w:rsidRPr="009A2CB6">
              <w:rPr>
                <w:sz w:val="22"/>
                <w:szCs w:val="22"/>
              </w:rPr>
              <w:t xml:space="preserve">Общий объем финансирования мероприятий программы за </w:t>
            </w:r>
            <w:r w:rsidR="007F36E7" w:rsidRPr="007F36E7">
              <w:rPr>
                <w:sz w:val="22"/>
                <w:szCs w:val="22"/>
              </w:rPr>
              <w:t xml:space="preserve">2019-2025 </w:t>
            </w:r>
            <w:r w:rsidRPr="009A2CB6">
              <w:rPr>
                <w:sz w:val="22"/>
                <w:szCs w:val="22"/>
              </w:rPr>
              <w:t>годы за счет средств бюджета муниципального образования</w:t>
            </w:r>
            <w:r w:rsidR="004B65BE">
              <w:rPr>
                <w:sz w:val="22"/>
                <w:szCs w:val="22"/>
              </w:rPr>
              <w:t xml:space="preserve"> муниципального образования </w:t>
            </w:r>
            <w:r w:rsidR="004F09F9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="004F09F9">
              <w:rPr>
                <w:sz w:val="22"/>
                <w:szCs w:val="22"/>
              </w:rPr>
              <w:t>Балезинский</w:t>
            </w:r>
            <w:proofErr w:type="spellEnd"/>
            <w:r w:rsidR="004F09F9">
              <w:rPr>
                <w:sz w:val="22"/>
                <w:szCs w:val="22"/>
              </w:rPr>
              <w:t xml:space="preserve">  район Удмуртской Республики»</w:t>
            </w:r>
            <w:r w:rsidR="004B65BE">
              <w:rPr>
                <w:sz w:val="22"/>
                <w:szCs w:val="22"/>
              </w:rPr>
              <w:t xml:space="preserve"> </w:t>
            </w:r>
            <w:r w:rsidR="00092BA2">
              <w:rPr>
                <w:sz w:val="22"/>
                <w:szCs w:val="22"/>
              </w:rPr>
              <w:t xml:space="preserve"> согласно приложения №5муниципальной программы</w:t>
            </w:r>
            <w:proofErr w:type="gramStart"/>
            <w:r w:rsidR="00092B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A26DFB" w:rsidTr="007F36E7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 xml:space="preserve">Подпрограмма направлена на создание комфортной, безопасной и  эстетически привлекательной  окружающей среды. 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Ожидаемые результаты ее реализации:</w:t>
            </w:r>
          </w:p>
          <w:p w:rsidR="00A26DFB" w:rsidRDefault="00A26DFB" w:rsidP="007F36E7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spacing w:before="60"/>
              <w:ind w:left="317" w:hanging="283"/>
            </w:pPr>
            <w:r>
              <w:rPr>
                <w:sz w:val="22"/>
                <w:szCs w:val="22"/>
              </w:rPr>
              <w:t xml:space="preserve">повышение уровня благоустроенности территорий </w:t>
            </w:r>
            <w:r w:rsidR="004B65BE">
              <w:rPr>
                <w:sz w:val="22"/>
                <w:szCs w:val="22"/>
              </w:rPr>
              <w:t xml:space="preserve">муниципального образования </w:t>
            </w:r>
            <w:r w:rsidR="004F09F9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="004F09F9">
              <w:rPr>
                <w:sz w:val="22"/>
                <w:szCs w:val="22"/>
              </w:rPr>
              <w:t>Балезинский</w:t>
            </w:r>
            <w:proofErr w:type="spellEnd"/>
            <w:r w:rsidR="004F09F9">
              <w:rPr>
                <w:sz w:val="22"/>
                <w:szCs w:val="22"/>
              </w:rPr>
              <w:t xml:space="preserve">  район Удмуртской Республики»</w:t>
            </w:r>
          </w:p>
          <w:p w:rsidR="00A26DFB" w:rsidRDefault="00A26DFB" w:rsidP="007F36E7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spacing w:before="0" w:after="60"/>
              <w:ind w:left="317" w:hanging="283"/>
            </w:pPr>
            <w:r>
              <w:rPr>
                <w:sz w:val="22"/>
                <w:szCs w:val="22"/>
              </w:rPr>
              <w:t>повышение уровня уличного освещения, и, в связи с этим, - безопасности  дорожного движения;</w:t>
            </w:r>
          </w:p>
          <w:p w:rsidR="00A26DFB" w:rsidRDefault="00A26DFB" w:rsidP="007F36E7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spacing w:before="60" w:after="60"/>
              <w:ind w:left="317" w:hanging="283"/>
            </w:pPr>
            <w:r>
              <w:rPr>
                <w:sz w:val="22"/>
                <w:szCs w:val="22"/>
              </w:rPr>
              <w:t>совершенствование системы утилизации твердых бытовых отходов – за счет проектирования и строительства мусоросортировочной  станции;</w:t>
            </w:r>
          </w:p>
          <w:p w:rsidR="00A26DFB" w:rsidRDefault="00A26DFB" w:rsidP="007F36E7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spacing w:before="60" w:after="60"/>
              <w:ind w:left="317" w:hanging="283"/>
            </w:pPr>
            <w:r>
              <w:rPr>
                <w:sz w:val="22"/>
                <w:szCs w:val="22"/>
              </w:rPr>
              <w:t>сокращение количества вновь образуемых несанкционированных свалок;</w:t>
            </w:r>
          </w:p>
          <w:p w:rsidR="00A26DFB" w:rsidRDefault="00A26DFB" w:rsidP="007F36E7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spacing w:before="60" w:after="60"/>
              <w:ind w:left="317" w:hanging="283"/>
            </w:pPr>
            <w:r>
              <w:rPr>
                <w:sz w:val="22"/>
                <w:szCs w:val="22"/>
              </w:rPr>
              <w:t>повышение уровня ответственности жителей района за состояние чистоты и экологической безопасности в месте проживания;</w:t>
            </w:r>
          </w:p>
          <w:p w:rsidR="00A26DFB" w:rsidRDefault="00A26DFB" w:rsidP="007F36E7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spacing w:before="60" w:after="60"/>
              <w:ind w:left="317" w:hanging="283"/>
            </w:pPr>
            <w:r>
              <w:rPr>
                <w:sz w:val="22"/>
                <w:szCs w:val="22"/>
              </w:rPr>
              <w:t>Переход на более экономичные источники света, с возможностью регулирования уровня уличного освещения по потребности в вечернее и ночное время, позволит получить экономический и бюджетный эффект в виде сокращения потребления электроэнергии и снижения расходов на содержание и обслуживание сетей уличного освещения.</w:t>
            </w:r>
          </w:p>
          <w:p w:rsidR="00A26DFB" w:rsidRDefault="00A26DFB" w:rsidP="007F36E7">
            <w:pPr>
              <w:autoSpaceDE w:val="0"/>
              <w:spacing w:before="60" w:after="60"/>
            </w:pPr>
            <w:r>
              <w:rPr>
                <w:sz w:val="22"/>
                <w:szCs w:val="22"/>
              </w:rPr>
              <w:t>Повышение качества окружающей среды, уровня освещенности улично-дорожной сети позволит получить социальные эффекты:</w:t>
            </w:r>
          </w:p>
          <w:p w:rsidR="00A26DFB" w:rsidRDefault="00A26DFB" w:rsidP="007F36E7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spacing w:before="60" w:after="60"/>
              <w:ind w:left="317" w:hanging="283"/>
            </w:pPr>
            <w:r>
              <w:rPr>
                <w:sz w:val="22"/>
                <w:szCs w:val="22"/>
              </w:rPr>
              <w:t>будут сохранены жизнь и здоровье участников дорожного движения;</w:t>
            </w:r>
          </w:p>
          <w:p w:rsidR="00A26DFB" w:rsidRDefault="00A26DFB" w:rsidP="007F36E7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spacing w:before="60" w:after="60"/>
              <w:ind w:left="317" w:hanging="283"/>
            </w:pPr>
            <w:r>
              <w:rPr>
                <w:sz w:val="22"/>
                <w:szCs w:val="22"/>
              </w:rPr>
              <w:t>повысится уровень удовлетворенности жителей качеством окружающей среды.</w:t>
            </w:r>
          </w:p>
          <w:p w:rsidR="00A26DFB" w:rsidRDefault="00A26DFB" w:rsidP="007F36E7">
            <w:pPr>
              <w:autoSpaceDE w:val="0"/>
              <w:spacing w:before="60" w:after="60"/>
              <w:rPr>
                <w:b/>
              </w:rPr>
            </w:pPr>
            <w:r>
              <w:rPr>
                <w:sz w:val="22"/>
                <w:szCs w:val="22"/>
              </w:rPr>
      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муниципальной программы</w:t>
            </w:r>
            <w:r w:rsidR="00092BA2">
              <w:rPr>
                <w:sz w:val="22"/>
                <w:szCs w:val="22"/>
              </w:rPr>
              <w:t xml:space="preserve"> в приложении 1 к муниципальной программе.</w:t>
            </w:r>
          </w:p>
        </w:tc>
      </w:tr>
    </w:tbl>
    <w:p w:rsidR="00A26DFB" w:rsidRDefault="00A26DFB" w:rsidP="00027A13">
      <w:pPr>
        <w:keepNext/>
        <w:shd w:val="clear" w:color="auto" w:fill="FFFFFF"/>
        <w:tabs>
          <w:tab w:val="left" w:pos="1276"/>
        </w:tabs>
        <w:spacing w:before="600"/>
        <w:ind w:left="709" w:right="624"/>
        <w:jc w:val="center"/>
      </w:pPr>
      <w:r>
        <w:rPr>
          <w:b/>
        </w:rPr>
        <w:t>4.1.</w:t>
      </w:r>
      <w:r>
        <w:rPr>
          <w:b/>
        </w:rPr>
        <w:tab/>
        <w:t>Характеристика сферы деятельности</w:t>
      </w:r>
    </w:p>
    <w:p w:rsidR="00850225" w:rsidRDefault="00A26DFB" w:rsidP="00850225">
      <w:pPr>
        <w:pStyle w:val="a3"/>
        <w:spacing w:before="0" w:after="0"/>
        <w:ind w:firstLine="720"/>
        <w:jc w:val="both"/>
      </w:pPr>
      <w:r>
        <w:t xml:space="preserve">Сфера реализации подпрограммы направлена на создание комфортной, безопасной и  эстетически привлекательной окружающей среды. </w:t>
      </w:r>
    </w:p>
    <w:p w:rsidR="00A26DFB" w:rsidRDefault="00A26DFB" w:rsidP="00850225">
      <w:pPr>
        <w:pStyle w:val="a3"/>
        <w:spacing w:before="0" w:after="0"/>
        <w:ind w:firstLine="720"/>
        <w:jc w:val="both"/>
      </w:pPr>
      <w:r>
        <w:t>Уличное освещение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 xml:space="preserve">В настоящее время важным компонентом функциональной организации среды обитания человека является светотехника.  Освещение площадей и улиц - это не только комфорт и безопасность людей в темное время суток, но и инструмент, позволяющий моделировать эстетическое восприятие окружающей среды. 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>Система уличного освещения включает в себя два основных направления:</w:t>
      </w:r>
    </w:p>
    <w:p w:rsidR="00A26DFB" w:rsidRDefault="00A26DFB" w:rsidP="00A26DFB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>освещение транспортных магистралей;</w:t>
      </w:r>
    </w:p>
    <w:p w:rsidR="00A26DFB" w:rsidRDefault="00A26DFB" w:rsidP="00A26DFB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>освещение жилых районов и пешеходных зон.</w:t>
      </w:r>
      <w:r>
        <w:tab/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 xml:space="preserve">Приоритетом в организации уличного освещения является  обеспечение безопасности дорожного движения. 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 xml:space="preserve">Реализация программы позволит получить экономию электроэнергии и, соответственно, расходов на содержание сетей уличного освещения, что в дальнейшем повлечёт экономию бюджетных средств по содержанию и обслуживанию сетей. </w:t>
      </w:r>
      <w:proofErr w:type="gramStart"/>
      <w:r>
        <w:t xml:space="preserve">Автоматизация системы управления уличного освещения позволит вести полный </w:t>
      </w:r>
      <w:r>
        <w:lastRenderedPageBreak/>
        <w:t xml:space="preserve">контроль всех существующих воздушных линий, которые по мере необходимости можно включать и отключать, регулировать процент горения уличного освещения по потребности на том или ином участке сети уличного освещения, в зависимости от интенсивности движения автомобильного транспорта и потока людей по улицам </w:t>
      </w:r>
      <w:r w:rsidR="004B65BE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>.</w:t>
      </w:r>
      <w:proofErr w:type="gramEnd"/>
      <w:r>
        <w:t xml:space="preserve"> Автоматизация позволит в кратчайшие сроки находить повреждения  на сетях уличного освещения, что сведёт к минимуму устранение неполадок на отдельных участках сети уличного освещения, без отключения  основного освещения.</w:t>
      </w:r>
    </w:p>
    <w:p w:rsidR="00A26DFB" w:rsidRDefault="00A26DFB" w:rsidP="00A26DFB">
      <w:pPr>
        <w:pStyle w:val="a3"/>
        <w:tabs>
          <w:tab w:val="left" w:pos="1134"/>
        </w:tabs>
        <w:spacing w:before="120" w:after="0"/>
        <w:ind w:firstLine="709"/>
        <w:jc w:val="both"/>
      </w:pPr>
      <w:r>
        <w:t>Сбор и утилизация отходов</w:t>
      </w:r>
    </w:p>
    <w:p w:rsidR="00A26DFB" w:rsidRDefault="00A26DFB" w:rsidP="00A26DFB">
      <w:pPr>
        <w:pStyle w:val="a3"/>
        <w:tabs>
          <w:tab w:val="left" w:pos="1134"/>
        </w:tabs>
        <w:spacing w:before="0" w:after="0"/>
        <w:ind w:firstLine="709"/>
        <w:jc w:val="both"/>
      </w:pPr>
      <w:r>
        <w:t xml:space="preserve">Размещение твердых </w:t>
      </w:r>
      <w:r w:rsidR="00E7740F">
        <w:t xml:space="preserve">коммунальных </w:t>
      </w:r>
      <w:r>
        <w:t xml:space="preserve">отходов производится на полигоне </w:t>
      </w:r>
      <w:proofErr w:type="gramStart"/>
      <w:r w:rsidR="007F36E7">
        <w:t>в</w:t>
      </w:r>
      <w:proofErr w:type="gramEnd"/>
      <w:r w:rsidR="007F36E7">
        <w:t xml:space="preserve"> с. Якшур-Бодья. </w:t>
      </w:r>
      <w:r>
        <w:t xml:space="preserve">Полигон находится в хозяйственном ведении </w:t>
      </w:r>
      <w:r w:rsidR="007F36E7">
        <w:t xml:space="preserve">регионального оператора </w:t>
      </w:r>
      <w:r>
        <w:t>ООО «</w:t>
      </w:r>
      <w:r w:rsidR="007F36E7">
        <w:t>САХ</w:t>
      </w:r>
      <w:r>
        <w:t xml:space="preserve">». Переработка твердых </w:t>
      </w:r>
      <w:r w:rsidR="00E7740F" w:rsidRPr="00E7740F">
        <w:t xml:space="preserve">коммунальных </w:t>
      </w:r>
      <w:r>
        <w:t xml:space="preserve">и промышленных отходов в Балезинском районе не производится. </w:t>
      </w:r>
    </w:p>
    <w:p w:rsidR="00A26DFB" w:rsidRDefault="00A26DFB" w:rsidP="00A26DFB">
      <w:pPr>
        <w:pStyle w:val="a3"/>
        <w:tabs>
          <w:tab w:val="left" w:pos="1134"/>
        </w:tabs>
        <w:spacing w:before="0" w:after="0"/>
        <w:ind w:firstLine="709"/>
        <w:jc w:val="both"/>
      </w:pPr>
      <w:r>
        <w:t xml:space="preserve">Сбор и вывоз </w:t>
      </w:r>
      <w:r w:rsidR="00E7740F">
        <w:t>ТКО</w:t>
      </w:r>
      <w:r>
        <w:t xml:space="preserve"> на территории</w:t>
      </w:r>
      <w:r w:rsidR="004B65BE" w:rsidRPr="004B65BE">
        <w:rPr>
          <w:sz w:val="22"/>
          <w:szCs w:val="22"/>
        </w:rPr>
        <w:t xml:space="preserve"> </w:t>
      </w:r>
      <w:r w:rsidR="004B65BE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 xml:space="preserve"> осуществля</w:t>
      </w:r>
      <w:r w:rsidR="007F36E7">
        <w:t>е</w:t>
      </w:r>
      <w:r>
        <w:t xml:space="preserve">т </w:t>
      </w:r>
      <w:r w:rsidR="00E7740F">
        <w:t>ООО «САХ»</w:t>
      </w:r>
      <w:r>
        <w:t xml:space="preserve"> согласно утвержденным графикам. </w:t>
      </w:r>
    </w:p>
    <w:p w:rsidR="00A26DFB" w:rsidRDefault="00A26DFB" w:rsidP="00A26DFB">
      <w:pPr>
        <w:pStyle w:val="a3"/>
        <w:tabs>
          <w:tab w:val="left" w:pos="1134"/>
        </w:tabs>
        <w:spacing w:before="120" w:after="0"/>
        <w:ind w:firstLine="709"/>
        <w:jc w:val="both"/>
      </w:pPr>
      <w:r>
        <w:t>Благоустройство и озеленение</w:t>
      </w:r>
    </w:p>
    <w:p w:rsidR="00A26DFB" w:rsidRDefault="00A26DFB" w:rsidP="00A26DFB">
      <w:pPr>
        <w:pStyle w:val="a3"/>
        <w:spacing w:before="0" w:after="0"/>
        <w:ind w:firstLine="720"/>
        <w:jc w:val="both"/>
        <w:rPr>
          <w:b/>
        </w:rPr>
      </w:pPr>
      <w:r>
        <w:t>Большое внимание уделяется вопросам санитарной очистки и благоустройства территорий</w:t>
      </w:r>
      <w:r w:rsidR="004B65BE" w:rsidRPr="004B65BE">
        <w:rPr>
          <w:sz w:val="22"/>
          <w:szCs w:val="22"/>
        </w:rPr>
        <w:t xml:space="preserve"> </w:t>
      </w:r>
      <w:r w:rsidR="004B65BE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>. Ежегодно, весной и осенью, проводятся месячники по санитарной очистке и благоустройству территорий</w:t>
      </w:r>
      <w:r w:rsidR="004B65BE" w:rsidRPr="004B65BE">
        <w:rPr>
          <w:sz w:val="22"/>
          <w:szCs w:val="22"/>
        </w:rPr>
        <w:t xml:space="preserve"> </w:t>
      </w:r>
      <w:r w:rsidR="004B65BE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>, в которых активное участие принимают предприятия, организации и жители. Для стимулирования жителей района к участию в санитарной очистке и благоустройстве территорий</w:t>
      </w:r>
      <w:r w:rsidR="004B65BE" w:rsidRPr="004B65BE">
        <w:rPr>
          <w:sz w:val="22"/>
          <w:szCs w:val="22"/>
        </w:rPr>
        <w:t xml:space="preserve"> </w:t>
      </w:r>
      <w:r w:rsidR="004B65BE">
        <w:rPr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4B65BE">
        <w:rPr>
          <w:sz w:val="22"/>
          <w:szCs w:val="22"/>
        </w:rPr>
        <w:t>Балезинский</w:t>
      </w:r>
      <w:proofErr w:type="spellEnd"/>
      <w:r w:rsidR="004B65BE">
        <w:rPr>
          <w:sz w:val="22"/>
          <w:szCs w:val="22"/>
        </w:rPr>
        <w:t xml:space="preserve"> район</w:t>
      </w:r>
      <w:r w:rsidR="004F09F9">
        <w:rPr>
          <w:sz w:val="22"/>
          <w:szCs w:val="22"/>
        </w:rPr>
        <w:t xml:space="preserve"> Удмуртской Республики</w:t>
      </w:r>
      <w:r w:rsidR="004B65BE">
        <w:rPr>
          <w:sz w:val="22"/>
          <w:szCs w:val="22"/>
        </w:rPr>
        <w:t>»</w:t>
      </w:r>
      <w:r>
        <w:t xml:space="preserve"> прово</w:t>
      </w:r>
      <w:r w:rsidR="004B65BE">
        <w:t xml:space="preserve">дятся конкурс </w:t>
      </w:r>
      <w:r>
        <w:t xml:space="preserve">на лучшее состояние прилегающей территории для индивидуальных и многоквартирных домов, победителям вручаются дипломы и подарки. </w:t>
      </w:r>
    </w:p>
    <w:p w:rsidR="00A26DFB" w:rsidRDefault="00A26DFB" w:rsidP="00121631">
      <w:pPr>
        <w:keepNext/>
        <w:shd w:val="clear" w:color="auto" w:fill="FFFFFF"/>
        <w:tabs>
          <w:tab w:val="left" w:pos="1276"/>
        </w:tabs>
        <w:spacing w:before="480"/>
        <w:ind w:left="709" w:right="624"/>
        <w:jc w:val="center"/>
      </w:pPr>
      <w:r>
        <w:rPr>
          <w:b/>
        </w:rPr>
        <w:t>4.2. Приоритеты, цели и задачи в сфере деятельности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>В сельских поселениях Балезинского района приняты обновленные Правила благоустройства территорий муниципальных образований.</w:t>
      </w:r>
    </w:p>
    <w:p w:rsidR="00A26DFB" w:rsidRDefault="00A26DFB" w:rsidP="00A26DFB">
      <w:pPr>
        <w:pStyle w:val="a3"/>
        <w:spacing w:before="0" w:after="0"/>
        <w:ind w:firstLine="72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88"/>
        <w:gridCol w:w="4678"/>
      </w:tblGrid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 xml:space="preserve">№ </w:t>
            </w:r>
            <w:proofErr w:type="gramStart"/>
            <w:r w:rsidRPr="006B258D">
              <w:rPr>
                <w:sz w:val="22"/>
                <w:szCs w:val="22"/>
              </w:rPr>
              <w:t>п</w:t>
            </w:r>
            <w:proofErr w:type="gramEnd"/>
            <w:r w:rsidRPr="006B258D">
              <w:rPr>
                <w:sz w:val="22"/>
                <w:szCs w:val="22"/>
              </w:rPr>
              <w:t>/п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Утверждающий документ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537D8B">
              <w:rPr>
                <w:sz w:val="22"/>
                <w:szCs w:val="22"/>
              </w:rPr>
              <w:t>МО «Балезинское»</w:t>
            </w:r>
          </w:p>
        </w:tc>
        <w:tc>
          <w:tcPr>
            <w:tcW w:w="4678" w:type="dxa"/>
          </w:tcPr>
          <w:p w:rsidR="00A26DFB" w:rsidRPr="006B258D" w:rsidRDefault="00A26DFB" w:rsidP="00EA5AEC">
            <w:pPr>
              <w:pStyle w:val="a3"/>
              <w:spacing w:before="0" w:after="0"/>
              <w:jc w:val="center"/>
            </w:pPr>
            <w:r w:rsidRPr="00076373">
              <w:rPr>
                <w:sz w:val="22"/>
                <w:szCs w:val="22"/>
              </w:rPr>
              <w:t xml:space="preserve">Решение Совета депутатов МО «Балезинское» № </w:t>
            </w:r>
            <w:r w:rsidR="00EA5AEC">
              <w:rPr>
                <w:sz w:val="22"/>
                <w:szCs w:val="22"/>
              </w:rPr>
              <w:t>28-3</w:t>
            </w:r>
            <w:r w:rsidRPr="00076373">
              <w:rPr>
                <w:sz w:val="22"/>
                <w:szCs w:val="22"/>
              </w:rPr>
              <w:t xml:space="preserve"> от 2</w:t>
            </w:r>
            <w:r w:rsidR="00EA5AEC">
              <w:rPr>
                <w:sz w:val="22"/>
                <w:szCs w:val="22"/>
              </w:rPr>
              <w:t>7</w:t>
            </w:r>
            <w:r w:rsidRPr="00076373">
              <w:rPr>
                <w:sz w:val="22"/>
                <w:szCs w:val="22"/>
              </w:rPr>
              <w:t>.</w:t>
            </w:r>
            <w:r w:rsidR="00EA5AEC">
              <w:rPr>
                <w:sz w:val="22"/>
                <w:szCs w:val="22"/>
              </w:rPr>
              <w:t>07</w:t>
            </w:r>
            <w:r w:rsidRPr="00076373">
              <w:rPr>
                <w:sz w:val="22"/>
                <w:szCs w:val="22"/>
              </w:rPr>
              <w:t>.201</w:t>
            </w:r>
            <w:r w:rsidR="00EA5AEC">
              <w:rPr>
                <w:sz w:val="22"/>
                <w:szCs w:val="22"/>
              </w:rPr>
              <w:t>8</w:t>
            </w:r>
            <w:r w:rsidRPr="00076373">
              <w:rPr>
                <w:sz w:val="22"/>
                <w:szCs w:val="22"/>
              </w:rPr>
              <w:t xml:space="preserve"> г. «Об утверждении правил благоустройства и санитарного содержания территории МО «Балезинское»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2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«Андрейшурское»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 МО «Андрейшурское» «Об утверждении правил благоустройства» от 26.07.2012 № 5-1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3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«Большеварыжское»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 МО «Большеварыжское» «Об утверждении правил благоустройства на территории МО «Большеварыжское» от 26.07.2012 № 5-1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4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537D8B">
              <w:rPr>
                <w:sz w:val="22"/>
                <w:szCs w:val="22"/>
              </w:rPr>
              <w:t>МО «Воегуртское»</w:t>
            </w:r>
          </w:p>
        </w:tc>
        <w:tc>
          <w:tcPr>
            <w:tcW w:w="4678" w:type="dxa"/>
          </w:tcPr>
          <w:p w:rsidR="00A26DFB" w:rsidRPr="006B258D" w:rsidRDefault="00A26DFB" w:rsidP="00633649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 xml:space="preserve">Решение Совета депутатов  МО «Воегуртское» «Об утверждении правил благоустройства на территории МО «Воегуртское» от </w:t>
            </w:r>
            <w:r w:rsidR="00633649">
              <w:rPr>
                <w:sz w:val="22"/>
                <w:szCs w:val="22"/>
              </w:rPr>
              <w:t>20</w:t>
            </w:r>
            <w:r w:rsidRPr="006B258D">
              <w:rPr>
                <w:sz w:val="22"/>
                <w:szCs w:val="22"/>
              </w:rPr>
              <w:t>.0</w:t>
            </w:r>
            <w:r w:rsidR="00633649">
              <w:rPr>
                <w:sz w:val="22"/>
                <w:szCs w:val="22"/>
              </w:rPr>
              <w:t>9</w:t>
            </w:r>
            <w:r w:rsidRPr="006B258D">
              <w:rPr>
                <w:sz w:val="22"/>
                <w:szCs w:val="22"/>
              </w:rPr>
              <w:t>.20</w:t>
            </w:r>
            <w:r w:rsidR="00633649">
              <w:rPr>
                <w:sz w:val="22"/>
                <w:szCs w:val="22"/>
              </w:rPr>
              <w:t>20</w:t>
            </w:r>
            <w:r w:rsidRPr="006B258D">
              <w:rPr>
                <w:sz w:val="22"/>
                <w:szCs w:val="22"/>
              </w:rPr>
              <w:t xml:space="preserve"> № </w:t>
            </w:r>
            <w:r w:rsidR="00633649">
              <w:rPr>
                <w:sz w:val="22"/>
                <w:szCs w:val="22"/>
              </w:rPr>
              <w:t>20-2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5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«Верх-Люкинское»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 МО «Верх-Люкинское» «Об утверждении правил благоустройства на территории МО «Верх-Люкинское» от 14.06.2012 № 4-1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6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«Исаковское»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Постановление Администрации МО «Исаковское» «Об утверждении правил благоустройства» от 12.05.2012 г. № 21-А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7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«Кестымское»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 xml:space="preserve">Решение Совета депутатов  МО «Кестымское» </w:t>
            </w:r>
            <w:r w:rsidRPr="006B258D">
              <w:rPr>
                <w:sz w:val="22"/>
                <w:szCs w:val="22"/>
              </w:rPr>
              <w:lastRenderedPageBreak/>
              <w:t>«Об утверждении правил благоустройства на территории МО «Кестымское» от 25.04.2012 № 3-3</w:t>
            </w:r>
          </w:p>
        </w:tc>
      </w:tr>
      <w:tr w:rsidR="00A26DFB" w:rsidTr="007F36E7">
        <w:trPr>
          <w:trHeight w:val="1260"/>
        </w:trPr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«Кожильское»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 МО «Кожильское» «Об утверждении норм и правил благоустройства на территории МО «Кожильское» от 15.05.2012 № 4-1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9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«Карсовайское»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AF5649">
              <w:rPr>
                <w:sz w:val="22"/>
                <w:szCs w:val="22"/>
              </w:rPr>
              <w:t>Решение Совета депутатов  МО «Карсовайское» «Об утверждении правил благоустройства на территории МО «Карсовайское» от 24.10.2017 № 13-1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10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«Каменно-Задельское»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МО «Каменно-Задельское» № 3-1 от 26.07.2012 г. «Об утверждении правил благоустройства и санитарного содержания МО «Каменно-Задельское»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11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«Киршонское»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 МО «Киршонское» «Об утверждении правил по благоустройству на территории МО «Киршонское» от 18.06.2012 № 3-1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12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«Люкское»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МО «Люкское» № 3-5 от 15.05.2012 г. «Об утверждении правил по благоустройству»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13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«Пыбьинское»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 МО «Пыбьинское» «Об утверждении норм и правил по благоустройству» от 25.04.2012 № 2-2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14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«Сергинское»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 МО «Сергинское» «Об утверждении правил благоустройства на территории МО «Сергинское» от 29.05.2012 № 3-12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15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«Турецкое»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 МО «Турецкое» «Об утверждении правил благоустройства на территории МО «Турецкое» от 29.05.2012 № 3-16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16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«Эркешевское»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Решение Совета депутатов МО «Эркешевское» № 2-4 от 25.04.2012 г. «Об утверждении правил благоустройства и санитарного содержания территории МО «Эркешевское»</w:t>
            </w:r>
          </w:p>
        </w:tc>
      </w:tr>
      <w:tr w:rsidR="00A26DFB" w:rsidTr="007F36E7">
        <w:tc>
          <w:tcPr>
            <w:tcW w:w="540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17</w:t>
            </w:r>
          </w:p>
        </w:tc>
        <w:tc>
          <w:tcPr>
            <w:tcW w:w="438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МО «Юндинское»</w:t>
            </w:r>
          </w:p>
        </w:tc>
        <w:tc>
          <w:tcPr>
            <w:tcW w:w="4678" w:type="dxa"/>
          </w:tcPr>
          <w:p w:rsidR="00A26DFB" w:rsidRPr="006B258D" w:rsidRDefault="00A26DFB" w:rsidP="007F36E7">
            <w:pPr>
              <w:pStyle w:val="a3"/>
              <w:spacing w:before="0" w:after="0"/>
              <w:jc w:val="center"/>
            </w:pPr>
            <w:r w:rsidRPr="006B258D">
              <w:rPr>
                <w:sz w:val="22"/>
                <w:szCs w:val="22"/>
              </w:rPr>
              <w:t>Постановление Администрации МО «Юндинское» «Об утверждении правил благоустройства» от 29.05.2012 г. № 38</w:t>
            </w:r>
          </w:p>
        </w:tc>
      </w:tr>
    </w:tbl>
    <w:p w:rsidR="00A26DFB" w:rsidRDefault="00A26DFB" w:rsidP="00A26DFB">
      <w:pPr>
        <w:pStyle w:val="a3"/>
        <w:spacing w:before="0" w:after="0"/>
        <w:ind w:firstLine="720"/>
        <w:jc w:val="both"/>
      </w:pP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 xml:space="preserve">Законом Удмуртской Республики от 20 марта 2012 года № 50-РЗ </w:t>
      </w:r>
      <w:r w:rsidR="00723179" w:rsidRPr="00723179">
        <w:t>(с изменениями на 11 марта 2020 года)</w:t>
      </w:r>
      <w:r>
        <w:t xml:space="preserve"> органам местного самоуправления муниципальных районов и городских округов переданы полномочия по отлову и содержанию безнадзорных животных.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>Вопросы благоустройства территорий населенных пунктов отнесены к полномочиям органов местного самоуправления. 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конкурсы, в числе которых:</w:t>
      </w:r>
    </w:p>
    <w:p w:rsidR="00A26DFB" w:rsidRDefault="00A26DFB" w:rsidP="00723179">
      <w:pPr>
        <w:pStyle w:val="a3"/>
        <w:tabs>
          <w:tab w:val="left" w:pos="0"/>
        </w:tabs>
        <w:suppressAutoHyphens w:val="0"/>
        <w:spacing w:before="0" w:after="0"/>
        <w:ind w:firstLine="709"/>
        <w:jc w:val="both"/>
      </w:pPr>
      <w:r>
        <w:t xml:space="preserve">1.Всероссийский конкурс на звание «Самое благоустроенное городское (сельское) поселение России». </w:t>
      </w:r>
    </w:p>
    <w:p w:rsidR="0007642B" w:rsidRDefault="00A26DFB" w:rsidP="0007642B">
      <w:pPr>
        <w:pStyle w:val="a3"/>
        <w:spacing w:before="0" w:after="0"/>
        <w:ind w:firstLine="720"/>
        <w:jc w:val="both"/>
      </w:pPr>
      <w:r>
        <w:t xml:space="preserve">Конкурс проводится в соответствии с постановлением Правительства Российской Федерации от 28 августа 2009 г. № 707 </w:t>
      </w:r>
      <w:r w:rsidR="00723179" w:rsidRPr="00723179">
        <w:t xml:space="preserve">(ред. от 31.08.2015) </w:t>
      </w:r>
      <w:r>
        <w:t>«О Всероссийском конкурсе на звание «Самое благоустроенное городское (сельское) поселение России», ежегодно, начиная с конкурса за 2010 год. При проведении конкурса учитывается работа органов местного самоуправления по следующим направлениям:</w:t>
      </w:r>
      <w:r w:rsidR="0007642B">
        <w:t xml:space="preserve"> </w:t>
      </w:r>
    </w:p>
    <w:p w:rsidR="0007642B" w:rsidRDefault="0007642B" w:rsidP="0007642B">
      <w:pPr>
        <w:pStyle w:val="a3"/>
        <w:spacing w:before="0" w:after="0"/>
        <w:ind w:firstLine="720"/>
        <w:jc w:val="both"/>
      </w:pPr>
      <w:r>
        <w:lastRenderedPageBreak/>
        <w:t>1)</w:t>
      </w:r>
      <w:r w:rsidR="00A26DFB">
        <w:t>реализация государственных и муниципальных программ, нормативных правовых актов, направленных на развитие жилищно-коммунального хозяйства и повышение благоустроенности муниципального образования;</w:t>
      </w:r>
      <w:r>
        <w:t xml:space="preserve"> </w:t>
      </w:r>
    </w:p>
    <w:p w:rsidR="0007642B" w:rsidRDefault="00723179" w:rsidP="0007642B">
      <w:pPr>
        <w:pStyle w:val="a3"/>
        <w:spacing w:before="0" w:after="0"/>
        <w:ind w:firstLine="720"/>
        <w:jc w:val="both"/>
      </w:pPr>
      <w:r>
        <w:t>2)</w:t>
      </w:r>
      <w:r w:rsidR="00A26DFB">
        <w:t>санитарно-эпидемиологическое и экологическое состояние территории муниципального образования;</w:t>
      </w:r>
      <w:r w:rsidR="0007642B">
        <w:t xml:space="preserve"> </w:t>
      </w:r>
    </w:p>
    <w:p w:rsidR="0007642B" w:rsidRDefault="00723179" w:rsidP="0007642B">
      <w:pPr>
        <w:pStyle w:val="a3"/>
        <w:spacing w:before="0" w:after="0"/>
        <w:ind w:firstLine="720"/>
        <w:jc w:val="both"/>
      </w:pPr>
      <w:r>
        <w:t xml:space="preserve">3) </w:t>
      </w:r>
      <w:r w:rsidR="00A26DFB">
        <w:t>обеспеченность населения объектами жизнеобеспечения и техническое состояние этих объектов;</w:t>
      </w:r>
      <w:r w:rsidR="0007642B">
        <w:t xml:space="preserve"> </w:t>
      </w:r>
    </w:p>
    <w:p w:rsidR="0007642B" w:rsidRDefault="00723179" w:rsidP="0007642B">
      <w:pPr>
        <w:pStyle w:val="a3"/>
        <w:spacing w:before="0" w:after="0"/>
        <w:ind w:firstLine="720"/>
        <w:jc w:val="both"/>
      </w:pPr>
      <w:r>
        <w:t>4)</w:t>
      </w:r>
      <w:r w:rsidR="0007642B">
        <w:t xml:space="preserve"> </w:t>
      </w:r>
      <w:r w:rsidR="00A26DFB">
        <w:t>развитие государственно-частного партнерства;</w:t>
      </w:r>
      <w:r w:rsidR="0007642B">
        <w:t xml:space="preserve"> </w:t>
      </w:r>
    </w:p>
    <w:p w:rsidR="0007642B" w:rsidRDefault="00723179" w:rsidP="0007642B">
      <w:pPr>
        <w:pStyle w:val="a3"/>
        <w:spacing w:before="0" w:after="0"/>
        <w:ind w:firstLine="708"/>
        <w:jc w:val="both"/>
      </w:pPr>
      <w:r>
        <w:t>5)</w:t>
      </w:r>
      <w:r w:rsidR="0007642B">
        <w:t xml:space="preserve"> </w:t>
      </w:r>
      <w:r w:rsidR="00A26DFB">
        <w:t>повышение качества и объемов предоставляемых населению услуг;</w:t>
      </w:r>
      <w:r w:rsidR="0007642B">
        <w:t xml:space="preserve"> </w:t>
      </w:r>
    </w:p>
    <w:p w:rsidR="0007642B" w:rsidRDefault="00723179" w:rsidP="0007642B">
      <w:pPr>
        <w:pStyle w:val="a3"/>
        <w:spacing w:before="0" w:after="0"/>
        <w:ind w:firstLine="708"/>
        <w:jc w:val="both"/>
      </w:pPr>
      <w:r>
        <w:t>6)</w:t>
      </w:r>
      <w:r w:rsidR="00A26DFB">
        <w:t>архитектурно-композиционная завершенность и художественная выразительность городской и сельской застройки, сохранение историко-культурного и природного наследия;</w:t>
      </w:r>
      <w:r w:rsidR="0007642B">
        <w:t xml:space="preserve"> </w:t>
      </w:r>
    </w:p>
    <w:p w:rsidR="0007642B" w:rsidRDefault="00723179" w:rsidP="0007642B">
      <w:pPr>
        <w:pStyle w:val="a3"/>
        <w:spacing w:before="0" w:after="0"/>
        <w:ind w:firstLine="708"/>
        <w:jc w:val="both"/>
      </w:pPr>
      <w:r>
        <w:t>7)</w:t>
      </w:r>
      <w:r w:rsidR="00A26DFB">
        <w:t>состояние транспортного обслуживания населения и обеспечение безопасности дорожного движения;</w:t>
      </w:r>
      <w:r w:rsidR="0007642B">
        <w:t xml:space="preserve"> </w:t>
      </w:r>
    </w:p>
    <w:p w:rsidR="0007642B" w:rsidRDefault="00723179" w:rsidP="0007642B">
      <w:pPr>
        <w:pStyle w:val="a3"/>
        <w:spacing w:before="0" w:after="0"/>
        <w:ind w:firstLine="708"/>
        <w:jc w:val="both"/>
      </w:pPr>
      <w:r>
        <w:t>8)</w:t>
      </w:r>
      <w:r w:rsidR="00A26DFB">
        <w:t xml:space="preserve">внедрение прогрессивных (в том числе собственных) технологий и решений, повышение эффективности </w:t>
      </w:r>
      <w:proofErr w:type="spellStart"/>
      <w:r w:rsidR="00A26DFB">
        <w:t>энергоресурсосбережения</w:t>
      </w:r>
      <w:proofErr w:type="spellEnd"/>
      <w:r w:rsidR="00A26DFB">
        <w:t xml:space="preserve"> в жилищно-коммунальном хозяйстве;</w:t>
      </w:r>
      <w:r w:rsidR="0007642B">
        <w:t xml:space="preserve"> </w:t>
      </w:r>
    </w:p>
    <w:p w:rsidR="0007642B" w:rsidRDefault="00723179" w:rsidP="0007642B">
      <w:pPr>
        <w:pStyle w:val="a3"/>
        <w:spacing w:before="0" w:after="0"/>
        <w:ind w:firstLine="708"/>
        <w:jc w:val="both"/>
      </w:pPr>
      <w:r>
        <w:t>9)</w:t>
      </w:r>
      <w:r w:rsidR="00A26DFB">
        <w:t>доступность среды жизнедеятельности для маломобильных групп населения;</w:t>
      </w:r>
      <w:r w:rsidR="0007642B">
        <w:t xml:space="preserve"> </w:t>
      </w:r>
    </w:p>
    <w:p w:rsidR="00A26DFB" w:rsidRDefault="00723179" w:rsidP="0007642B">
      <w:pPr>
        <w:pStyle w:val="a3"/>
        <w:spacing w:before="0" w:after="0"/>
        <w:ind w:firstLine="708"/>
        <w:jc w:val="both"/>
      </w:pPr>
      <w:r>
        <w:t>10)</w:t>
      </w:r>
      <w:r w:rsidR="0007642B">
        <w:t xml:space="preserve"> </w:t>
      </w:r>
      <w:r w:rsidR="00A26DFB">
        <w:t>состояние охраны труда в организациях, расположенных на территории муниципального образования.</w:t>
      </w:r>
    </w:p>
    <w:p w:rsidR="00A26DFB" w:rsidRDefault="0007642B" w:rsidP="0007642B">
      <w:pPr>
        <w:pStyle w:val="a3"/>
        <w:tabs>
          <w:tab w:val="left" w:pos="0"/>
        </w:tabs>
        <w:suppressAutoHyphens w:val="0"/>
        <w:spacing w:before="0" w:after="0"/>
        <w:jc w:val="both"/>
      </w:pPr>
      <w:r>
        <w:tab/>
      </w:r>
      <w:r w:rsidR="00A26DFB">
        <w:t>2.Конкурс на звание «Лучшее муниципальное образование в Удму</w:t>
      </w:r>
      <w:r>
        <w:t xml:space="preserve">ртской </w:t>
      </w:r>
      <w:r w:rsidR="00A26DFB">
        <w:t xml:space="preserve">Республике». </w:t>
      </w:r>
    </w:p>
    <w:p w:rsidR="00D03BD3" w:rsidRDefault="00A26DFB" w:rsidP="00D03BD3">
      <w:pPr>
        <w:pStyle w:val="a3"/>
        <w:spacing w:before="0" w:after="0"/>
        <w:ind w:firstLine="709"/>
        <w:jc w:val="both"/>
      </w:pPr>
      <w:r>
        <w:t xml:space="preserve">Конкурс проводится в соответствии с Указом Президента Удмуртской Республики от </w:t>
      </w:r>
      <w:r w:rsidR="00723179">
        <w:t>30</w:t>
      </w:r>
      <w:r>
        <w:t xml:space="preserve"> марта 201</w:t>
      </w:r>
      <w:r w:rsidR="00723179">
        <w:t>5</w:t>
      </w:r>
      <w:r>
        <w:t xml:space="preserve"> г. № </w:t>
      </w:r>
      <w:r w:rsidR="00723179">
        <w:t>66</w:t>
      </w:r>
      <w:r>
        <w:t xml:space="preserve"> «О проведении ежегодного конкурса на звание «Лучшее муниципальное образование в Удмуртской Республике». В рамках конкурса, наряду с другими направлениями, оценивается благоустройство населенных пунктов.</w:t>
      </w:r>
      <w:r w:rsidR="00D03BD3">
        <w:t xml:space="preserve"> </w:t>
      </w:r>
    </w:p>
    <w:p w:rsidR="00A26DFB" w:rsidRDefault="00A26DFB" w:rsidP="00D03BD3">
      <w:pPr>
        <w:pStyle w:val="a3"/>
        <w:spacing w:before="0" w:after="0"/>
        <w:ind w:firstLine="709"/>
        <w:jc w:val="both"/>
      </w:pPr>
      <w:r>
        <w:t>3.Ежегодный республиканский конкурс на звание «Самый благоустроенный населенный пункт Удмуртской Республики, район города Ижевска».</w:t>
      </w:r>
    </w:p>
    <w:p w:rsidR="00A26DFB" w:rsidRDefault="00A26DFB" w:rsidP="00A26DFB">
      <w:pPr>
        <w:pStyle w:val="a3"/>
        <w:spacing w:before="0" w:after="0"/>
        <w:ind w:firstLine="709"/>
        <w:jc w:val="both"/>
      </w:pPr>
      <w:r>
        <w:t xml:space="preserve">Конкурс проводится в соответствии с постановлением Правительства Удмуртской Республики от 09 декабря 2013 г. № 554 </w:t>
      </w:r>
      <w:r w:rsidR="00BB55FD">
        <w:t>(с изменениями на</w:t>
      </w:r>
      <w:r w:rsidR="00457E0A" w:rsidRPr="00457E0A">
        <w:t xml:space="preserve"> 30.01.2017) </w:t>
      </w:r>
      <w:r>
        <w:t xml:space="preserve">«Об утверждении Порядка проведения ежегодного республиканского конкурса на звание "Самый благоустроенный населенный пункт Удмуртской Республики, район города Ижевска». 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Ежегодный республиканский конкурс на звание "Самый благоустроенный населенный пункт Удмуртской Республики</w:t>
      </w:r>
      <w:r>
        <w:t>, район города Ижевска</w:t>
      </w:r>
      <w:r>
        <w:rPr>
          <w:bCs w:val="0"/>
          <w:lang w:eastAsia="en-US"/>
        </w:rPr>
        <w:t xml:space="preserve"> " (далее - Конкурс) проводится по четырем категориям участников Конкурса: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1) I категория - районы города Ижевска;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2) II категория - города Удмуртской Республики (кроме города Ижевска);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 xml:space="preserve">3) III категория - административные центры муниципальных районов в Удмуртской Республике (в муниципальных районах, в которых административными центрами являются города, принять участие в Конкурсе в данной категории вправе населенный пункт с самой большой численностью населения в данном муниципальном районе. </w:t>
      </w:r>
      <w:proofErr w:type="gramStart"/>
      <w:r>
        <w:rPr>
          <w:bCs w:val="0"/>
          <w:lang w:eastAsia="en-US"/>
        </w:rPr>
        <w:t>В этом случае данный населенный пункт не вправе принимать участие в Конкурсе по IV категории);</w:t>
      </w:r>
      <w:proofErr w:type="gramEnd"/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4) IV категория - поселки и иные населенные пункты Удмуртской Республики (кроме административных центров муниципальных районов).</w:t>
      </w:r>
    </w:p>
    <w:p w:rsidR="00D03BD3" w:rsidRDefault="00A26DFB" w:rsidP="00A26DFB">
      <w:pPr>
        <w:suppressAutoHyphens w:val="0"/>
        <w:autoSpaceDE w:val="0"/>
        <w:autoSpaceDN w:val="0"/>
        <w:adjustRightInd w:val="0"/>
        <w:spacing w:before="0"/>
        <w:jc w:val="both"/>
        <w:rPr>
          <w:bCs w:val="0"/>
          <w:lang w:eastAsia="en-US"/>
        </w:rPr>
      </w:pPr>
      <w:r>
        <w:rPr>
          <w:bCs w:val="0"/>
          <w:lang w:eastAsia="en-US"/>
        </w:rPr>
        <w:t>3. По IV категории к участию в Конкурсе допускается только один участник, победивший в муниципальном конкурсе на право участия в Конкурсе, проводимом администрацией муниципального района.</w:t>
      </w:r>
      <w:r w:rsidR="00D03BD3">
        <w:rPr>
          <w:bCs w:val="0"/>
          <w:lang w:eastAsia="en-US"/>
        </w:rPr>
        <w:t xml:space="preserve"> </w:t>
      </w:r>
    </w:p>
    <w:p w:rsidR="00A26DFB" w:rsidRDefault="00A26DFB" w:rsidP="00D03BD3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4. Благоустройство населенног</w:t>
      </w:r>
      <w:r w:rsidR="00092BA2">
        <w:rPr>
          <w:bCs w:val="0"/>
          <w:lang w:eastAsia="en-US"/>
        </w:rPr>
        <w:t xml:space="preserve">о пункта </w:t>
      </w:r>
      <w:r>
        <w:rPr>
          <w:bCs w:val="0"/>
          <w:lang w:eastAsia="en-US"/>
        </w:rPr>
        <w:t xml:space="preserve"> оценивается по следующим показателям благоустройства: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1) наличие утвержденных правил благоустройства территории;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2) размер средств, выделяемых на благоустройство: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за счет бюджета Удмуртской Республики;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за счет бюджета муниципального образования;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за счет внебюджетных источников;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3) уровень приспособленности общественных зданий для доступа инвалидов;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lastRenderedPageBreak/>
        <w:t>4) площадь зеленых насаждений, содержащихся в надлежащем состоянии (учитываются парки, скверы, сады общего пользования, зеленые насаждения на улицах и дорогах и элементы малых архитектурных форм на них), в том числе с привлечением специализированных организаций в порядке, установленном законодательством;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5) обеспеченность населения уличным освещением: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доля исправных элементов уличного освещения;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обеспеченность населения муниципальной услугой по освещению улиц, по эксплуатации и ремонту сетей уличного освещения, в том числе по новому строительству и реконструкции объектов уличного освещения;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6) протяженность улично-дорожной сети, в том числе с усовершенствованным покрытием: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удельный вес улично-дорожной сети, находящейся в нормативном состоянии, от ее общей протяженности;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удельный вес улично-дорожной сети с усовершенствованным покрытием, находящейся в нормативном состоянии, от ее общей протяженности;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7) санитарное состояние населенного пункта (района города Ижевска):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санитарно-эпидемиологическое состояние;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качество подаваемой населению воды;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централизованный вывоз бытовых отходов;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состояние полигонов твердых бытовых отходов: техническое состояние и содержание, санитарное состояние;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организация работ по ликвидации несанкционированных свалок; санитарное состояние кладбищ;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8) обеспечение экологической безопасности населения: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экологическое состояние населенног</w:t>
      </w:r>
      <w:r w:rsidR="00092BA2">
        <w:rPr>
          <w:bCs w:val="0"/>
          <w:lang w:eastAsia="en-US"/>
        </w:rPr>
        <w:t>о пункта</w:t>
      </w:r>
      <w:r>
        <w:rPr>
          <w:bCs w:val="0"/>
          <w:lang w:eastAsia="en-US"/>
        </w:rPr>
        <w:t>; организация природоохранной деятельности;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9) техническое состояние и качество содержания многоквартирных домов;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10) объем завершенного жилищного и коммунального строительства: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объем нового жилищного строительства;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объем завершенного коммунального строительства;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11) доля аварийного жилищного фонда в жилищном фонде населенного</w:t>
      </w:r>
      <w:r w:rsidR="00092BA2">
        <w:rPr>
          <w:bCs w:val="0"/>
          <w:lang w:eastAsia="en-US"/>
        </w:rPr>
        <w:t xml:space="preserve"> пункта 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12) наличие утвержденных правил землепользования и застройки;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13) наличие утвержденных нормативов градостроительного проектирования;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14) техническое состояние фасадов зданий;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15) состояние транспортного обслуживания населения и обеспечение безопасности дорожного движения: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соответствие состояния общественного транспорта техническим требованиям и обеспечению безопасности дорожного движения;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соответствие состояния улично-дорожной сети и сооружений на ней (мостов, путепроводов, переездов) требованиям безопасности дорожного движения;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16) доля придомовых детских игровых и спортивных площадок, содержащихся в надлежащем состоянии от общего их количества в населенном</w:t>
      </w:r>
      <w:r w:rsidR="00EA33E7">
        <w:rPr>
          <w:bCs w:val="0"/>
          <w:lang w:eastAsia="en-US"/>
        </w:rPr>
        <w:t xml:space="preserve"> пункте.</w:t>
      </w:r>
    </w:p>
    <w:p w:rsidR="00A26DFB" w:rsidRDefault="00A26DFB" w:rsidP="00A26DFB">
      <w:pPr>
        <w:suppressAutoHyphens w:val="0"/>
        <w:autoSpaceDE w:val="0"/>
        <w:autoSpaceDN w:val="0"/>
        <w:adjustRightInd w:val="0"/>
        <w:spacing w:before="0"/>
        <w:ind w:firstLine="540"/>
        <w:jc w:val="both"/>
        <w:rPr>
          <w:bCs w:val="0"/>
          <w:lang w:eastAsia="en-US"/>
        </w:rPr>
      </w:pPr>
      <w:r>
        <w:rPr>
          <w:bCs w:val="0"/>
          <w:lang w:eastAsia="en-US"/>
        </w:rPr>
        <w:t>17) проведение в на</w:t>
      </w:r>
      <w:r w:rsidR="00EA33E7">
        <w:rPr>
          <w:bCs w:val="0"/>
          <w:lang w:eastAsia="en-US"/>
        </w:rPr>
        <w:t xml:space="preserve">селенных  пунктах </w:t>
      </w:r>
      <w:r>
        <w:rPr>
          <w:bCs w:val="0"/>
          <w:lang w:eastAsia="en-US"/>
        </w:rPr>
        <w:t xml:space="preserve"> конкурсов по благоустройству и санитарной очистке.</w:t>
      </w:r>
    </w:p>
    <w:p w:rsidR="00A26DFB" w:rsidRDefault="00A26DFB" w:rsidP="00A26DFB">
      <w:pPr>
        <w:pStyle w:val="a3"/>
        <w:spacing w:before="0" w:after="0"/>
        <w:ind w:firstLine="709"/>
        <w:jc w:val="both"/>
      </w:pPr>
      <w:r>
        <w:t xml:space="preserve">5. Ежегодный республиканский конкурс по санитарной очистке территорий городских округов, городских и сельских поселений в Удмуртской Республике. </w:t>
      </w:r>
    </w:p>
    <w:p w:rsidR="00A26DFB" w:rsidRDefault="00A26DFB" w:rsidP="00A26DFB">
      <w:pPr>
        <w:pStyle w:val="a3"/>
        <w:spacing w:before="0" w:after="0"/>
        <w:ind w:firstLine="709"/>
        <w:jc w:val="both"/>
      </w:pPr>
      <w:proofErr w:type="gramStart"/>
      <w:r>
        <w:t>Конкурс проводится в соответствии постановлением Правительства Удмуртской Республики от 21 мая 2012 г. № 209 «Об утверждении Положения о проведении ежегодного республиканского конкурса по санитарной очистке территорий городских округов, городских и сельских поселений в Удмуртской Республике и о внесении изменений в постановление Правительства Удмуртской Республики от 25 мая 2009 года № 130 «Об утверждении Правил предоставления субсидий из бюджета Удмуртской Республики бюджетам</w:t>
      </w:r>
      <w:proofErr w:type="gramEnd"/>
      <w:r>
        <w:t xml:space="preserve"> муниципальных образований на благоустройство территорий городских округов, городских и сельских поселений». </w:t>
      </w:r>
    </w:p>
    <w:p w:rsidR="00A26DFB" w:rsidRDefault="00A26DFB" w:rsidP="00A26DFB">
      <w:pPr>
        <w:pStyle w:val="a3"/>
        <w:keepNext/>
        <w:spacing w:before="0" w:after="0"/>
        <w:ind w:firstLine="709"/>
        <w:jc w:val="both"/>
      </w:pPr>
      <w:r>
        <w:lastRenderedPageBreak/>
        <w:t>Основными задачами конкурса являются:</w:t>
      </w:r>
    </w:p>
    <w:p w:rsidR="00A26DFB" w:rsidRDefault="00A26DFB" w:rsidP="00A26DFB">
      <w:pPr>
        <w:pStyle w:val="a3"/>
        <w:numPr>
          <w:ilvl w:val="0"/>
          <w:numId w:val="7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>активизация деятельности органов местного самоуправления в Удмуртской Республике и организаций всех форм собственности по проведению санитарной очистки на территориях городских округов, городских и сельских поселений в Удмуртской Республике в весенний период года;</w:t>
      </w:r>
    </w:p>
    <w:p w:rsidR="00D03BD3" w:rsidRPr="00D03BD3" w:rsidRDefault="00A26DFB" w:rsidP="00D03BD3">
      <w:pPr>
        <w:pStyle w:val="a3"/>
        <w:numPr>
          <w:ilvl w:val="0"/>
          <w:numId w:val="7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bCs w:val="0"/>
        </w:rPr>
      </w:pPr>
      <w:r>
        <w:t>определение победителей конкурса для предоставления субсидий на приобретение спецтехники и оборудования в целях стимулирования более успешного проведения работ по санитарной очистке территорий, пропаганды и распространения передового опыта, улучшения облика и санитарного содержания территорий городских округов, городских и сельских поселений в Удмуртской Республике.</w:t>
      </w:r>
      <w:r w:rsidR="00D03BD3">
        <w:t xml:space="preserve"> </w:t>
      </w:r>
    </w:p>
    <w:p w:rsidR="00A26DFB" w:rsidRPr="00D03BD3" w:rsidRDefault="00A26DFB" w:rsidP="00D03BD3">
      <w:pPr>
        <w:pStyle w:val="a3"/>
        <w:numPr>
          <w:ilvl w:val="0"/>
          <w:numId w:val="7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bCs w:val="0"/>
        </w:rPr>
      </w:pPr>
      <w:r w:rsidRPr="00D03BD3">
        <w:rPr>
          <w:bCs w:val="0"/>
        </w:rPr>
        <w:t>Ежегодно проводятся конкурсы в муниципальных образованиях Балезинского района «Лучший цветник» среди организаций, многоквартирных и  индивидуальных домов.</w:t>
      </w:r>
    </w:p>
    <w:p w:rsidR="00A26DFB" w:rsidRDefault="00A26DFB" w:rsidP="00A26DFB">
      <w:pPr>
        <w:pStyle w:val="a5"/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>В рамках полномочий органов местного самоуправления муниципального образования, с учетом направлений стимулирования органов местного самоуправления органами государственной власти Российской Федерации, Удмуртской Республики определены цель и задачи подпрограммы.</w:t>
      </w:r>
    </w:p>
    <w:p w:rsidR="00A26DFB" w:rsidRDefault="00A26DFB" w:rsidP="00A26DFB">
      <w:pPr>
        <w:pStyle w:val="a5"/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>Целью подпрограммы является повышение качества окружающей среды за счет благоустройства территории</w:t>
      </w:r>
      <w:r w:rsidR="004B65BE" w:rsidRPr="004B65BE">
        <w:rPr>
          <w:sz w:val="22"/>
          <w:szCs w:val="22"/>
        </w:rPr>
        <w:t xml:space="preserve"> </w:t>
      </w:r>
      <w:r w:rsidR="004B65BE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 район Удмуртской Республики»</w:t>
      </w:r>
      <w:r>
        <w:rPr>
          <w:bCs w:val="0"/>
        </w:rPr>
        <w:t>, обеспечения санитарно-эпидемиологического благополучия и экологической безопасности.</w:t>
      </w:r>
    </w:p>
    <w:p w:rsidR="00D03BD3" w:rsidRDefault="00A26DFB" w:rsidP="00D03BD3">
      <w:pPr>
        <w:pStyle w:val="a5"/>
        <w:autoSpaceDE w:val="0"/>
        <w:spacing w:before="0"/>
        <w:ind w:left="284" w:firstLine="425"/>
        <w:jc w:val="both"/>
        <w:rPr>
          <w:bCs w:val="0"/>
        </w:rPr>
      </w:pPr>
      <w:r>
        <w:rPr>
          <w:bCs w:val="0"/>
        </w:rPr>
        <w:t>Для достижения поставленной цели определены следующие задачи:</w:t>
      </w:r>
      <w:r w:rsidR="00D03BD3">
        <w:rPr>
          <w:bCs w:val="0"/>
        </w:rPr>
        <w:t xml:space="preserve"> </w:t>
      </w:r>
    </w:p>
    <w:p w:rsidR="00D03BD3" w:rsidRDefault="00A26DFB" w:rsidP="00D03BD3">
      <w:pPr>
        <w:pStyle w:val="a5"/>
        <w:numPr>
          <w:ilvl w:val="0"/>
          <w:numId w:val="25"/>
        </w:numPr>
        <w:autoSpaceDE w:val="0"/>
        <w:spacing w:before="0"/>
        <w:jc w:val="both"/>
        <w:rPr>
          <w:bCs w:val="0"/>
        </w:rPr>
      </w:pPr>
      <w:r w:rsidRPr="00D03BD3">
        <w:rPr>
          <w:bCs w:val="0"/>
        </w:rPr>
        <w:t>Совершенствование системы сбора и утилизации отходов.</w:t>
      </w:r>
      <w:r w:rsidR="00D03BD3">
        <w:rPr>
          <w:bCs w:val="0"/>
        </w:rPr>
        <w:t xml:space="preserve"> </w:t>
      </w:r>
    </w:p>
    <w:p w:rsidR="00D03BD3" w:rsidRDefault="00A26DFB" w:rsidP="00D03BD3">
      <w:pPr>
        <w:pStyle w:val="a5"/>
        <w:numPr>
          <w:ilvl w:val="0"/>
          <w:numId w:val="25"/>
        </w:numPr>
        <w:autoSpaceDE w:val="0"/>
        <w:spacing w:before="0"/>
        <w:jc w:val="both"/>
        <w:rPr>
          <w:bCs w:val="0"/>
        </w:rPr>
      </w:pPr>
      <w:r w:rsidRPr="00D03BD3">
        <w:rPr>
          <w:bCs w:val="0"/>
        </w:rPr>
        <w:t>Устранение предпосылок для организации несанкционированных свалок.</w:t>
      </w:r>
    </w:p>
    <w:p w:rsidR="00D03BD3" w:rsidRDefault="00A26DFB" w:rsidP="00D03BD3">
      <w:pPr>
        <w:pStyle w:val="a5"/>
        <w:numPr>
          <w:ilvl w:val="0"/>
          <w:numId w:val="25"/>
        </w:numPr>
        <w:autoSpaceDE w:val="0"/>
        <w:spacing w:before="0"/>
        <w:jc w:val="both"/>
        <w:rPr>
          <w:bCs w:val="0"/>
        </w:rPr>
      </w:pPr>
      <w:r>
        <w:t>Организация обустройства мест массового отдыха населения.</w:t>
      </w:r>
      <w:r w:rsidR="00D03BD3">
        <w:rPr>
          <w:bCs w:val="0"/>
        </w:rPr>
        <w:t xml:space="preserve"> </w:t>
      </w:r>
    </w:p>
    <w:p w:rsidR="009031BB" w:rsidRDefault="009031BB" w:rsidP="009031BB">
      <w:pPr>
        <w:pStyle w:val="a5"/>
        <w:autoSpaceDE w:val="0"/>
        <w:spacing w:before="0"/>
        <w:ind w:left="0" w:firstLine="708"/>
        <w:jc w:val="both"/>
        <w:rPr>
          <w:sz w:val="22"/>
          <w:szCs w:val="22"/>
        </w:rPr>
      </w:pPr>
      <w:r>
        <w:t xml:space="preserve">4) </w:t>
      </w:r>
      <w:r w:rsidR="00A26DFB">
        <w:t>Повышение уровня благоустройства территории</w:t>
      </w:r>
      <w:r w:rsidR="00C85847" w:rsidRPr="00D03BD3">
        <w:rPr>
          <w:sz w:val="22"/>
          <w:szCs w:val="22"/>
        </w:rPr>
        <w:t xml:space="preserve"> муниципального образования «Муниципальный округ </w:t>
      </w:r>
      <w:proofErr w:type="spellStart"/>
      <w:r w:rsidR="00C85847" w:rsidRPr="00D03BD3">
        <w:rPr>
          <w:sz w:val="22"/>
          <w:szCs w:val="22"/>
        </w:rPr>
        <w:t>Балезинский</w:t>
      </w:r>
      <w:proofErr w:type="spellEnd"/>
      <w:r w:rsidR="00C85847" w:rsidRPr="00D03BD3">
        <w:rPr>
          <w:sz w:val="22"/>
          <w:szCs w:val="22"/>
        </w:rPr>
        <w:t xml:space="preserve"> район</w:t>
      </w:r>
      <w:r w:rsidR="004F09F9">
        <w:rPr>
          <w:sz w:val="22"/>
          <w:szCs w:val="22"/>
        </w:rPr>
        <w:t xml:space="preserve"> Удмуртской Республики</w:t>
      </w:r>
      <w:r w:rsidR="00C85847" w:rsidRPr="00D03BD3">
        <w:rPr>
          <w:sz w:val="22"/>
          <w:szCs w:val="22"/>
        </w:rPr>
        <w:t>»</w:t>
      </w:r>
      <w:r w:rsidR="00A26DFB">
        <w:t>, включая места общего пользования, прилегающие территории к объектам производственного и социального назначения, придомовые тер</w:t>
      </w:r>
      <w:r>
        <w:t>ритории к многоквартирным домам.</w:t>
      </w:r>
      <w:r w:rsidR="00BB55FD" w:rsidRPr="00D03BD3">
        <w:rPr>
          <w:sz w:val="22"/>
          <w:szCs w:val="22"/>
        </w:rPr>
        <w:t xml:space="preserve"> </w:t>
      </w:r>
    </w:p>
    <w:p w:rsidR="009031BB" w:rsidRDefault="009031BB" w:rsidP="009031BB">
      <w:pPr>
        <w:pStyle w:val="a5"/>
        <w:autoSpaceDE w:val="0"/>
        <w:spacing w:before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 w:rsidR="00A26DFB" w:rsidRPr="00D03BD3">
        <w:rPr>
          <w:sz w:val="22"/>
          <w:szCs w:val="22"/>
        </w:rPr>
        <w:t xml:space="preserve">Вовлечение жителей </w:t>
      </w:r>
      <w:r w:rsidR="00C85847" w:rsidRPr="00D03BD3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 район Удмуртской Республики»</w:t>
      </w:r>
      <w:r w:rsidR="00A26DFB" w:rsidRPr="00D03BD3">
        <w:rPr>
          <w:sz w:val="22"/>
          <w:szCs w:val="22"/>
        </w:rPr>
        <w:t xml:space="preserve"> в проведение работ по санитарной уборке, благоустройству и озеленению территории</w:t>
      </w:r>
      <w:r w:rsidR="00C85847" w:rsidRPr="00D03BD3">
        <w:rPr>
          <w:sz w:val="22"/>
          <w:szCs w:val="22"/>
        </w:rPr>
        <w:t xml:space="preserve"> 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 w:rsidR="00A26DFB" w:rsidRPr="00D03BD3">
        <w:rPr>
          <w:sz w:val="22"/>
          <w:szCs w:val="22"/>
        </w:rPr>
        <w:t>, повышение их ответственности за соблюдение санитарно-экологической чистоты в месте проживания.</w:t>
      </w:r>
      <w:r>
        <w:rPr>
          <w:sz w:val="22"/>
          <w:szCs w:val="22"/>
        </w:rPr>
        <w:t xml:space="preserve"> </w:t>
      </w:r>
    </w:p>
    <w:p w:rsidR="009031BB" w:rsidRDefault="009031BB" w:rsidP="009031BB">
      <w:pPr>
        <w:pStyle w:val="a5"/>
        <w:autoSpaceDE w:val="0"/>
        <w:spacing w:before="0"/>
        <w:ind w:left="708"/>
        <w:jc w:val="both"/>
        <w:rPr>
          <w:bCs w:val="0"/>
        </w:rPr>
      </w:pPr>
      <w:r>
        <w:rPr>
          <w:bCs w:val="0"/>
        </w:rPr>
        <w:t>6)</w:t>
      </w:r>
      <w:r w:rsidR="00A26DFB" w:rsidRPr="00D03BD3">
        <w:rPr>
          <w:bCs w:val="0"/>
        </w:rPr>
        <w:t>Улучшение содержания мест захоронения (кладбищ).</w:t>
      </w:r>
      <w:r w:rsidR="00D03BD3" w:rsidRPr="00D03BD3">
        <w:rPr>
          <w:bCs w:val="0"/>
        </w:rPr>
        <w:t xml:space="preserve"> </w:t>
      </w:r>
    </w:p>
    <w:p w:rsidR="00A26DFB" w:rsidRPr="009031BB" w:rsidRDefault="00D03BD3" w:rsidP="009031BB">
      <w:pPr>
        <w:pStyle w:val="a5"/>
        <w:autoSpaceDE w:val="0"/>
        <w:spacing w:before="0"/>
        <w:ind w:left="708"/>
        <w:jc w:val="both"/>
        <w:rPr>
          <w:bCs w:val="0"/>
        </w:rPr>
      </w:pPr>
      <w:r>
        <w:rPr>
          <w:bCs w:val="0"/>
        </w:rPr>
        <w:t>7)</w:t>
      </w:r>
      <w:r w:rsidR="00A26DFB" w:rsidRPr="00D03BD3">
        <w:rPr>
          <w:bCs w:val="0"/>
        </w:rPr>
        <w:t xml:space="preserve">Улучшение организации качества уличного освещения. </w:t>
      </w:r>
    </w:p>
    <w:p w:rsidR="00A26DFB" w:rsidRDefault="00A26DFB" w:rsidP="00121631">
      <w:pPr>
        <w:keepNext/>
        <w:shd w:val="clear" w:color="auto" w:fill="FFFFFF"/>
        <w:tabs>
          <w:tab w:val="left" w:pos="1276"/>
        </w:tabs>
        <w:spacing w:before="480"/>
        <w:ind w:left="709" w:right="624"/>
        <w:jc w:val="center"/>
      </w:pPr>
      <w:r>
        <w:rPr>
          <w:b/>
        </w:rPr>
        <w:t>4.3.</w:t>
      </w:r>
      <w:r>
        <w:rPr>
          <w:b/>
        </w:rPr>
        <w:tab/>
        <w:t>Целевые показатели (индикаторы)</w:t>
      </w:r>
    </w:p>
    <w:p w:rsidR="009031BB" w:rsidRDefault="00A26DFB" w:rsidP="009031BB">
      <w:pPr>
        <w:tabs>
          <w:tab w:val="left" w:pos="1134"/>
        </w:tabs>
        <w:spacing w:before="0"/>
        <w:ind w:firstLine="709"/>
        <w:jc w:val="both"/>
      </w:pPr>
      <w:r>
        <w:t>В целях количественной оценки достижения целей и задач подпрограммы определены следующие целевые показатели (индикаторы):</w:t>
      </w:r>
      <w:r w:rsidR="009031BB">
        <w:t xml:space="preserve"> </w:t>
      </w:r>
    </w:p>
    <w:p w:rsidR="00A26DFB" w:rsidRPr="009031BB" w:rsidRDefault="001D1674" w:rsidP="009031BB">
      <w:pPr>
        <w:tabs>
          <w:tab w:val="left" w:pos="1134"/>
        </w:tabs>
        <w:spacing w:before="0"/>
        <w:ind w:firstLine="709"/>
        <w:jc w:val="both"/>
      </w:pPr>
      <w:r w:rsidRPr="00537D8B">
        <w:t>1)</w:t>
      </w:r>
      <w:r w:rsidR="00537D8B" w:rsidRPr="00537D8B">
        <w:t xml:space="preserve"> Количество ликвидированных</w:t>
      </w:r>
      <w:r w:rsidR="00EA33E7">
        <w:t xml:space="preserve"> в отчетный период</w:t>
      </w:r>
      <w:r w:rsidR="00537D8B" w:rsidRPr="00537D8B">
        <w:t xml:space="preserve">  несанкционированны</w:t>
      </w:r>
      <w:r w:rsidR="00EA33E7">
        <w:t xml:space="preserve">х свалок, </w:t>
      </w:r>
      <w:r w:rsidR="009031BB">
        <w:t>единиц</w:t>
      </w:r>
      <w:r w:rsidR="00537D8B" w:rsidRPr="00537D8B">
        <w:t>.</w:t>
      </w:r>
    </w:p>
    <w:p w:rsidR="009031BB" w:rsidRDefault="00A26DFB" w:rsidP="009031BB">
      <w:pPr>
        <w:keepNext/>
        <w:tabs>
          <w:tab w:val="left" w:pos="1134"/>
        </w:tabs>
        <w:spacing w:before="0"/>
        <w:ind w:firstLine="709"/>
        <w:jc w:val="both"/>
      </w:pPr>
      <w:r w:rsidRPr="00537D8B">
        <w:t xml:space="preserve">Показатель характеризует работу органов местного самоуправления по организации сбора и утилизации твердых бытовых отходов, а также работу с населением в части </w:t>
      </w:r>
      <w:r w:rsidRPr="00537D8B">
        <w:rPr>
          <w:bCs w:val="0"/>
        </w:rPr>
        <w:t xml:space="preserve">повышение их ответственности за соблюдение чистоты и порядка в месте проживания, реализацию функций </w:t>
      </w:r>
      <w:proofErr w:type="gramStart"/>
      <w:r w:rsidRPr="00537D8B">
        <w:rPr>
          <w:bCs w:val="0"/>
        </w:rPr>
        <w:t>контроля за</w:t>
      </w:r>
      <w:proofErr w:type="gramEnd"/>
      <w:r w:rsidRPr="00537D8B">
        <w:rPr>
          <w:bCs w:val="0"/>
        </w:rPr>
        <w:t xml:space="preserve"> соблюдением требований муниципальных</w:t>
      </w:r>
      <w:r w:rsidRPr="00537D8B">
        <w:t xml:space="preserve"> правовых актов.</w:t>
      </w:r>
      <w:r w:rsidR="009031BB">
        <w:t xml:space="preserve"> </w:t>
      </w:r>
    </w:p>
    <w:p w:rsidR="009031BB" w:rsidRDefault="001D1674" w:rsidP="009031BB">
      <w:pPr>
        <w:keepNext/>
        <w:tabs>
          <w:tab w:val="left" w:pos="1134"/>
        </w:tabs>
        <w:spacing w:before="0"/>
        <w:ind w:firstLine="709"/>
        <w:jc w:val="both"/>
      </w:pPr>
      <w:r>
        <w:t>2)</w:t>
      </w:r>
      <w:r w:rsidR="009031BB">
        <w:t xml:space="preserve"> </w:t>
      </w:r>
      <w:r w:rsidR="00A26DFB">
        <w:t>Доля протяженности сетей уличного освещения в общей протяженности  улично-дорожной сети в отчетный период, процентов.</w:t>
      </w:r>
      <w:r w:rsidR="009031BB">
        <w:t xml:space="preserve"> </w:t>
      </w:r>
    </w:p>
    <w:p w:rsidR="00A26DFB" w:rsidRDefault="001D1674" w:rsidP="009031BB">
      <w:pPr>
        <w:keepNext/>
        <w:tabs>
          <w:tab w:val="left" w:pos="1134"/>
        </w:tabs>
        <w:spacing w:before="0"/>
        <w:ind w:firstLine="709"/>
        <w:jc w:val="both"/>
      </w:pPr>
      <w:r>
        <w:t>3)</w:t>
      </w:r>
      <w:r w:rsidR="009031BB">
        <w:t xml:space="preserve"> </w:t>
      </w:r>
      <w:r w:rsidR="00A26DFB">
        <w:t xml:space="preserve">Доля работающих </w:t>
      </w:r>
      <w:proofErr w:type="spellStart"/>
      <w:r w:rsidR="00A26DFB">
        <w:t>светоточек</w:t>
      </w:r>
      <w:proofErr w:type="spellEnd"/>
      <w:r w:rsidR="00A26DFB">
        <w:t xml:space="preserve"> на улично-дорожной сети в общем количестве установленных </w:t>
      </w:r>
      <w:proofErr w:type="spellStart"/>
      <w:r w:rsidR="00A26DFB">
        <w:t>светоточек</w:t>
      </w:r>
      <w:proofErr w:type="spellEnd"/>
      <w:r w:rsidR="00A26DFB">
        <w:t xml:space="preserve"> в отчетный период, процентов.</w:t>
      </w:r>
    </w:p>
    <w:p w:rsidR="009031BB" w:rsidRDefault="00A26DFB" w:rsidP="009031BB">
      <w:pPr>
        <w:keepNext/>
        <w:tabs>
          <w:tab w:val="left" w:pos="1134"/>
        </w:tabs>
        <w:spacing w:before="0"/>
        <w:ind w:firstLine="709"/>
        <w:jc w:val="both"/>
      </w:pPr>
      <w:r>
        <w:t>Показатели 2-3 характеризуют освещенность улично-дорожной сети. Влияют на комфортность и безопасность окружающей среды в темное время суток, в том числе на безопасность дорожного движения.</w:t>
      </w:r>
      <w:r w:rsidR="009031BB">
        <w:t xml:space="preserve"> </w:t>
      </w:r>
    </w:p>
    <w:p w:rsidR="00A26DFB" w:rsidRDefault="001D1674" w:rsidP="009031BB">
      <w:pPr>
        <w:keepNext/>
        <w:tabs>
          <w:tab w:val="left" w:pos="1134"/>
        </w:tabs>
        <w:spacing w:before="0"/>
        <w:ind w:firstLine="709"/>
        <w:jc w:val="both"/>
      </w:pPr>
      <w:r>
        <w:t>4)</w:t>
      </w:r>
      <w:r w:rsidR="009031BB">
        <w:t xml:space="preserve"> </w:t>
      </w:r>
      <w:r w:rsidR="00A26DFB">
        <w:t xml:space="preserve">Доля очищенных от мусора территорий сельских поселений (в том числе закрепленных и прилегающих) в период проведения весеннего и осеннего месячника по </w:t>
      </w:r>
      <w:r w:rsidR="00A26DFB">
        <w:lastRenderedPageBreak/>
        <w:t>санитарной очистке территории</w:t>
      </w:r>
      <w:r w:rsidR="00C85847" w:rsidRPr="00C85847">
        <w:rPr>
          <w:sz w:val="22"/>
          <w:szCs w:val="22"/>
        </w:rPr>
        <w:t xml:space="preserve">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 w:rsidR="00A26DFB">
        <w:t>, от общ</w:t>
      </w:r>
      <w:r w:rsidR="00AD5007">
        <w:t>ей площади района, процентов</w:t>
      </w:r>
    </w:p>
    <w:p w:rsidR="00AD5007" w:rsidRDefault="00AD5007" w:rsidP="009031BB">
      <w:pPr>
        <w:autoSpaceDE w:val="0"/>
        <w:spacing w:before="0"/>
        <w:ind w:firstLine="708"/>
      </w:pPr>
      <w:r>
        <w:t>5)</w:t>
      </w:r>
      <w:r w:rsidRPr="00092BA2">
        <w:t>Общая площадь восстановлен</w:t>
      </w:r>
      <w:r>
        <w:t xml:space="preserve">ных, в том числе </w:t>
      </w:r>
      <w:proofErr w:type="spellStart"/>
      <w:r>
        <w:t>рекультивирован</w:t>
      </w:r>
      <w:r w:rsidRPr="00092BA2">
        <w:t>ных</w:t>
      </w:r>
      <w:proofErr w:type="spellEnd"/>
      <w:r w:rsidRPr="00092BA2">
        <w:t>, земель, подверженных негативному воздействию накопленного экологического ущерба</w:t>
      </w:r>
      <w:r>
        <w:t>.</w:t>
      </w:r>
    </w:p>
    <w:p w:rsidR="00AD5007" w:rsidRDefault="00AD5007" w:rsidP="009031BB">
      <w:pPr>
        <w:autoSpaceDE w:val="0"/>
        <w:spacing w:before="60" w:after="60"/>
        <w:ind w:firstLine="708"/>
      </w:pPr>
      <w:r>
        <w:t>6)</w:t>
      </w:r>
      <w:r w:rsidRPr="00092BA2">
        <w:t>Численность населения, проживающего на территориях с неблагополучной экологической ситуацией, подверженных негативному воздействию, связанному с</w:t>
      </w:r>
      <w:r>
        <w:t xml:space="preserve"> </w:t>
      </w:r>
      <w:r w:rsidRPr="00092BA2">
        <w:t>прошлой хозяйственной и иной деятельно</w:t>
      </w:r>
      <w:r>
        <w:t>стью.</w:t>
      </w:r>
    </w:p>
    <w:p w:rsidR="00A26DFB" w:rsidRDefault="00A26DFB" w:rsidP="00EA59A1">
      <w:pPr>
        <w:tabs>
          <w:tab w:val="left" w:pos="1134"/>
        </w:tabs>
        <w:spacing w:before="0"/>
        <w:ind w:firstLine="709"/>
        <w:jc w:val="both"/>
        <w:rPr>
          <w:bCs w:val="0"/>
        </w:rPr>
      </w:pPr>
      <w:r>
        <w:t>Показатель характеризует охват территории</w:t>
      </w:r>
      <w:r w:rsidR="00C85847" w:rsidRPr="00C85847">
        <w:rPr>
          <w:sz w:val="22"/>
          <w:szCs w:val="22"/>
        </w:rPr>
        <w:t xml:space="preserve">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 xml:space="preserve"> очисткой от мусора в период месячников по санитарной очистке. Расчет показателя производится по данным отчетов предприятий, организаций, индивидуальных предпринимателей, председателей уличных комитетов, председателей органов территориального общественного самоуправления об объёмах выполненных работ по санитарной очистке и благоустройству территорий. За первое полугодие показатель рассчитывается по итогам весеннего месячника по санитарной очистке территории</w:t>
      </w:r>
      <w:r w:rsidR="00C85847" w:rsidRPr="00C85847">
        <w:rPr>
          <w:sz w:val="22"/>
          <w:szCs w:val="22"/>
        </w:rPr>
        <w:t xml:space="preserve"> </w:t>
      </w:r>
      <w:r w:rsidR="00C85847">
        <w:rPr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C85847">
        <w:rPr>
          <w:sz w:val="22"/>
          <w:szCs w:val="22"/>
        </w:rPr>
        <w:t>Балезинский</w:t>
      </w:r>
      <w:proofErr w:type="spellEnd"/>
      <w:r w:rsidR="00C85847">
        <w:rPr>
          <w:sz w:val="22"/>
          <w:szCs w:val="22"/>
        </w:rPr>
        <w:t xml:space="preserve"> район</w:t>
      </w:r>
      <w:r w:rsidR="004F09F9">
        <w:rPr>
          <w:sz w:val="22"/>
          <w:szCs w:val="22"/>
        </w:rPr>
        <w:t xml:space="preserve"> Удмуртской Республики</w:t>
      </w:r>
      <w:r w:rsidR="00C85847">
        <w:rPr>
          <w:sz w:val="22"/>
          <w:szCs w:val="22"/>
        </w:rPr>
        <w:t>»</w:t>
      </w:r>
      <w:r>
        <w:t xml:space="preserve">; за второе полугодие показатель рассчитывается по итогам осеннего месячника по санитарной очистке территории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>. За отчетный год показатель рассчитывается как среднее значение по итогам весеннего и осеннего месячников по санитарной очистке территории.</w:t>
      </w:r>
    </w:p>
    <w:p w:rsidR="009031BB" w:rsidRDefault="00AD5007" w:rsidP="009031BB">
      <w:pPr>
        <w:autoSpaceDE w:val="0"/>
        <w:spacing w:before="60" w:after="60"/>
        <w:ind w:firstLine="708"/>
      </w:pPr>
      <w:r>
        <w:t>7)</w:t>
      </w:r>
      <w:r w:rsidR="009031BB">
        <w:t xml:space="preserve"> </w:t>
      </w:r>
      <w:r>
        <w:t>О</w:t>
      </w:r>
      <w:r w:rsidRPr="00092BA2">
        <w:t>бщая площадь благоустроенной территории и наиболее посещаемых муниципальных территорий общего пользования</w:t>
      </w:r>
      <w:r>
        <w:t>.</w:t>
      </w:r>
      <w:r w:rsidR="009031BB">
        <w:t xml:space="preserve"> </w:t>
      </w:r>
    </w:p>
    <w:p w:rsidR="00AD5007" w:rsidRPr="009031BB" w:rsidRDefault="00AD5007" w:rsidP="009031BB">
      <w:pPr>
        <w:autoSpaceDE w:val="0"/>
        <w:spacing w:before="60" w:after="60"/>
        <w:ind w:firstLine="708"/>
      </w:pPr>
      <w:r>
        <w:t>8)</w:t>
      </w:r>
      <w:r w:rsidR="009031BB">
        <w:t xml:space="preserve"> </w:t>
      </w:r>
      <w:r w:rsidRPr="00092BA2">
        <w:t>Общее количество благоустроенных дворовых территорий</w:t>
      </w:r>
      <w:r>
        <w:t>.</w:t>
      </w:r>
    </w:p>
    <w:p w:rsidR="00AD5007" w:rsidRPr="009031BB" w:rsidRDefault="00AD5007" w:rsidP="009031BB">
      <w:pPr>
        <w:shd w:val="clear" w:color="auto" w:fill="FFFFFF" w:themeFill="background1"/>
        <w:tabs>
          <w:tab w:val="left" w:pos="1134"/>
        </w:tabs>
        <w:spacing w:before="0"/>
        <w:ind w:firstLine="709"/>
        <w:jc w:val="both"/>
      </w:pPr>
      <w:r>
        <w:t xml:space="preserve">Характеризует работу органов местного самоуправления по вовлечению </w:t>
      </w:r>
      <w:r>
        <w:rPr>
          <w:bCs w:val="0"/>
        </w:rPr>
        <w:t>жителей района в проведение работ по уборке, благоустройству и озеленению территории</w:t>
      </w:r>
      <w:r w:rsidRPr="00C858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rPr>
          <w:bCs w:val="0"/>
        </w:rPr>
        <w:t xml:space="preserve">, повышение их ответственности за соблюдение чистоты и порядка в месте проживания. </w:t>
      </w:r>
      <w:r>
        <w:t>Влияет на уровень благоустройства</w:t>
      </w:r>
      <w:r w:rsidRPr="00C858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 район Удмуртской Республики»</w:t>
      </w:r>
      <w:r w:rsidRPr="009031BB">
        <w:t>.</w:t>
      </w:r>
    </w:p>
    <w:p w:rsidR="00AD5007" w:rsidRPr="009031BB" w:rsidRDefault="00C83B34" w:rsidP="009031BB">
      <w:pPr>
        <w:pStyle w:val="a5"/>
        <w:shd w:val="clear" w:color="auto" w:fill="FFFFFF" w:themeFill="background1"/>
        <w:tabs>
          <w:tab w:val="left" w:pos="1134"/>
        </w:tabs>
        <w:autoSpaceDE w:val="0"/>
        <w:spacing w:before="0"/>
        <w:ind w:left="0" w:firstLine="709"/>
        <w:jc w:val="both"/>
        <w:rPr>
          <w:bCs w:val="0"/>
        </w:rPr>
      </w:pPr>
      <w:r w:rsidRPr="009031BB">
        <w:rPr>
          <w:bCs w:val="0"/>
        </w:rPr>
        <w:t>9</w:t>
      </w:r>
      <w:r w:rsidR="0040515E" w:rsidRPr="009031BB">
        <w:t>)</w:t>
      </w:r>
      <w:r w:rsidR="0040515E" w:rsidRPr="009031BB">
        <w:rPr>
          <w:bCs w:val="0"/>
        </w:rPr>
        <w:tab/>
        <w:t>Площадь земельных участков, на которых проведены мероприятия по предотвращению распространения и уничтожению борщевика Сосновского (</w:t>
      </w:r>
      <w:proofErr w:type="gramStart"/>
      <w:r w:rsidR="0040515E" w:rsidRPr="009031BB">
        <w:rPr>
          <w:bCs w:val="0"/>
        </w:rPr>
        <w:t>га</w:t>
      </w:r>
      <w:proofErr w:type="gramEnd"/>
      <w:r w:rsidR="0040515E" w:rsidRPr="009031BB">
        <w:rPr>
          <w:bCs w:val="0"/>
        </w:rPr>
        <w:t>)</w:t>
      </w:r>
    </w:p>
    <w:p w:rsidR="0040515E" w:rsidRPr="009031BB" w:rsidRDefault="0040515E" w:rsidP="009031BB">
      <w:pPr>
        <w:pStyle w:val="a5"/>
        <w:shd w:val="clear" w:color="auto" w:fill="FFFFFF" w:themeFill="background1"/>
        <w:tabs>
          <w:tab w:val="left" w:pos="1134"/>
        </w:tabs>
        <w:autoSpaceDE w:val="0"/>
        <w:spacing w:before="0"/>
        <w:ind w:left="0" w:firstLine="709"/>
        <w:jc w:val="both"/>
        <w:rPr>
          <w:bCs w:val="0"/>
        </w:rPr>
      </w:pPr>
      <w:r w:rsidRPr="009031BB">
        <w:rPr>
          <w:bCs w:val="0"/>
        </w:rP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40515E" w:rsidRPr="0040515E" w:rsidRDefault="0040515E" w:rsidP="009031BB">
      <w:pPr>
        <w:pStyle w:val="a5"/>
        <w:shd w:val="clear" w:color="auto" w:fill="FFFFFF" w:themeFill="background1"/>
        <w:tabs>
          <w:tab w:val="left" w:pos="1134"/>
        </w:tabs>
        <w:autoSpaceDE w:val="0"/>
        <w:spacing w:before="0"/>
        <w:ind w:left="0" w:firstLine="709"/>
        <w:jc w:val="both"/>
        <w:rPr>
          <w:bCs w:val="0"/>
        </w:rPr>
      </w:pPr>
      <w:r w:rsidRPr="009031BB">
        <w:rPr>
          <w:bCs w:val="0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850225" w:rsidRDefault="00A26DFB" w:rsidP="00850225">
      <w:pPr>
        <w:pStyle w:val="a5"/>
        <w:tabs>
          <w:tab w:val="left" w:pos="1134"/>
        </w:tabs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>Сведения о значениях целевых показателей по годам реализации муниципальной программы представлены в Приложении 1 к муниципальной программе.</w:t>
      </w:r>
    </w:p>
    <w:p w:rsidR="00850225" w:rsidRDefault="00850225" w:rsidP="00850225">
      <w:pPr>
        <w:pStyle w:val="a5"/>
        <w:tabs>
          <w:tab w:val="left" w:pos="1134"/>
        </w:tabs>
        <w:autoSpaceDE w:val="0"/>
        <w:spacing w:before="0"/>
        <w:ind w:left="0" w:firstLine="709"/>
        <w:jc w:val="both"/>
        <w:rPr>
          <w:bCs w:val="0"/>
        </w:rPr>
      </w:pPr>
    </w:p>
    <w:p w:rsidR="00850225" w:rsidRDefault="00A26DFB" w:rsidP="00121631">
      <w:pPr>
        <w:pStyle w:val="a5"/>
        <w:tabs>
          <w:tab w:val="left" w:pos="1134"/>
        </w:tabs>
        <w:autoSpaceDE w:val="0"/>
        <w:spacing w:before="0"/>
        <w:ind w:left="0" w:firstLine="709"/>
        <w:jc w:val="center"/>
        <w:rPr>
          <w:bCs w:val="0"/>
        </w:rPr>
      </w:pPr>
      <w:r>
        <w:rPr>
          <w:b/>
        </w:rPr>
        <w:t>4.4.</w:t>
      </w:r>
      <w:r>
        <w:rPr>
          <w:b/>
        </w:rPr>
        <w:tab/>
        <w:t>Сроки и этапы реализации подпрограммы</w:t>
      </w:r>
    </w:p>
    <w:p w:rsidR="00A26DFB" w:rsidRDefault="00A26DFB" w:rsidP="00A26DFB">
      <w:pPr>
        <w:pStyle w:val="a5"/>
        <w:keepNext/>
        <w:tabs>
          <w:tab w:val="left" w:pos="1134"/>
        </w:tabs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 xml:space="preserve">Подпрограмма реализуется в </w:t>
      </w:r>
      <w:r w:rsidR="00121631" w:rsidRPr="00121631">
        <w:rPr>
          <w:bCs w:val="0"/>
        </w:rPr>
        <w:t xml:space="preserve">2021-2025 </w:t>
      </w:r>
      <w:r>
        <w:rPr>
          <w:bCs w:val="0"/>
        </w:rPr>
        <w:t xml:space="preserve">годах. </w:t>
      </w:r>
    </w:p>
    <w:p w:rsidR="00EA59A1" w:rsidRDefault="00A26DFB" w:rsidP="00EA59A1">
      <w:pPr>
        <w:pStyle w:val="a5"/>
        <w:tabs>
          <w:tab w:val="left" w:pos="1134"/>
        </w:tabs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>Этапы реализации подпрограммы не выделяются.</w:t>
      </w:r>
    </w:p>
    <w:p w:rsidR="00EA59A1" w:rsidRDefault="00EA59A1" w:rsidP="00EA59A1">
      <w:pPr>
        <w:pStyle w:val="a5"/>
        <w:tabs>
          <w:tab w:val="left" w:pos="1134"/>
        </w:tabs>
        <w:autoSpaceDE w:val="0"/>
        <w:spacing w:before="0"/>
        <w:ind w:left="0" w:firstLine="709"/>
        <w:jc w:val="both"/>
        <w:rPr>
          <w:bCs w:val="0"/>
        </w:rPr>
      </w:pPr>
    </w:p>
    <w:p w:rsidR="00A26DFB" w:rsidRDefault="00A26DFB" w:rsidP="00EA59A1">
      <w:pPr>
        <w:pStyle w:val="a5"/>
        <w:tabs>
          <w:tab w:val="left" w:pos="1134"/>
        </w:tabs>
        <w:autoSpaceDE w:val="0"/>
        <w:spacing w:before="0"/>
        <w:ind w:left="0" w:firstLine="709"/>
        <w:jc w:val="center"/>
      </w:pPr>
      <w:r>
        <w:rPr>
          <w:b/>
        </w:rPr>
        <w:t>4.5.</w:t>
      </w:r>
      <w:r>
        <w:rPr>
          <w:b/>
        </w:rPr>
        <w:tab/>
        <w:t>Основные мероприятия</w:t>
      </w:r>
    </w:p>
    <w:p w:rsidR="00A26DFB" w:rsidRDefault="00A26DFB" w:rsidP="00A26DFB">
      <w:pPr>
        <w:pStyle w:val="ConsPlusTitle"/>
        <w:keepNext/>
        <w:ind w:firstLine="709"/>
        <w:jc w:val="both"/>
      </w:pPr>
      <w:r>
        <w:rPr>
          <w:b w:val="0"/>
        </w:rPr>
        <w:t xml:space="preserve">В рамках подпрограммы осуществлять следующие основные мероприятия: </w:t>
      </w:r>
    </w:p>
    <w:p w:rsidR="00A26DFB" w:rsidRDefault="00A26DFB" w:rsidP="00A26DFB">
      <w:pPr>
        <w:numPr>
          <w:ilvl w:val="0"/>
          <w:numId w:val="16"/>
        </w:numPr>
        <w:tabs>
          <w:tab w:val="left" w:pos="426"/>
          <w:tab w:val="left" w:pos="1134"/>
        </w:tabs>
        <w:suppressAutoHyphens w:val="0"/>
        <w:spacing w:before="0"/>
        <w:ind w:left="0" w:firstLine="709"/>
        <w:jc w:val="both"/>
      </w:pPr>
      <w:r>
        <w:t>Организацию   благоустройства  и санитарного содержания, озеленение парков, скверов, санкционированный сбор твердых бытовых отходов.</w:t>
      </w:r>
    </w:p>
    <w:p w:rsidR="00A26DFB" w:rsidRDefault="00A26DFB" w:rsidP="00A26DFB">
      <w:pPr>
        <w:spacing w:before="0"/>
        <w:ind w:firstLine="709"/>
        <w:jc w:val="both"/>
      </w:pPr>
      <w:r>
        <w:t>В рамках основного мероприятия осуществлять: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текущий ремонт и содержание площадок для отдыха, малых архитектурных форм, зеленых зон;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ликвидацию несанкционированных свалок;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озеленение мест общего и специального пользования;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lastRenderedPageBreak/>
        <w:t xml:space="preserve">- </w:t>
      </w:r>
      <w:r w:rsidR="00A26DFB">
        <w:t>санитарное содержание территорий общего пользования;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контроль за состоянием зеленых насаждений, их учет;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обустройство парков и скверов;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содержание мемориальных комплексов;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санитарное содержание набережных, лесопарков;</w:t>
      </w:r>
    </w:p>
    <w:p w:rsidR="00A26DFB" w:rsidRDefault="00EA59A1" w:rsidP="00EA59A1">
      <w:pPr>
        <w:tabs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отлов и содержание бесхозяйных животных, находящихся на улицах и в иных общественных местах без сопровождающего лица, усыпление невостребованных отловленных животных, утилизация усыпленных животных</w:t>
      </w:r>
      <w:r w:rsidR="00A26DFB" w:rsidRPr="00EA59A1">
        <w:rPr>
          <w:i/>
        </w:rPr>
        <w:t>.</w:t>
      </w:r>
    </w:p>
    <w:p w:rsidR="00A26DFB" w:rsidRDefault="00A26DFB" w:rsidP="00A26DFB">
      <w:pPr>
        <w:numPr>
          <w:ilvl w:val="0"/>
          <w:numId w:val="16"/>
        </w:numPr>
        <w:tabs>
          <w:tab w:val="left" w:pos="426"/>
          <w:tab w:val="left" w:pos="1134"/>
        </w:tabs>
        <w:suppressAutoHyphens w:val="0"/>
        <w:spacing w:before="0"/>
        <w:ind w:left="0" w:firstLine="709"/>
        <w:jc w:val="both"/>
      </w:pPr>
      <w:r>
        <w:t>Организацию освещения улиц.</w:t>
      </w:r>
    </w:p>
    <w:p w:rsidR="00A26DFB" w:rsidRDefault="00A26DFB" w:rsidP="00A26DFB">
      <w:pPr>
        <w:pStyle w:val="a5"/>
        <w:spacing w:before="0"/>
        <w:ind w:left="0" w:firstLine="709"/>
        <w:jc w:val="both"/>
      </w:pPr>
      <w:r>
        <w:t xml:space="preserve">В рамках основного мероприятия осуществлять оплату отпуска электроэнергии на наружное освещение улиц. </w:t>
      </w:r>
    </w:p>
    <w:p w:rsidR="00A26DFB" w:rsidRDefault="00A26DFB" w:rsidP="00A26DFB">
      <w:pPr>
        <w:numPr>
          <w:ilvl w:val="0"/>
          <w:numId w:val="16"/>
        </w:numPr>
        <w:tabs>
          <w:tab w:val="left" w:pos="426"/>
          <w:tab w:val="left" w:pos="1134"/>
        </w:tabs>
        <w:suppressAutoHyphens w:val="0"/>
        <w:spacing w:before="0"/>
        <w:ind w:left="0" w:firstLine="709"/>
        <w:jc w:val="both"/>
      </w:pPr>
      <w:r>
        <w:t>Выполнение мероприятий реестра наказов избирателей.</w:t>
      </w:r>
    </w:p>
    <w:p w:rsidR="00A26DFB" w:rsidRDefault="00A26DFB" w:rsidP="00A26DFB">
      <w:pPr>
        <w:pStyle w:val="a5"/>
        <w:spacing w:before="0"/>
        <w:ind w:left="0" w:firstLine="709"/>
        <w:jc w:val="both"/>
      </w:pPr>
      <w:r>
        <w:t>В рамках основного мероприятия решать вопросы благоустройства территории</w:t>
      </w:r>
      <w:r w:rsidR="00C85847" w:rsidRPr="00C85847">
        <w:rPr>
          <w:sz w:val="22"/>
          <w:szCs w:val="22"/>
        </w:rPr>
        <w:t xml:space="preserve">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 xml:space="preserve"> в соответствии с утвержденным Планом выполнения наказов избирателей, утвержденным на соответствующий год.</w:t>
      </w:r>
    </w:p>
    <w:p w:rsidR="00A26DFB" w:rsidRDefault="00A26DFB" w:rsidP="00A26DFB">
      <w:pPr>
        <w:numPr>
          <w:ilvl w:val="0"/>
          <w:numId w:val="16"/>
        </w:numPr>
        <w:tabs>
          <w:tab w:val="left" w:pos="426"/>
          <w:tab w:val="left" w:pos="1134"/>
        </w:tabs>
        <w:suppressAutoHyphens w:val="0"/>
        <w:spacing w:before="0"/>
        <w:ind w:left="0" w:firstLine="709"/>
        <w:jc w:val="both"/>
      </w:pPr>
      <w:r>
        <w:t>Выдача ордеров на производство земляных работ.</w:t>
      </w:r>
    </w:p>
    <w:p w:rsidR="00A26DFB" w:rsidRDefault="00A26DFB" w:rsidP="00A26DFB">
      <w:pPr>
        <w:pStyle w:val="a5"/>
        <w:spacing w:before="0"/>
        <w:ind w:left="0" w:firstLine="709"/>
        <w:jc w:val="both"/>
      </w:pPr>
      <w:r>
        <w:t xml:space="preserve">Муниципальную услугу оказывает Администрация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>.</w:t>
      </w:r>
    </w:p>
    <w:p w:rsidR="00A26DFB" w:rsidRDefault="00A26DFB" w:rsidP="00A26DFB">
      <w:pPr>
        <w:numPr>
          <w:ilvl w:val="0"/>
          <w:numId w:val="16"/>
        </w:numPr>
        <w:tabs>
          <w:tab w:val="left" w:pos="426"/>
          <w:tab w:val="left" w:pos="1134"/>
        </w:tabs>
        <w:suppressAutoHyphens w:val="0"/>
        <w:spacing w:before="0"/>
        <w:ind w:left="0" w:firstLine="709"/>
        <w:jc w:val="both"/>
      </w:pPr>
      <w:r>
        <w:t>Проведение мероприятий по санитарной очистке и благоустройству территории.</w:t>
      </w:r>
    </w:p>
    <w:p w:rsidR="00A26DFB" w:rsidRDefault="00A26DFB" w:rsidP="00A26DFB">
      <w:pPr>
        <w:keepNext/>
        <w:tabs>
          <w:tab w:val="left" w:pos="426"/>
          <w:tab w:val="left" w:pos="1134"/>
        </w:tabs>
        <w:spacing w:before="0"/>
        <w:ind w:left="709"/>
        <w:jc w:val="both"/>
      </w:pPr>
      <w:r>
        <w:t>В рамках основного мероприятия осуществлять:</w:t>
      </w:r>
    </w:p>
    <w:p w:rsidR="00A26DFB" w:rsidRDefault="00EA59A1" w:rsidP="00EA59A1">
      <w:pPr>
        <w:tabs>
          <w:tab w:val="left" w:pos="993"/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 xml:space="preserve">проведение весеннего и осеннего месячника по санитарной очистке территории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 w:rsidR="00A26DFB">
        <w:t>;</w:t>
      </w:r>
    </w:p>
    <w:p w:rsidR="00A26DFB" w:rsidRDefault="00EA59A1" w:rsidP="00EA59A1">
      <w:pPr>
        <w:tabs>
          <w:tab w:val="left" w:pos="993"/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проведение санкционированных акций по санитарной очистке и мероприятий по улучшению экологической обстановки на территории</w:t>
      </w:r>
      <w:r w:rsidR="00C85847" w:rsidRPr="00C85847">
        <w:rPr>
          <w:sz w:val="22"/>
          <w:szCs w:val="22"/>
        </w:rPr>
        <w:t xml:space="preserve">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 w:rsidR="00A26DFB">
        <w:t>.</w:t>
      </w:r>
    </w:p>
    <w:p w:rsidR="00A26DFB" w:rsidRDefault="00A26DFB" w:rsidP="00A26DFB">
      <w:pPr>
        <w:tabs>
          <w:tab w:val="left" w:pos="1134"/>
        </w:tabs>
        <w:spacing w:before="0"/>
        <w:ind w:firstLine="709"/>
        <w:jc w:val="both"/>
        <w:rPr>
          <w:bCs w:val="0"/>
        </w:rPr>
      </w:pPr>
      <w:r>
        <w:t>В целях организации мероприятий ежегодно принимать постановления Администрации</w:t>
      </w:r>
      <w:r w:rsidR="00C85847" w:rsidRPr="00C85847">
        <w:rPr>
          <w:sz w:val="22"/>
          <w:szCs w:val="22"/>
        </w:rPr>
        <w:t xml:space="preserve">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>.</w:t>
      </w:r>
    </w:p>
    <w:p w:rsidR="00A26DFB" w:rsidRPr="00D9120B" w:rsidRDefault="00A26DFB" w:rsidP="00A26DFB">
      <w:pPr>
        <w:numPr>
          <w:ilvl w:val="0"/>
          <w:numId w:val="16"/>
        </w:numPr>
        <w:tabs>
          <w:tab w:val="left" w:pos="426"/>
          <w:tab w:val="left" w:pos="1134"/>
        </w:tabs>
        <w:suppressAutoHyphens w:val="0"/>
        <w:spacing w:before="0"/>
        <w:ind w:left="0" w:firstLine="709"/>
        <w:jc w:val="both"/>
      </w:pPr>
      <w:proofErr w:type="gramStart"/>
      <w:r>
        <w:rPr>
          <w:bCs w:val="0"/>
        </w:rPr>
        <w:t>Контроль за</w:t>
      </w:r>
      <w:proofErr w:type="gramEnd"/>
      <w:r>
        <w:rPr>
          <w:bCs w:val="0"/>
        </w:rPr>
        <w:t xml:space="preserve"> соблюдением требований муниципальных правовых актов, принятых органами местного самоуправления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rPr>
          <w:bCs w:val="0"/>
        </w:rPr>
        <w:t xml:space="preserve"> в сфере благоустройства.</w:t>
      </w:r>
    </w:p>
    <w:p w:rsidR="00A26DFB" w:rsidRPr="00F51D95" w:rsidRDefault="00A26DFB" w:rsidP="00A26DFB">
      <w:pPr>
        <w:tabs>
          <w:tab w:val="left" w:pos="426"/>
          <w:tab w:val="left" w:pos="1134"/>
        </w:tabs>
        <w:suppressAutoHyphens w:val="0"/>
        <w:spacing w:before="0"/>
        <w:jc w:val="both"/>
        <w:rPr>
          <w:color w:val="000000" w:themeColor="text1"/>
        </w:rPr>
      </w:pPr>
      <w:r>
        <w:rPr>
          <w:bCs w:val="0"/>
        </w:rPr>
        <w:tab/>
      </w:r>
      <w:r w:rsidR="00EA59A1">
        <w:rPr>
          <w:bCs w:val="0"/>
        </w:rPr>
        <w:t xml:space="preserve">     </w:t>
      </w:r>
      <w:proofErr w:type="gramStart"/>
      <w:r>
        <w:rPr>
          <w:bCs w:val="0"/>
        </w:rPr>
        <w:t>Контроль за соблюдением Правил благоустройства и санитарного содержания на территории муниципального образования исполняет Административная комиссия при Администрации муниципального образования «</w:t>
      </w:r>
      <w:r w:rsidR="00C85847">
        <w:rPr>
          <w:bCs w:val="0"/>
        </w:rPr>
        <w:t xml:space="preserve">Муниципальный округ </w:t>
      </w:r>
      <w:proofErr w:type="spellStart"/>
      <w:r>
        <w:rPr>
          <w:bCs w:val="0"/>
        </w:rPr>
        <w:t>Балезинский</w:t>
      </w:r>
      <w:proofErr w:type="spellEnd"/>
      <w:r>
        <w:rPr>
          <w:bCs w:val="0"/>
        </w:rPr>
        <w:t xml:space="preserve"> район</w:t>
      </w:r>
      <w:r w:rsidR="004F09F9">
        <w:rPr>
          <w:bCs w:val="0"/>
        </w:rPr>
        <w:t xml:space="preserve"> </w:t>
      </w:r>
      <w:r w:rsidR="004F09F9">
        <w:rPr>
          <w:sz w:val="22"/>
          <w:szCs w:val="22"/>
        </w:rPr>
        <w:t>Удмуртской Республики</w:t>
      </w:r>
      <w:r>
        <w:rPr>
          <w:bCs w:val="0"/>
        </w:rPr>
        <w:t>», утвержденная решением Советом депутатов муниципального образования «</w:t>
      </w:r>
      <w:r w:rsidR="00C85847">
        <w:rPr>
          <w:bCs w:val="0"/>
        </w:rPr>
        <w:t xml:space="preserve">Муниципальный округ </w:t>
      </w:r>
      <w:proofErr w:type="spellStart"/>
      <w:r>
        <w:rPr>
          <w:bCs w:val="0"/>
        </w:rPr>
        <w:t>Балезинский</w:t>
      </w:r>
      <w:proofErr w:type="spellEnd"/>
      <w:r>
        <w:rPr>
          <w:bCs w:val="0"/>
        </w:rPr>
        <w:t xml:space="preserve"> район</w:t>
      </w:r>
      <w:r w:rsidR="004F09F9" w:rsidRPr="004F09F9">
        <w:rPr>
          <w:sz w:val="22"/>
          <w:szCs w:val="22"/>
        </w:rPr>
        <w:t xml:space="preserve"> </w:t>
      </w:r>
      <w:r w:rsidR="004F09F9">
        <w:rPr>
          <w:sz w:val="22"/>
          <w:szCs w:val="22"/>
        </w:rPr>
        <w:t>Удмуртской Республики</w:t>
      </w:r>
      <w:r>
        <w:rPr>
          <w:bCs w:val="0"/>
        </w:rPr>
        <w:t xml:space="preserve">» </w:t>
      </w:r>
      <w:r w:rsidRPr="00F51D95">
        <w:rPr>
          <w:bCs w:val="0"/>
          <w:color w:val="000000" w:themeColor="text1"/>
        </w:rPr>
        <w:t>от 2</w:t>
      </w:r>
      <w:r w:rsidR="00F51D95" w:rsidRPr="00F51D95">
        <w:rPr>
          <w:bCs w:val="0"/>
          <w:color w:val="000000" w:themeColor="text1"/>
        </w:rPr>
        <w:t>5 января 2022</w:t>
      </w:r>
      <w:r w:rsidRPr="00F51D95">
        <w:rPr>
          <w:bCs w:val="0"/>
          <w:color w:val="000000" w:themeColor="text1"/>
        </w:rPr>
        <w:t xml:space="preserve"> года № </w:t>
      </w:r>
      <w:r w:rsidR="00F51D95" w:rsidRPr="00F51D95">
        <w:rPr>
          <w:bCs w:val="0"/>
          <w:color w:val="000000" w:themeColor="text1"/>
        </w:rPr>
        <w:t>5-93</w:t>
      </w:r>
      <w:r w:rsidRPr="00F51D95">
        <w:rPr>
          <w:bCs w:val="0"/>
          <w:color w:val="000000" w:themeColor="text1"/>
        </w:rPr>
        <w:t xml:space="preserve"> «О</w:t>
      </w:r>
      <w:r w:rsidR="002C3FE4" w:rsidRPr="00F51D95">
        <w:rPr>
          <w:bCs w:val="0"/>
          <w:color w:val="000000" w:themeColor="text1"/>
        </w:rPr>
        <w:t>б</w:t>
      </w:r>
      <w:r w:rsidRPr="00F51D95">
        <w:rPr>
          <w:bCs w:val="0"/>
          <w:color w:val="000000" w:themeColor="text1"/>
        </w:rPr>
        <w:t xml:space="preserve"> </w:t>
      </w:r>
      <w:r w:rsidR="00F51D95" w:rsidRPr="00F51D95">
        <w:rPr>
          <w:bCs w:val="0"/>
          <w:color w:val="000000" w:themeColor="text1"/>
        </w:rPr>
        <w:t xml:space="preserve">утверждении </w:t>
      </w:r>
      <w:r w:rsidR="002C3FE4" w:rsidRPr="00F51D95">
        <w:rPr>
          <w:bCs w:val="0"/>
          <w:color w:val="000000" w:themeColor="text1"/>
        </w:rPr>
        <w:t>состава</w:t>
      </w:r>
      <w:r w:rsidRPr="00F51D95">
        <w:rPr>
          <w:bCs w:val="0"/>
          <w:color w:val="000000" w:themeColor="text1"/>
        </w:rPr>
        <w:t xml:space="preserve"> административной комиссии при Администрации муниципального образования «</w:t>
      </w:r>
      <w:r w:rsidR="00F51D95" w:rsidRPr="00F51D95">
        <w:rPr>
          <w:bCs w:val="0"/>
          <w:color w:val="000000" w:themeColor="text1"/>
        </w:rPr>
        <w:t xml:space="preserve">Муниципальный округ </w:t>
      </w:r>
      <w:proofErr w:type="spellStart"/>
      <w:r w:rsidRPr="00F51D95">
        <w:rPr>
          <w:bCs w:val="0"/>
          <w:color w:val="000000" w:themeColor="text1"/>
        </w:rPr>
        <w:t>Балезинский</w:t>
      </w:r>
      <w:proofErr w:type="spellEnd"/>
      <w:r w:rsidRPr="00F51D95">
        <w:rPr>
          <w:bCs w:val="0"/>
          <w:color w:val="000000" w:themeColor="text1"/>
        </w:rPr>
        <w:t xml:space="preserve"> район</w:t>
      </w:r>
      <w:r w:rsidR="004F09F9">
        <w:rPr>
          <w:bCs w:val="0"/>
          <w:color w:val="000000" w:themeColor="text1"/>
        </w:rPr>
        <w:t xml:space="preserve"> </w:t>
      </w:r>
      <w:r w:rsidR="004F09F9">
        <w:rPr>
          <w:sz w:val="22"/>
          <w:szCs w:val="22"/>
        </w:rPr>
        <w:t>Удмуртской Республики</w:t>
      </w:r>
      <w:r w:rsidRPr="00F51D95">
        <w:rPr>
          <w:bCs w:val="0"/>
          <w:color w:val="000000" w:themeColor="text1"/>
        </w:rPr>
        <w:t>».</w:t>
      </w:r>
      <w:proofErr w:type="gramEnd"/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>Контроль осуществлять Администрации</w:t>
      </w:r>
      <w:r w:rsidR="00C85847" w:rsidRPr="00C85847">
        <w:rPr>
          <w:sz w:val="22"/>
          <w:szCs w:val="22"/>
        </w:rPr>
        <w:t xml:space="preserve">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>, её структурным подразделениям, уполномоченным учреждениям, гражданам (организациям, общественным организациям). В случае выявления фактов нарушений требований муниципальных правовых актов, уполномоченные органы Администрации</w:t>
      </w:r>
      <w:r w:rsidR="00C85847" w:rsidRPr="00C85847">
        <w:rPr>
          <w:sz w:val="22"/>
          <w:szCs w:val="22"/>
        </w:rPr>
        <w:t xml:space="preserve">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 xml:space="preserve"> и их должностные лица вправе:</w:t>
      </w:r>
    </w:p>
    <w:p w:rsidR="00A26DFB" w:rsidRDefault="00EA59A1" w:rsidP="00EA59A1">
      <w:pPr>
        <w:pStyle w:val="a3"/>
        <w:tabs>
          <w:tab w:val="left" w:pos="993"/>
          <w:tab w:val="left" w:pos="1134"/>
        </w:tabs>
        <w:suppressAutoHyphens w:val="0"/>
        <w:spacing w:before="0" w:after="0"/>
        <w:jc w:val="both"/>
      </w:pPr>
      <w:r>
        <w:t xml:space="preserve">- </w:t>
      </w:r>
      <w:r w:rsidR="00A26DFB">
        <w:t>выдать уведомление о факте нарушения и сроках их устранения;</w:t>
      </w:r>
    </w:p>
    <w:p w:rsidR="00A26DFB" w:rsidRDefault="00EA59A1" w:rsidP="00EA59A1">
      <w:pPr>
        <w:pStyle w:val="a3"/>
        <w:tabs>
          <w:tab w:val="left" w:pos="993"/>
          <w:tab w:val="left" w:pos="1134"/>
        </w:tabs>
        <w:suppressAutoHyphens w:val="0"/>
        <w:spacing w:before="0" w:after="0"/>
        <w:jc w:val="both"/>
      </w:pPr>
      <w:r>
        <w:t xml:space="preserve">- </w:t>
      </w:r>
      <w:r w:rsidR="00A26DFB">
        <w:t>составить протокол об административном правонарушении в порядке, установленном действующим законодательством;</w:t>
      </w:r>
    </w:p>
    <w:p w:rsidR="00A26DFB" w:rsidRDefault="00EA59A1" w:rsidP="00EA59A1">
      <w:pPr>
        <w:pStyle w:val="a3"/>
        <w:tabs>
          <w:tab w:val="left" w:pos="993"/>
          <w:tab w:val="left" w:pos="1134"/>
        </w:tabs>
        <w:suppressAutoHyphens w:val="0"/>
        <w:spacing w:before="0" w:after="0"/>
        <w:jc w:val="both"/>
      </w:pPr>
      <w:r>
        <w:t xml:space="preserve">- </w:t>
      </w:r>
      <w:r w:rsidR="00A26DFB">
        <w:t>обратиться в суд с заявлением (исковым заявлением) о признании незаконным действий (бездействий) физических и (или) юридических лиц, нарушивших установленные требования, и о возмещении ущерба.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 xml:space="preserve">Лица, допустившие нарушение установленных муниципальными правовыми актами требований, несут ответственность в соответствии с законом Удмуртской </w:t>
      </w:r>
      <w:r>
        <w:lastRenderedPageBreak/>
        <w:t xml:space="preserve">Республики № 57-РЗ от 27 сентября 2011 г. </w:t>
      </w:r>
      <w:r w:rsidR="00B51D18" w:rsidRPr="00B51D18">
        <w:t xml:space="preserve">(с изменениями на 3 июля 2020 года) </w:t>
      </w:r>
      <w:r>
        <w:t xml:space="preserve">«Об установлении административной ответственности за отдельные виды правонарушений». Вред, причинённый в результате нарушения Правил, возмещается виновными лицами в порядке, установленном действующим законодательством. 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>Законом Удмуртской Республики от 13 октября 2011 г. № 57-РЗ предусмотрена административная ответственность за нарушение требований муниципальных правовых актов, касающихся:</w:t>
      </w:r>
    </w:p>
    <w:p w:rsidR="00A26DFB" w:rsidRDefault="00B51D18" w:rsidP="00B51D18">
      <w:pPr>
        <w:tabs>
          <w:tab w:val="left" w:pos="993"/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обеспечения благоустройства, чистоты и порядка;</w:t>
      </w:r>
    </w:p>
    <w:p w:rsidR="00A26DFB" w:rsidRDefault="00B51D18" w:rsidP="00B51D18">
      <w:pPr>
        <w:tabs>
          <w:tab w:val="left" w:pos="993"/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порядка содержания объектов благоустройства;</w:t>
      </w:r>
    </w:p>
    <w:p w:rsidR="00A26DFB" w:rsidRDefault="00B51D18" w:rsidP="00B51D18">
      <w:pPr>
        <w:tabs>
          <w:tab w:val="left" w:pos="993"/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порядка проведения земляных работ;</w:t>
      </w:r>
    </w:p>
    <w:p w:rsidR="00A26DFB" w:rsidRDefault="00B51D18" w:rsidP="00B51D18">
      <w:pPr>
        <w:tabs>
          <w:tab w:val="left" w:pos="993"/>
          <w:tab w:val="left" w:pos="1134"/>
        </w:tabs>
        <w:suppressAutoHyphens w:val="0"/>
        <w:spacing w:before="0"/>
        <w:jc w:val="both"/>
      </w:pPr>
      <w:r>
        <w:t xml:space="preserve">- </w:t>
      </w:r>
      <w:r w:rsidR="00A26DFB">
        <w:t>порядка проведения работ по сбору, временному хранению и вывозу отходов производства и потребления;</w:t>
      </w:r>
    </w:p>
    <w:p w:rsidR="00A26DFB" w:rsidRPr="00B51D18" w:rsidRDefault="00B51D18" w:rsidP="00B51D18">
      <w:pPr>
        <w:tabs>
          <w:tab w:val="left" w:pos="993"/>
          <w:tab w:val="left" w:pos="1134"/>
        </w:tabs>
        <w:suppressAutoHyphens w:val="0"/>
        <w:spacing w:before="0"/>
        <w:jc w:val="both"/>
        <w:rPr>
          <w:bCs w:val="0"/>
        </w:rPr>
      </w:pPr>
      <w:r>
        <w:t xml:space="preserve">- </w:t>
      </w:r>
      <w:r w:rsidR="00A26DFB">
        <w:t>благоустройства, обеспечения чистоты и порядка, связанных с содержанием и эксплуатацией транспортных средств.</w:t>
      </w:r>
    </w:p>
    <w:p w:rsidR="00A26DFB" w:rsidRDefault="00A26DFB" w:rsidP="00A26DFB">
      <w:pPr>
        <w:numPr>
          <w:ilvl w:val="0"/>
          <w:numId w:val="16"/>
        </w:numPr>
        <w:tabs>
          <w:tab w:val="left" w:pos="426"/>
          <w:tab w:val="left" w:pos="1134"/>
        </w:tabs>
        <w:suppressAutoHyphens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 xml:space="preserve">Информирование и просвещение населения в сфере экологического состояния территории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rPr>
          <w:bCs w:val="0"/>
        </w:rPr>
        <w:t xml:space="preserve"> и благоустройства.</w:t>
      </w:r>
    </w:p>
    <w:p w:rsidR="00A26DFB" w:rsidRDefault="00A26DFB" w:rsidP="00A26DFB">
      <w:pPr>
        <w:tabs>
          <w:tab w:val="left" w:pos="426"/>
          <w:tab w:val="left" w:pos="1134"/>
        </w:tabs>
        <w:spacing w:before="0"/>
        <w:ind w:left="709"/>
        <w:jc w:val="both"/>
        <w:rPr>
          <w:bCs w:val="0"/>
        </w:rPr>
      </w:pPr>
      <w:r>
        <w:rPr>
          <w:bCs w:val="0"/>
        </w:rPr>
        <w:t>В рамках основного мероприятия реализуются следующие меры:</w:t>
      </w:r>
    </w:p>
    <w:p w:rsidR="00A26DFB" w:rsidRPr="00B51D18" w:rsidRDefault="00B51D18" w:rsidP="00B51D18">
      <w:pPr>
        <w:tabs>
          <w:tab w:val="left" w:pos="993"/>
        </w:tabs>
        <w:suppressAutoHyphens w:val="0"/>
        <w:spacing w:before="0"/>
        <w:jc w:val="both"/>
        <w:rPr>
          <w:bCs w:val="0"/>
        </w:rPr>
      </w:pPr>
      <w:r>
        <w:rPr>
          <w:bCs w:val="0"/>
        </w:rPr>
        <w:t xml:space="preserve">- </w:t>
      </w:r>
      <w:r w:rsidR="00A26DFB" w:rsidRPr="00B51D18">
        <w:rPr>
          <w:bCs w:val="0"/>
        </w:rPr>
        <w:t>подготовка информации для СМИ;</w:t>
      </w:r>
    </w:p>
    <w:p w:rsidR="00A26DFB" w:rsidRPr="00B51D18" w:rsidRDefault="00B51D18" w:rsidP="00B51D18">
      <w:pPr>
        <w:tabs>
          <w:tab w:val="left" w:pos="993"/>
        </w:tabs>
        <w:suppressAutoHyphens w:val="0"/>
        <w:spacing w:before="0"/>
        <w:jc w:val="both"/>
        <w:rPr>
          <w:bCs w:val="0"/>
        </w:rPr>
      </w:pPr>
      <w:r>
        <w:rPr>
          <w:bCs w:val="0"/>
        </w:rPr>
        <w:t xml:space="preserve">- </w:t>
      </w:r>
      <w:r w:rsidR="00A26DFB" w:rsidRPr="00B51D18">
        <w:rPr>
          <w:bCs w:val="0"/>
        </w:rPr>
        <w:t>социальная реклама;</w:t>
      </w:r>
    </w:p>
    <w:p w:rsidR="00A26DFB" w:rsidRPr="00B51D18" w:rsidRDefault="00B51D18" w:rsidP="00B51D18">
      <w:pPr>
        <w:tabs>
          <w:tab w:val="left" w:pos="993"/>
        </w:tabs>
        <w:suppressAutoHyphens w:val="0"/>
        <w:spacing w:before="0"/>
        <w:jc w:val="both"/>
        <w:rPr>
          <w:bCs w:val="0"/>
        </w:rPr>
      </w:pPr>
      <w:r>
        <w:rPr>
          <w:bCs w:val="0"/>
        </w:rPr>
        <w:t xml:space="preserve">- </w:t>
      </w:r>
      <w:r w:rsidR="00A26DFB" w:rsidRPr="00B51D18">
        <w:rPr>
          <w:bCs w:val="0"/>
        </w:rPr>
        <w:t>работа с воспитанниками и учащимися образовательных организаций: детских садов, школ, образовательных организаций дополнительного образования детей, образовательных организаций профессионального образования;</w:t>
      </w:r>
    </w:p>
    <w:p w:rsidR="00A26DFB" w:rsidRPr="00B51D18" w:rsidRDefault="00B51D18" w:rsidP="00B51D18">
      <w:pPr>
        <w:tabs>
          <w:tab w:val="left" w:pos="993"/>
        </w:tabs>
        <w:suppressAutoHyphens w:val="0"/>
        <w:spacing w:before="0"/>
        <w:jc w:val="both"/>
        <w:rPr>
          <w:bCs w:val="0"/>
        </w:rPr>
      </w:pPr>
      <w:r>
        <w:rPr>
          <w:bCs w:val="0"/>
        </w:rPr>
        <w:t xml:space="preserve">- </w:t>
      </w:r>
      <w:r w:rsidR="00A26DFB" w:rsidRPr="00B51D18">
        <w:rPr>
          <w:bCs w:val="0"/>
        </w:rPr>
        <w:t>организация и проведение круглых столов, конференций, лекций;</w:t>
      </w:r>
    </w:p>
    <w:p w:rsidR="00A26DFB" w:rsidRPr="00B51D18" w:rsidRDefault="00B51D18" w:rsidP="00B51D18">
      <w:pPr>
        <w:tabs>
          <w:tab w:val="left" w:pos="993"/>
        </w:tabs>
        <w:suppressAutoHyphens w:val="0"/>
        <w:spacing w:before="0"/>
        <w:jc w:val="both"/>
        <w:rPr>
          <w:bCs w:val="0"/>
        </w:rPr>
      </w:pPr>
      <w:r>
        <w:rPr>
          <w:bCs w:val="0"/>
        </w:rPr>
        <w:t xml:space="preserve">- </w:t>
      </w:r>
      <w:r w:rsidR="00A26DFB" w:rsidRPr="00B51D18">
        <w:rPr>
          <w:bCs w:val="0"/>
        </w:rPr>
        <w:t xml:space="preserve">организация и проведение экологических походов. </w:t>
      </w:r>
    </w:p>
    <w:p w:rsidR="00A26DFB" w:rsidRPr="00332F48" w:rsidRDefault="00A26DFB" w:rsidP="00A26DFB">
      <w:pPr>
        <w:numPr>
          <w:ilvl w:val="0"/>
          <w:numId w:val="16"/>
        </w:numPr>
        <w:tabs>
          <w:tab w:val="left" w:pos="426"/>
          <w:tab w:val="left" w:pos="1134"/>
        </w:tabs>
        <w:suppressAutoHyphens w:val="0"/>
        <w:spacing w:before="0"/>
        <w:ind w:left="0" w:firstLine="709"/>
        <w:jc w:val="both"/>
      </w:pPr>
      <w:r>
        <w:rPr>
          <w:bCs w:val="0"/>
        </w:rPr>
        <w:t>Проектирование и строительство новой мусоросортировочной станции.</w:t>
      </w:r>
    </w:p>
    <w:p w:rsidR="00A26DFB" w:rsidRDefault="004A0BD5" w:rsidP="00A26DFB">
      <w:pPr>
        <w:spacing w:before="0"/>
        <w:ind w:firstLine="720"/>
        <w:jc w:val="both"/>
        <w:rPr>
          <w:bCs w:val="0"/>
        </w:rPr>
      </w:pPr>
      <w:r>
        <w:rPr>
          <w:bCs w:val="0"/>
        </w:rPr>
        <w:t>9</w:t>
      </w:r>
      <w:r w:rsidR="00A26DFB">
        <w:rPr>
          <w:bCs w:val="0"/>
        </w:rPr>
        <w:t xml:space="preserve">) </w:t>
      </w:r>
      <w:r w:rsidR="00A26DFB" w:rsidRPr="00332F48">
        <w:rPr>
          <w:bCs w:val="0"/>
        </w:rPr>
        <w:t xml:space="preserve">Участие в реализации мероприятий по формированию современной городской среды на территории муниципального образования </w:t>
      </w:r>
      <w:r w:rsidR="00C85847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 w:rsidR="00C85847" w:rsidRPr="00332F48">
        <w:rPr>
          <w:bCs w:val="0"/>
        </w:rPr>
        <w:t xml:space="preserve"> </w:t>
      </w:r>
      <w:r w:rsidR="00A26DFB" w:rsidRPr="00332F48">
        <w:rPr>
          <w:bCs w:val="0"/>
        </w:rPr>
        <w:t xml:space="preserve"> на 20</w:t>
      </w:r>
      <w:r>
        <w:rPr>
          <w:bCs w:val="0"/>
        </w:rPr>
        <w:t>19-2025</w:t>
      </w:r>
      <w:r w:rsidR="00A26DFB" w:rsidRPr="00332F48">
        <w:rPr>
          <w:bCs w:val="0"/>
        </w:rPr>
        <w:t xml:space="preserve"> год</w:t>
      </w:r>
      <w:r w:rsidR="00A26DFB">
        <w:rPr>
          <w:bCs w:val="0"/>
        </w:rPr>
        <w:t>.</w:t>
      </w:r>
    </w:p>
    <w:p w:rsidR="0040515E" w:rsidRPr="00332F48" w:rsidRDefault="0040515E" w:rsidP="00A26DFB">
      <w:pPr>
        <w:spacing w:before="0"/>
        <w:ind w:firstLine="720"/>
        <w:jc w:val="both"/>
        <w:rPr>
          <w:bCs w:val="0"/>
        </w:rPr>
      </w:pPr>
      <w:r w:rsidRPr="004F09F9">
        <w:rPr>
          <w:bCs w:val="0"/>
        </w:rPr>
        <w:t>10) Предотвращение распространения и уничтожение борщевика Сосновского</w:t>
      </w:r>
      <w:r w:rsidR="004F09F9">
        <w:rPr>
          <w:bCs w:val="0"/>
        </w:rPr>
        <w:t>.</w:t>
      </w:r>
    </w:p>
    <w:p w:rsidR="00121631" w:rsidRDefault="00A26DFB" w:rsidP="00121631">
      <w:pPr>
        <w:widowControl w:val="0"/>
        <w:tabs>
          <w:tab w:val="left" w:pos="1134"/>
        </w:tabs>
        <w:autoSpaceDE w:val="0"/>
        <w:spacing w:before="0"/>
        <w:ind w:firstLine="709"/>
        <w:jc w:val="both"/>
      </w:pPr>
      <w: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121631" w:rsidRDefault="00121631" w:rsidP="00121631">
      <w:pPr>
        <w:widowControl w:val="0"/>
        <w:tabs>
          <w:tab w:val="left" w:pos="1134"/>
        </w:tabs>
        <w:autoSpaceDE w:val="0"/>
        <w:spacing w:before="0"/>
        <w:ind w:firstLine="709"/>
        <w:jc w:val="both"/>
      </w:pPr>
    </w:p>
    <w:p w:rsidR="00A26DFB" w:rsidRDefault="00A26DFB" w:rsidP="00121631">
      <w:pPr>
        <w:widowControl w:val="0"/>
        <w:tabs>
          <w:tab w:val="left" w:pos="1134"/>
        </w:tabs>
        <w:autoSpaceDE w:val="0"/>
        <w:spacing w:before="0"/>
        <w:ind w:firstLine="709"/>
        <w:jc w:val="center"/>
      </w:pPr>
      <w:r>
        <w:rPr>
          <w:b/>
        </w:rPr>
        <w:t>4.6.</w:t>
      </w:r>
      <w:r>
        <w:rPr>
          <w:b/>
        </w:rPr>
        <w:tab/>
        <w:t xml:space="preserve"> Меры муниципального регулирования</w:t>
      </w:r>
    </w:p>
    <w:p w:rsidR="00F51D95" w:rsidRDefault="00A26DFB" w:rsidP="00A26DFB">
      <w:pPr>
        <w:pStyle w:val="a3"/>
        <w:tabs>
          <w:tab w:val="left" w:pos="1134"/>
        </w:tabs>
        <w:spacing w:before="0" w:after="0"/>
        <w:ind w:firstLine="709"/>
        <w:jc w:val="both"/>
        <w:rPr>
          <w:color w:val="FF0000"/>
        </w:rPr>
      </w:pPr>
      <w:r w:rsidRPr="00F51D95">
        <w:rPr>
          <w:color w:val="000000" w:themeColor="text1"/>
        </w:rPr>
        <w:t xml:space="preserve">В сфере реализации подпрограммы принято следующий муниципальный </w:t>
      </w:r>
      <w:r w:rsidR="00F51D95" w:rsidRPr="00F51D95">
        <w:rPr>
          <w:color w:val="000000" w:themeColor="text1"/>
        </w:rPr>
        <w:t xml:space="preserve">правовой акт – распоряжение главы муниципального образования «Муниципальный округ </w:t>
      </w:r>
      <w:proofErr w:type="spellStart"/>
      <w:r w:rsidR="00F51D95" w:rsidRPr="00F51D95">
        <w:rPr>
          <w:color w:val="000000" w:themeColor="text1"/>
        </w:rPr>
        <w:t>Балезинский</w:t>
      </w:r>
      <w:proofErr w:type="spellEnd"/>
      <w:r w:rsidR="00F51D95" w:rsidRPr="00F51D95">
        <w:rPr>
          <w:color w:val="000000" w:themeColor="text1"/>
        </w:rPr>
        <w:t xml:space="preserve"> район</w:t>
      </w:r>
      <w:r w:rsidR="004F09F9" w:rsidRPr="004F09F9">
        <w:rPr>
          <w:sz w:val="22"/>
          <w:szCs w:val="22"/>
        </w:rPr>
        <w:t xml:space="preserve"> </w:t>
      </w:r>
      <w:r w:rsidR="004F09F9">
        <w:rPr>
          <w:sz w:val="22"/>
          <w:szCs w:val="22"/>
        </w:rPr>
        <w:t>Удмуртской Республики»</w:t>
      </w:r>
      <w:r w:rsidR="00F51D95" w:rsidRPr="00F51D95">
        <w:rPr>
          <w:color w:val="000000" w:themeColor="text1"/>
        </w:rPr>
        <w:t xml:space="preserve"> от 09.03.2022 г. № 44</w:t>
      </w:r>
      <w:r w:rsidRPr="00F51D95">
        <w:rPr>
          <w:color w:val="000000" w:themeColor="text1"/>
        </w:rPr>
        <w:t xml:space="preserve"> «</w:t>
      </w:r>
      <w:proofErr w:type="gramStart"/>
      <w:r w:rsidRPr="00F51D95">
        <w:rPr>
          <w:color w:val="000000" w:themeColor="text1"/>
        </w:rPr>
        <w:t>О</w:t>
      </w:r>
      <w:proofErr w:type="gramEnd"/>
      <w:r w:rsidRPr="00F51D95">
        <w:rPr>
          <w:color w:val="000000" w:themeColor="text1"/>
        </w:rPr>
        <w:t xml:space="preserve"> </w:t>
      </w:r>
      <w:r w:rsidR="00F51D95" w:rsidRPr="00F51D95">
        <w:rPr>
          <w:color w:val="000000" w:themeColor="text1"/>
        </w:rPr>
        <w:t>организации подготовки населенных пунктов Балезинского района к пожароопасному сезону 2022 года</w:t>
      </w:r>
      <w:r w:rsidR="00F51D95" w:rsidRPr="00C83B34">
        <w:t>»</w:t>
      </w:r>
    </w:p>
    <w:p w:rsidR="00A26DFB" w:rsidRDefault="00F51D95" w:rsidP="00A26DFB">
      <w:pPr>
        <w:pStyle w:val="a3"/>
        <w:tabs>
          <w:tab w:val="left" w:pos="1134"/>
        </w:tabs>
        <w:spacing w:before="0" w:after="0"/>
        <w:ind w:firstLine="709"/>
        <w:jc w:val="both"/>
      </w:pPr>
      <w:r>
        <w:t xml:space="preserve"> </w:t>
      </w:r>
      <w:r w:rsidR="00A26DFB">
        <w:t>За соблюдением требований</w:t>
      </w:r>
      <w:r w:rsidR="00B51D18">
        <w:t>,</w:t>
      </w:r>
      <w:r w:rsidR="00A26DFB">
        <w:t xml:space="preserve"> указанных</w:t>
      </w:r>
      <w:r w:rsidR="00B51D18">
        <w:t xml:space="preserve"> в</w:t>
      </w:r>
      <w:r w:rsidR="00A26DFB">
        <w:t xml:space="preserve"> муниципальном правовом акте</w:t>
      </w:r>
      <w:r w:rsidR="00B51D18">
        <w:t>,</w:t>
      </w:r>
      <w:r w:rsidR="00A26DFB">
        <w:t xml:space="preserve"> осуществляется контроль. Лица, допустившие нарушение требований, несут ответственность в соответствии с законом Удмуртской Республики № 57-РЗ от 27 сентября 2011 г. «Об установлении административной ответственности за отдельные виды правонарушений», в том числе в виде административных штрафов.</w:t>
      </w:r>
    </w:p>
    <w:p w:rsidR="00121631" w:rsidRDefault="00A26DFB" w:rsidP="00121631">
      <w:pPr>
        <w:pStyle w:val="a3"/>
        <w:tabs>
          <w:tab w:val="left" w:pos="1134"/>
        </w:tabs>
        <w:spacing w:before="0" w:after="0"/>
        <w:ind w:firstLine="709"/>
        <w:jc w:val="both"/>
      </w:pPr>
      <w:r>
        <w:t>Сведения о финансовой оценке мер муниципального регулирования представлены в Приложении 3 к муниципальной программе.</w:t>
      </w:r>
    </w:p>
    <w:p w:rsidR="00121631" w:rsidRDefault="00121631" w:rsidP="00121631">
      <w:pPr>
        <w:pStyle w:val="a3"/>
        <w:tabs>
          <w:tab w:val="left" w:pos="1134"/>
        </w:tabs>
        <w:spacing w:before="0" w:after="0"/>
        <w:ind w:firstLine="709"/>
        <w:jc w:val="both"/>
      </w:pPr>
    </w:p>
    <w:p w:rsidR="00A26DFB" w:rsidRDefault="00A26DFB" w:rsidP="00121631">
      <w:pPr>
        <w:pStyle w:val="a3"/>
        <w:tabs>
          <w:tab w:val="left" w:pos="1134"/>
        </w:tabs>
        <w:spacing w:before="0" w:after="0"/>
        <w:ind w:firstLine="709"/>
        <w:jc w:val="center"/>
      </w:pPr>
      <w:r>
        <w:rPr>
          <w:b/>
        </w:rPr>
        <w:t>4.7. Взаимодействие с органами государственной власти и местного самоуправления, организациями и гражданами</w:t>
      </w:r>
    </w:p>
    <w:p w:rsidR="00A26DFB" w:rsidRDefault="00A26DFB" w:rsidP="00A26DFB">
      <w:pPr>
        <w:pStyle w:val="a5"/>
        <w:spacing w:before="0"/>
        <w:ind w:left="0" w:firstLine="709"/>
        <w:jc w:val="both"/>
      </w:pPr>
      <w:r>
        <w:t xml:space="preserve">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отходов. </w:t>
      </w:r>
    </w:p>
    <w:p w:rsidR="00A26DFB" w:rsidRDefault="00A26DFB" w:rsidP="00A26DFB">
      <w:pPr>
        <w:pStyle w:val="a5"/>
        <w:spacing w:before="0"/>
        <w:ind w:left="0" w:firstLine="709"/>
        <w:jc w:val="both"/>
      </w:pPr>
      <w:r>
        <w:t xml:space="preserve">В целях организации санитарной очистки и благоустройства территории муниципального образования осуществляется взаимодействие с организациями, </w:t>
      </w:r>
      <w:r>
        <w:lastRenderedPageBreak/>
        <w:t>управляющими многоквартирными жилыми домами, товариществами собственников жилья, организациями, индивидуальными предпринимателями и жителями района.</w:t>
      </w:r>
    </w:p>
    <w:p w:rsidR="00A26DFB" w:rsidRDefault="00A26DFB" w:rsidP="00A26DFB">
      <w:pPr>
        <w:pStyle w:val="a5"/>
        <w:spacing w:before="0"/>
        <w:ind w:left="0" w:firstLine="709"/>
        <w:jc w:val="both"/>
      </w:pPr>
      <w:r>
        <w:t>Услуги по организации сбора и вывоза отходов выполняют специализированные организации, имеющие лицензии установленного образца на данный вид деятельности по договорам с организациями.</w:t>
      </w:r>
    </w:p>
    <w:p w:rsidR="00A26DFB" w:rsidRDefault="00A26DFB" w:rsidP="00A26DFB">
      <w:pPr>
        <w:pStyle w:val="a5"/>
        <w:spacing w:before="0"/>
        <w:ind w:left="0" w:firstLine="709"/>
        <w:jc w:val="both"/>
      </w:pPr>
      <w:proofErr w:type="gramStart"/>
      <w:r>
        <w:t xml:space="preserve">Контроль за соблюдением требований муниципальных правовых актов, принятых органами местного самоуправления </w:t>
      </w:r>
      <w:r w:rsidR="00D27A02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 район Удмуртской Республики»</w:t>
      </w:r>
      <w:r w:rsidR="00D27A02">
        <w:rPr>
          <w:sz w:val="22"/>
          <w:szCs w:val="22"/>
        </w:rPr>
        <w:t xml:space="preserve">, </w:t>
      </w:r>
      <w:proofErr w:type="spellStart"/>
      <w:r>
        <w:t>Балезинского</w:t>
      </w:r>
      <w:proofErr w:type="spellEnd"/>
      <w:r>
        <w:t xml:space="preserve"> района в сфере благоустройства, осуществляется во взаимодействии с управляющими компаниями, председателями уличных комитетов, председателями территориального общественного самоуправления, гражданами и общественными организациями.</w:t>
      </w:r>
      <w:proofErr w:type="gramEnd"/>
    </w:p>
    <w:p w:rsidR="00A26DFB" w:rsidRDefault="00A26DFB" w:rsidP="00A26DFB">
      <w:pPr>
        <w:pStyle w:val="a5"/>
        <w:spacing w:before="0"/>
        <w:ind w:left="0" w:firstLine="709"/>
        <w:jc w:val="both"/>
      </w:pPr>
      <w:r>
        <w:t>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(муниципального) заказа.</w:t>
      </w:r>
    </w:p>
    <w:p w:rsidR="00A26DFB" w:rsidRDefault="00A26DFB" w:rsidP="00A26DFB">
      <w:pPr>
        <w:keepNext/>
        <w:spacing w:before="0"/>
        <w:ind w:firstLine="709"/>
        <w:jc w:val="both"/>
      </w:pPr>
      <w:r>
        <w:t>Для взаимодействия с населением:</w:t>
      </w:r>
    </w:p>
    <w:p w:rsidR="00A26DFB" w:rsidRDefault="00A26DFB" w:rsidP="00A26DFB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before="0"/>
        <w:ind w:left="0" w:right="-2" w:firstLine="709"/>
        <w:jc w:val="both"/>
      </w:pPr>
      <w:r>
        <w:t>организован прием граждан Главой муниципального образования</w:t>
      </w:r>
      <w:r w:rsidR="00D27A02" w:rsidRPr="00D27A02">
        <w:rPr>
          <w:sz w:val="22"/>
          <w:szCs w:val="22"/>
        </w:rPr>
        <w:t xml:space="preserve"> </w:t>
      </w:r>
      <w:r w:rsidR="00D27A02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 район Удмуртской Республики»</w:t>
      </w:r>
      <w:r>
        <w:t xml:space="preserve">, </w:t>
      </w:r>
      <w:r w:rsidR="00121631">
        <w:t xml:space="preserve">заместителем </w:t>
      </w:r>
      <w:r>
        <w:t>Глав</w:t>
      </w:r>
      <w:r w:rsidR="00121631">
        <w:t>ы</w:t>
      </w:r>
      <w:r>
        <w:t xml:space="preserve"> Администрации муниципального образования</w:t>
      </w:r>
      <w:r w:rsidR="00D27A02" w:rsidRPr="00D27A02">
        <w:rPr>
          <w:sz w:val="22"/>
          <w:szCs w:val="22"/>
        </w:rPr>
        <w:t xml:space="preserve"> </w:t>
      </w:r>
      <w:r w:rsidR="00D27A02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 w:rsidR="00E90C94">
        <w:t xml:space="preserve"> по вопросам строительства и ЖКХ</w:t>
      </w:r>
      <w:r>
        <w:t>;</w:t>
      </w:r>
    </w:p>
    <w:p w:rsidR="00A26DFB" w:rsidRDefault="00A26DFB" w:rsidP="0012163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E w:val="0"/>
        <w:spacing w:before="0"/>
        <w:ind w:left="0" w:right="-2" w:firstLine="709"/>
        <w:jc w:val="both"/>
        <w:rPr>
          <w:b/>
        </w:rPr>
      </w:pPr>
      <w:r>
        <w:t>ведется прием, рассмотрение обращений граждан, в том числе через Интернет-приемную; п</w:t>
      </w:r>
      <w:r>
        <w:rPr>
          <w:bCs w:val="0"/>
        </w:rPr>
        <w:t>о результатам рассмотрения обращений граждан принимаются меры реагирования.</w:t>
      </w:r>
    </w:p>
    <w:p w:rsidR="00A26DFB" w:rsidRDefault="00A26DFB" w:rsidP="00121631">
      <w:pPr>
        <w:keepNext/>
        <w:shd w:val="clear" w:color="auto" w:fill="FFFFFF"/>
        <w:tabs>
          <w:tab w:val="left" w:pos="1276"/>
        </w:tabs>
        <w:spacing w:before="480"/>
        <w:ind w:left="709" w:right="624"/>
        <w:jc w:val="center"/>
      </w:pPr>
      <w:r>
        <w:rPr>
          <w:b/>
        </w:rPr>
        <w:t>4.8.</w:t>
      </w:r>
      <w:r>
        <w:rPr>
          <w:b/>
        </w:rPr>
        <w:tab/>
        <w:t>Ресурсное обеспечение</w:t>
      </w:r>
    </w:p>
    <w:p w:rsidR="00A26DFB" w:rsidRDefault="00A26DFB" w:rsidP="00A26DFB">
      <w:pPr>
        <w:keepNext/>
        <w:shd w:val="clear" w:color="auto" w:fill="FFFFFF"/>
        <w:spacing w:before="0"/>
        <w:ind w:right="-1" w:firstLine="709"/>
        <w:jc w:val="both"/>
      </w:pPr>
      <w:r>
        <w:t>Источниками ресурсного обеспечения подпрограммы являются средства бюджета</w:t>
      </w:r>
      <w:r w:rsidR="00D27A02" w:rsidRPr="00D27A02">
        <w:rPr>
          <w:sz w:val="22"/>
          <w:szCs w:val="22"/>
        </w:rPr>
        <w:t xml:space="preserve"> </w:t>
      </w:r>
      <w:r w:rsidR="00D27A02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район Удмуртской Республики»</w:t>
      </w:r>
      <w:r>
        <w:t>, в том числе:</w:t>
      </w:r>
    </w:p>
    <w:p w:rsidR="00A26DFB" w:rsidRDefault="00A26DFB" w:rsidP="00A26DFB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spacing w:before="0"/>
        <w:ind w:left="0" w:right="-1" w:firstLine="709"/>
        <w:jc w:val="both"/>
      </w:pPr>
      <w:r>
        <w:t>собственные средства – на реализацию мероприятий по благоустройству, озеленение, уличное освещение, выполнение мероприятий реестра наказов избирателей;</w:t>
      </w:r>
    </w:p>
    <w:p w:rsidR="00A26DFB" w:rsidRDefault="00A26DFB" w:rsidP="00A26DFB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spacing w:before="0"/>
        <w:ind w:left="0" w:right="-1" w:firstLine="709"/>
        <w:jc w:val="both"/>
      </w:pPr>
      <w:r>
        <w:t>субсидии из бюджета Удмуртской Республики;</w:t>
      </w:r>
    </w:p>
    <w:p w:rsidR="00A26DFB" w:rsidRDefault="00A26DFB" w:rsidP="00A26DFB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spacing w:before="0"/>
        <w:ind w:left="0" w:right="-1" w:firstLine="709"/>
        <w:jc w:val="both"/>
      </w:pPr>
      <w:r>
        <w:t>субвенции из бюджета Удмуртской Республики, в том числе на отлов и содержание безнадзорных животных.</w:t>
      </w:r>
    </w:p>
    <w:tbl>
      <w:tblPr>
        <w:tblW w:w="993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82"/>
        <w:gridCol w:w="2552"/>
        <w:gridCol w:w="1417"/>
        <w:gridCol w:w="1701"/>
        <w:gridCol w:w="1418"/>
        <w:gridCol w:w="1418"/>
        <w:gridCol w:w="850"/>
      </w:tblGrid>
      <w:tr w:rsidR="00A26DFB" w:rsidRPr="00942562" w:rsidTr="001778E8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FB" w:rsidRDefault="00A26DFB" w:rsidP="00121631">
            <w:pPr>
              <w:suppressAutoHyphens w:val="0"/>
              <w:spacing w:before="0"/>
              <w:jc w:val="center"/>
              <w:rPr>
                <w:color w:val="000000"/>
                <w:lang w:eastAsia="ru-RU"/>
              </w:rPr>
            </w:pPr>
          </w:p>
          <w:p w:rsidR="00A26DFB" w:rsidRPr="00B73CB7" w:rsidRDefault="00A26DFB" w:rsidP="00121631">
            <w:pPr>
              <w:suppressAutoHyphens w:val="0"/>
              <w:spacing w:before="0"/>
              <w:jc w:val="center"/>
              <w:rPr>
                <w:color w:val="000000"/>
                <w:lang w:eastAsia="ru-RU"/>
              </w:rPr>
            </w:pPr>
            <w:r w:rsidRPr="00B73CB7">
              <w:rPr>
                <w:color w:val="000000"/>
                <w:lang w:eastAsia="ru-RU"/>
              </w:rPr>
              <w:t>Плановое количество безнадзорных животных подлежащих отлову и</w:t>
            </w:r>
            <w:r w:rsidR="00121631">
              <w:rPr>
                <w:color w:val="000000"/>
                <w:lang w:eastAsia="ru-RU"/>
              </w:rPr>
              <w:t xml:space="preserve"> </w:t>
            </w:r>
            <w:r w:rsidRPr="00B73CB7">
              <w:rPr>
                <w:color w:val="000000"/>
                <w:lang w:eastAsia="ru-RU"/>
              </w:rPr>
              <w:t>содержанию, объём бюджетных</w:t>
            </w:r>
            <w:r w:rsidR="00121631">
              <w:t xml:space="preserve"> </w:t>
            </w:r>
            <w:r w:rsidR="00121631" w:rsidRPr="00121631">
              <w:rPr>
                <w:color w:val="000000"/>
                <w:lang w:eastAsia="ru-RU"/>
              </w:rPr>
              <w:t>ассигнований на реализацию отдельных государственных полномочий</w:t>
            </w:r>
          </w:p>
        </w:tc>
      </w:tr>
      <w:tr w:rsidR="00A26DFB" w:rsidRPr="00942562" w:rsidTr="001778E8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FB" w:rsidRPr="00B73CB7" w:rsidRDefault="00A26DFB" w:rsidP="00121631">
            <w:pPr>
              <w:suppressAutoHyphens w:val="0"/>
              <w:spacing w:before="0"/>
              <w:jc w:val="center"/>
              <w:rPr>
                <w:color w:val="000000"/>
                <w:lang w:eastAsia="ru-RU"/>
              </w:rPr>
            </w:pPr>
            <w:r w:rsidRPr="00B73CB7">
              <w:rPr>
                <w:color w:val="000000"/>
                <w:lang w:eastAsia="ru-RU"/>
              </w:rPr>
              <w:t>Удмуртской Республики по отлову и содержанию</w:t>
            </w:r>
            <w:r w:rsidR="00121631">
              <w:t xml:space="preserve"> </w:t>
            </w:r>
            <w:r w:rsidR="00121631" w:rsidRPr="00121631">
              <w:rPr>
                <w:color w:val="000000"/>
                <w:lang w:eastAsia="ru-RU"/>
              </w:rPr>
              <w:t>безнадзорных животных  по Балезинскому району за 2019-2025 годы</w:t>
            </w:r>
          </w:p>
        </w:tc>
      </w:tr>
      <w:tr w:rsidR="00A26DFB" w:rsidRPr="00942562" w:rsidTr="001778E8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FB" w:rsidRPr="00B73CB7" w:rsidRDefault="00A26DFB" w:rsidP="00121631">
            <w:pPr>
              <w:suppressAutoHyphens w:val="0"/>
              <w:spacing w:before="0"/>
              <w:jc w:val="both"/>
              <w:rPr>
                <w:color w:val="000000"/>
                <w:lang w:eastAsia="ru-RU"/>
              </w:rPr>
            </w:pPr>
          </w:p>
        </w:tc>
      </w:tr>
      <w:tr w:rsidR="00A26DFB" w:rsidRPr="00942562" w:rsidTr="001778E8">
        <w:trPr>
          <w:trHeight w:val="80"/>
        </w:trPr>
        <w:tc>
          <w:tcPr>
            <w:tcW w:w="9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6DFB" w:rsidRPr="00942562" w:rsidRDefault="00A26DFB" w:rsidP="007F36E7">
            <w:pPr>
              <w:suppressAutoHyphens w:val="0"/>
              <w:spacing w:befor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4256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6DFB" w:rsidRPr="00942562" w:rsidTr="001778E8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B" w:rsidRPr="00AF5649" w:rsidRDefault="00121631" w:rsidP="007F36E7">
            <w:pPr>
              <w:suppressAutoHyphens w:val="0"/>
              <w:spacing w:befor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="00A26DFB" w:rsidRPr="00AF564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/</w:t>
            </w:r>
            <w:r w:rsidR="00A26DFB" w:rsidRPr="00AF5649">
              <w:rPr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color w:val="000000"/>
                <w:sz w:val="20"/>
                <w:szCs w:val="20"/>
                <w:lang w:eastAsia="ru-RU"/>
              </w:rPr>
              <w:t>количество дворов в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color w:val="000000"/>
                <w:sz w:val="20"/>
                <w:szCs w:val="20"/>
                <w:lang w:eastAsia="ru-RU"/>
              </w:rPr>
              <w:t xml:space="preserve">Стоимость отлова и содержания одного безнадзорного </w:t>
            </w:r>
            <w:proofErr w:type="spellStart"/>
            <w:r w:rsidRPr="00AF5649">
              <w:rPr>
                <w:color w:val="000000"/>
                <w:sz w:val="20"/>
                <w:szCs w:val="20"/>
                <w:lang w:eastAsia="ru-RU"/>
              </w:rPr>
              <w:t>животноного</w:t>
            </w:r>
            <w:proofErr w:type="spellEnd"/>
            <w:r w:rsidRPr="00AF564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5649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F5649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F5649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F5649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color w:val="000000"/>
                <w:sz w:val="20"/>
                <w:szCs w:val="20"/>
                <w:lang w:eastAsia="ru-RU"/>
              </w:rPr>
              <w:t xml:space="preserve">План по отлову  и содержанию </w:t>
            </w:r>
            <w:proofErr w:type="gramStart"/>
            <w:r w:rsidRPr="00AF5649">
              <w:rPr>
                <w:color w:val="000000"/>
                <w:sz w:val="20"/>
                <w:szCs w:val="20"/>
                <w:lang w:eastAsia="ru-RU"/>
              </w:rPr>
              <w:t>безнадзорных</w:t>
            </w:r>
            <w:proofErr w:type="gramEnd"/>
            <w:r w:rsidRPr="00AF564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649">
              <w:rPr>
                <w:color w:val="000000"/>
                <w:sz w:val="20"/>
                <w:szCs w:val="20"/>
                <w:lang w:eastAsia="ru-RU"/>
              </w:rPr>
              <w:t>животны</w:t>
            </w:r>
            <w:proofErr w:type="spellEnd"/>
            <w:r w:rsidRPr="00AF5649">
              <w:rPr>
                <w:color w:val="000000"/>
                <w:sz w:val="20"/>
                <w:szCs w:val="20"/>
                <w:lang w:eastAsia="ru-RU"/>
              </w:rPr>
              <w:t xml:space="preserve"> на год, гол.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color w:val="000000"/>
                <w:sz w:val="20"/>
                <w:szCs w:val="20"/>
                <w:lang w:eastAsia="ru-RU"/>
              </w:rPr>
              <w:t xml:space="preserve">Плановая сумма затрат на отлов и содержание </w:t>
            </w:r>
            <w:proofErr w:type="spellStart"/>
            <w:r w:rsidRPr="00AF5649">
              <w:rPr>
                <w:color w:val="000000"/>
                <w:sz w:val="20"/>
                <w:szCs w:val="20"/>
                <w:lang w:eastAsia="ru-RU"/>
              </w:rPr>
              <w:t>животныза</w:t>
            </w:r>
            <w:proofErr w:type="spellEnd"/>
            <w:r w:rsidRPr="00AF5649">
              <w:rPr>
                <w:color w:val="000000"/>
                <w:sz w:val="20"/>
                <w:szCs w:val="20"/>
                <w:lang w:eastAsia="ru-RU"/>
              </w:rPr>
              <w:t xml:space="preserve"> год, </w:t>
            </w:r>
            <w:proofErr w:type="spellStart"/>
            <w:r w:rsidRPr="00AF5649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F5649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F5649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F5649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</w:tr>
      <w:tr w:rsidR="004A0BD5" w:rsidRPr="00942562" w:rsidTr="001778E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7F36E7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МО "Балезинский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EA59BD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sz w:val="20"/>
                <w:szCs w:val="20"/>
                <w:lang w:eastAsia="ru-RU"/>
              </w:rPr>
              <w:t>2019</w:t>
            </w:r>
          </w:p>
        </w:tc>
      </w:tr>
      <w:tr w:rsidR="004A0BD5" w:rsidRPr="00942562" w:rsidTr="001778E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7F36E7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МО "Балезинский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sz w:val="20"/>
                <w:szCs w:val="20"/>
                <w:lang w:eastAsia="ru-RU"/>
              </w:rPr>
              <w:t>2020</w:t>
            </w:r>
          </w:p>
        </w:tc>
      </w:tr>
      <w:tr w:rsidR="004A0BD5" w:rsidRPr="00942562" w:rsidTr="001778E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7F36E7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МО "Балезинский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bCs w:val="0"/>
                <w:color w:val="000000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bCs w:val="0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Default="00D22987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BD5" w:rsidRPr="00AF5649" w:rsidRDefault="004A0BD5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2021</w:t>
            </w:r>
          </w:p>
        </w:tc>
      </w:tr>
      <w:tr w:rsidR="00EA59BD" w:rsidRPr="00942562" w:rsidTr="001778E8">
        <w:trPr>
          <w:trHeight w:val="3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МО "Балезинский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457E0A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bCs w:val="0"/>
                <w:color w:val="000000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457E0A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bCs w:val="0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322D0E">
              <w:rPr>
                <w:bCs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457E0A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2022</w:t>
            </w:r>
          </w:p>
        </w:tc>
      </w:tr>
      <w:tr w:rsidR="00EA59BD" w:rsidRPr="00942562" w:rsidTr="001778E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МО "Балезинский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D22987">
            <w:pPr>
              <w:jc w:val="center"/>
            </w:pPr>
            <w:r w:rsidRPr="009514B8">
              <w:rPr>
                <w:bCs w:val="0"/>
                <w:color w:val="000000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3A079B">
              <w:rPr>
                <w:bCs w:val="0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8F1D39">
              <w:rPr>
                <w:bCs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322D0E">
              <w:rPr>
                <w:bCs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2023</w:t>
            </w:r>
          </w:p>
        </w:tc>
      </w:tr>
      <w:tr w:rsidR="00EA59BD" w:rsidRPr="00942562" w:rsidTr="001778E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МО "Балезинский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D22987">
            <w:pPr>
              <w:jc w:val="center"/>
            </w:pPr>
            <w:r w:rsidRPr="009514B8">
              <w:rPr>
                <w:bCs w:val="0"/>
                <w:color w:val="000000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3A079B">
              <w:rPr>
                <w:bCs w:val="0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8F1D39">
              <w:rPr>
                <w:bCs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322D0E">
              <w:rPr>
                <w:bCs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2024</w:t>
            </w:r>
          </w:p>
        </w:tc>
      </w:tr>
      <w:tr w:rsidR="00EA59BD" w:rsidRPr="00942562" w:rsidTr="001778E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bCs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Pr="005059A0" w:rsidRDefault="00EA59BD">
            <w:pPr>
              <w:rPr>
                <w:sz w:val="20"/>
                <w:szCs w:val="20"/>
              </w:rPr>
            </w:pPr>
            <w:r w:rsidRPr="005059A0">
              <w:rPr>
                <w:sz w:val="20"/>
                <w:szCs w:val="20"/>
              </w:rPr>
              <w:t>МО "Балезинский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D22987">
            <w:pPr>
              <w:jc w:val="center"/>
            </w:pPr>
            <w:r w:rsidRPr="009514B8">
              <w:rPr>
                <w:bCs w:val="0"/>
                <w:color w:val="000000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3A079B">
              <w:rPr>
                <w:bCs w:val="0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8F1D39">
              <w:rPr>
                <w:bCs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9BD" w:rsidRDefault="00EA59BD" w:rsidP="00EA59BD">
            <w:pPr>
              <w:jc w:val="center"/>
            </w:pPr>
            <w:r w:rsidRPr="00322D0E">
              <w:rPr>
                <w:bCs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BD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2025</w:t>
            </w:r>
          </w:p>
        </w:tc>
      </w:tr>
      <w:tr w:rsidR="00A26DFB" w:rsidRPr="00942562" w:rsidTr="001778E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FB" w:rsidRPr="00AF5649" w:rsidRDefault="00A26DFB" w:rsidP="007F36E7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FB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FB" w:rsidRPr="00AF5649" w:rsidRDefault="00EA59BD" w:rsidP="007F36E7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>720,</w:t>
            </w:r>
            <w:r w:rsidR="00A26DFB">
              <w:rPr>
                <w:b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FB" w:rsidRPr="00AF5649" w:rsidRDefault="00A26DFB" w:rsidP="007F36E7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AF5649">
              <w:rPr>
                <w:bCs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A26DFB" w:rsidRDefault="00A26DFB" w:rsidP="00A26DFB">
      <w:pPr>
        <w:shd w:val="clear" w:color="auto" w:fill="FFFFFF"/>
        <w:tabs>
          <w:tab w:val="left" w:pos="1134"/>
        </w:tabs>
        <w:suppressAutoHyphens w:val="0"/>
        <w:spacing w:before="0"/>
        <w:ind w:left="568" w:right="-1"/>
        <w:jc w:val="both"/>
      </w:pPr>
    </w:p>
    <w:p w:rsidR="00A26DFB" w:rsidRDefault="00A26DFB" w:rsidP="00A26DFB">
      <w:pPr>
        <w:keepNext/>
        <w:shd w:val="clear" w:color="auto" w:fill="FFFFFF"/>
        <w:spacing w:before="0"/>
        <w:ind w:right="-1" w:firstLine="709"/>
        <w:jc w:val="both"/>
      </w:pPr>
      <w:r>
        <w:t>Для проектирования и строительства объектов для утилизации отходов планируется привлечение софинансирования из бюджета Удмуртской Республики.</w:t>
      </w:r>
    </w:p>
    <w:p w:rsidR="00A26DFB" w:rsidRDefault="00A26DFB" w:rsidP="00A26DFB">
      <w:pPr>
        <w:keepNext/>
        <w:shd w:val="clear" w:color="auto" w:fill="FFFFFF"/>
        <w:spacing w:before="0"/>
        <w:ind w:right="-1" w:firstLine="709"/>
        <w:jc w:val="both"/>
      </w:pPr>
      <w:proofErr w:type="gramStart"/>
      <w:r>
        <w:t>В ходе реализации подпрограммы возможно получение грантов по итогам участия в конкурсах, проводимых на федеральном и региональном уровнях, а также грантов из различных источников на реализацию социальных проектов в сфере благоустройства.</w:t>
      </w:r>
      <w:proofErr w:type="gramEnd"/>
    </w:p>
    <w:p w:rsidR="00A26DFB" w:rsidRDefault="00850225" w:rsidP="00850225">
      <w:pPr>
        <w:tabs>
          <w:tab w:val="left" w:pos="1134"/>
        </w:tabs>
        <w:autoSpaceDE w:val="0"/>
        <w:spacing w:before="0"/>
        <w:jc w:val="both"/>
      </w:pPr>
      <w:r>
        <w:t xml:space="preserve">           </w:t>
      </w:r>
      <w:r w:rsidRPr="00850225">
        <w:t>Общий объем финансирования мероприятий программы за 201</w:t>
      </w:r>
      <w:r w:rsidR="004A0BD5">
        <w:t>9</w:t>
      </w:r>
      <w:r w:rsidRPr="00850225">
        <w:t>-202</w:t>
      </w:r>
      <w:r w:rsidR="004A0BD5">
        <w:t>5</w:t>
      </w:r>
      <w:r w:rsidRPr="00850225">
        <w:t xml:space="preserve"> годы за счет средств бюджета муниципального образования</w:t>
      </w:r>
      <w:r w:rsidR="00D27A02" w:rsidRPr="00D27A02">
        <w:rPr>
          <w:sz w:val="22"/>
          <w:szCs w:val="22"/>
        </w:rPr>
        <w:t xml:space="preserve"> </w:t>
      </w:r>
      <w:r w:rsidR="00D27A02">
        <w:rPr>
          <w:sz w:val="22"/>
          <w:szCs w:val="22"/>
        </w:rPr>
        <w:t xml:space="preserve">муниципального образования </w:t>
      </w:r>
      <w:r w:rsidR="004F09F9">
        <w:rPr>
          <w:sz w:val="22"/>
          <w:szCs w:val="22"/>
        </w:rPr>
        <w:t xml:space="preserve">«Муниципальный округ </w:t>
      </w:r>
      <w:proofErr w:type="spellStart"/>
      <w:r w:rsidR="004F09F9">
        <w:rPr>
          <w:sz w:val="22"/>
          <w:szCs w:val="22"/>
        </w:rPr>
        <w:t>Балезинский</w:t>
      </w:r>
      <w:proofErr w:type="spellEnd"/>
      <w:r w:rsidR="004F09F9">
        <w:rPr>
          <w:sz w:val="22"/>
          <w:szCs w:val="22"/>
        </w:rPr>
        <w:t xml:space="preserve">  район Удмуртской Республики»</w:t>
      </w:r>
      <w:r w:rsidR="00AD5007">
        <w:t xml:space="preserve"> </w:t>
      </w:r>
      <w:proofErr w:type="gramStart"/>
      <w:r w:rsidR="00AD5007">
        <w:t>согласно приложения</w:t>
      </w:r>
      <w:proofErr w:type="gramEnd"/>
      <w:r w:rsidR="00AD5007">
        <w:t xml:space="preserve"> № 5.</w:t>
      </w:r>
    </w:p>
    <w:p w:rsidR="00A26DFB" w:rsidRPr="00F51D95" w:rsidRDefault="00867D6B" w:rsidP="00867D6B">
      <w:pPr>
        <w:tabs>
          <w:tab w:val="left" w:pos="1134"/>
        </w:tabs>
        <w:suppressAutoHyphens w:val="0"/>
        <w:spacing w:before="0"/>
        <w:jc w:val="both"/>
        <w:rPr>
          <w:color w:val="000000" w:themeColor="text1"/>
        </w:rPr>
      </w:pPr>
      <w:r w:rsidRPr="00F51D95">
        <w:rPr>
          <w:color w:val="000000" w:themeColor="text1"/>
        </w:rPr>
        <w:t xml:space="preserve">          </w:t>
      </w:r>
      <w:r w:rsidR="00A26DFB" w:rsidRPr="00F51D95">
        <w:rPr>
          <w:color w:val="000000" w:themeColor="text1"/>
        </w:rPr>
        <w:t>Ресурсное обеспечение подпрограммы за счет средств бюджета Балезинского района и средств бюджета Удмуртской Республики подлежит уточнению в рамках бюджетного цикла.</w:t>
      </w:r>
    </w:p>
    <w:p w:rsidR="00A26DFB" w:rsidRDefault="00A26DFB" w:rsidP="00A26DFB">
      <w:pPr>
        <w:spacing w:before="0"/>
        <w:ind w:firstLine="709"/>
        <w:jc w:val="both"/>
        <w:rPr>
          <w:b/>
        </w:rPr>
      </w:pPr>
    </w:p>
    <w:p w:rsidR="00A26DFB" w:rsidRDefault="00A26DFB" w:rsidP="00A26DFB">
      <w:pPr>
        <w:keepNext/>
        <w:shd w:val="clear" w:color="auto" w:fill="FFFFFF"/>
        <w:tabs>
          <w:tab w:val="left" w:pos="1276"/>
        </w:tabs>
        <w:spacing w:before="0"/>
        <w:jc w:val="center"/>
      </w:pPr>
      <w:r>
        <w:rPr>
          <w:b/>
        </w:rPr>
        <w:t>4.9. Риски и меры по управлению рисками</w:t>
      </w:r>
    </w:p>
    <w:p w:rsidR="00A26DFB" w:rsidRDefault="00A26DFB" w:rsidP="00A26DFB">
      <w:pPr>
        <w:pStyle w:val="a5"/>
        <w:widowControl w:val="0"/>
        <w:numPr>
          <w:ilvl w:val="0"/>
          <w:numId w:val="12"/>
        </w:numPr>
        <w:tabs>
          <w:tab w:val="left" w:pos="1134"/>
        </w:tabs>
        <w:suppressAutoHyphens w:val="0"/>
        <w:autoSpaceDE w:val="0"/>
        <w:spacing w:before="0"/>
        <w:ind w:left="0" w:firstLine="709"/>
        <w:jc w:val="both"/>
      </w:pPr>
      <w:r>
        <w:t>Финансовые риски</w:t>
      </w:r>
    </w:p>
    <w:p w:rsidR="00A26DFB" w:rsidRDefault="00A26DFB" w:rsidP="00A26DFB">
      <w:pPr>
        <w:shd w:val="clear" w:color="auto" w:fill="FFFFFF"/>
        <w:tabs>
          <w:tab w:val="left" w:pos="1134"/>
        </w:tabs>
        <w:spacing w:before="0"/>
        <w:ind w:firstLine="709"/>
        <w:jc w:val="both"/>
      </w:pPr>
      <w:r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</w:t>
      </w:r>
      <w:proofErr w:type="gramStart"/>
      <w:r>
        <w:t>дств в х</w:t>
      </w:r>
      <w:proofErr w:type="gramEnd"/>
      <w:r>
        <w:t>оде реализации мероприятий подпрограммы. Для управления риском:</w:t>
      </w:r>
    </w:p>
    <w:p w:rsidR="00A26DFB" w:rsidRDefault="00A26DFB" w:rsidP="00A26DFB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uppressAutoHyphens w:val="0"/>
        <w:spacing w:before="0"/>
        <w:ind w:left="0" w:right="-2" w:firstLine="709"/>
        <w:jc w:val="both"/>
      </w:pPr>
      <w: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A26DFB" w:rsidRDefault="00A26DFB" w:rsidP="00A26DFB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uppressAutoHyphens w:val="0"/>
        <w:spacing w:before="0"/>
        <w:ind w:left="0" w:right="-2" w:firstLine="709"/>
        <w:jc w:val="both"/>
      </w:pPr>
      <w:r>
        <w:t xml:space="preserve"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A26DFB" w:rsidRDefault="00A26DFB" w:rsidP="00A26DFB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uppressAutoHyphens w:val="0"/>
        <w:spacing w:before="0"/>
        <w:ind w:left="0" w:right="-2" w:firstLine="709"/>
        <w:jc w:val="both"/>
      </w:pPr>
      <w: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A26DFB" w:rsidRDefault="00A26DFB" w:rsidP="00A26DFB">
      <w:pPr>
        <w:pStyle w:val="a5"/>
        <w:widowControl w:val="0"/>
        <w:numPr>
          <w:ilvl w:val="0"/>
          <w:numId w:val="12"/>
        </w:numPr>
        <w:tabs>
          <w:tab w:val="left" w:pos="1134"/>
        </w:tabs>
        <w:suppressAutoHyphens w:val="0"/>
        <w:autoSpaceDE w:val="0"/>
        <w:spacing w:before="0"/>
        <w:ind w:left="0" w:firstLine="709"/>
        <w:jc w:val="both"/>
      </w:pPr>
      <w:r>
        <w:t>Организационно-управленческие риски</w:t>
      </w:r>
    </w:p>
    <w:p w:rsidR="00A26DFB" w:rsidRDefault="00A26DFB" w:rsidP="00A26DFB">
      <w:pPr>
        <w:shd w:val="clear" w:color="auto" w:fill="FFFFFF"/>
        <w:tabs>
          <w:tab w:val="left" w:pos="1134"/>
        </w:tabs>
        <w:spacing w:before="0"/>
        <w:ind w:right="-2" w:firstLine="709"/>
        <w:jc w:val="both"/>
      </w:pPr>
      <w:r>
        <w:t>Данная группа рисков связана с необходимостью вовлечения в процесс санитарной уборки и благоустройства территории Балезинского района многих участников: организаций различных форм собственности, индивидуальных предпринимателей, жителей района.</w:t>
      </w:r>
    </w:p>
    <w:p w:rsidR="00A26DFB" w:rsidRDefault="00A26DFB" w:rsidP="00A26DFB">
      <w:pPr>
        <w:shd w:val="clear" w:color="auto" w:fill="FFFFFF"/>
        <w:tabs>
          <w:tab w:val="left" w:pos="1134"/>
        </w:tabs>
        <w:spacing w:before="0"/>
        <w:ind w:right="-2" w:firstLine="709"/>
        <w:jc w:val="both"/>
      </w:pPr>
      <w:r>
        <w:t>В целях минимизации данных рисков:</w:t>
      </w:r>
    </w:p>
    <w:p w:rsidR="00A26DFB" w:rsidRDefault="00A26DFB" w:rsidP="00A26DF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spacing w:before="0"/>
        <w:ind w:left="0" w:right="-2" w:firstLine="709"/>
        <w:jc w:val="both"/>
      </w:pPr>
      <w:r>
        <w:t>в районе формируется система управляющих территориями;</w:t>
      </w:r>
    </w:p>
    <w:p w:rsidR="00A26DFB" w:rsidRDefault="00A26DFB" w:rsidP="00A26DF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spacing w:before="0"/>
        <w:ind w:left="0" w:right="-2" w:firstLine="709"/>
        <w:jc w:val="both"/>
      </w:pPr>
      <w:r>
        <w:t>будет осуществляться составление планов работ, контроль за их исполнением, планируется закрепление персональной ответственности должностных лиц, специалистов за выполнение мероприятий подпрограммы и достижение целевых показателей (индикаторов) подпрограммы.</w:t>
      </w:r>
    </w:p>
    <w:p w:rsidR="00A26DFB" w:rsidRDefault="00A26DFB" w:rsidP="00A26DFB">
      <w:pPr>
        <w:pStyle w:val="a5"/>
        <w:widowControl w:val="0"/>
        <w:numPr>
          <w:ilvl w:val="0"/>
          <w:numId w:val="12"/>
        </w:numPr>
        <w:tabs>
          <w:tab w:val="left" w:pos="1134"/>
        </w:tabs>
        <w:suppressAutoHyphens w:val="0"/>
        <w:autoSpaceDE w:val="0"/>
        <w:spacing w:before="0"/>
        <w:ind w:left="0" w:firstLine="709"/>
        <w:jc w:val="both"/>
      </w:pPr>
      <w:r>
        <w:t>Неблагоприятные погодные условия, природные чрезвычайные ситуации</w:t>
      </w:r>
    </w:p>
    <w:p w:rsidR="00A26DFB" w:rsidRDefault="00A26DFB" w:rsidP="00A26DFB">
      <w:pPr>
        <w:widowControl w:val="0"/>
        <w:tabs>
          <w:tab w:val="left" w:pos="1134"/>
        </w:tabs>
        <w:autoSpaceDE w:val="0"/>
        <w:spacing w:before="0"/>
        <w:ind w:firstLine="709"/>
        <w:jc w:val="both"/>
      </w:pPr>
      <w:r>
        <w:t>На работу уличного освещения, сохранность и безопасность зеленых насаждений могут повлиять неблагоприятные погодные условия, природные чрезвычайные ситуации, такие как ураганы, обледенения линий электропередач, аномальные холода и т.п.</w:t>
      </w:r>
    </w:p>
    <w:p w:rsidR="00A26DFB" w:rsidRDefault="00A26DFB" w:rsidP="00A26DFB">
      <w:pPr>
        <w:tabs>
          <w:tab w:val="left" w:pos="1134"/>
        </w:tabs>
        <w:autoSpaceDE w:val="0"/>
        <w:spacing w:before="0"/>
        <w:ind w:firstLine="709"/>
        <w:jc w:val="both"/>
      </w:pPr>
      <w:r>
        <w:t>В целях минимизации риска, а также оперативной ликвидации последствий аварий и нарушений в системах жизнеобеспечения:</w:t>
      </w:r>
    </w:p>
    <w:p w:rsidR="00A26DFB" w:rsidRDefault="00A26DFB" w:rsidP="00A26DFB">
      <w:pPr>
        <w:pStyle w:val="a5"/>
        <w:numPr>
          <w:ilvl w:val="0"/>
          <w:numId w:val="19"/>
        </w:numPr>
        <w:tabs>
          <w:tab w:val="left" w:pos="993"/>
        </w:tabs>
        <w:suppressAutoHyphens w:val="0"/>
        <w:autoSpaceDE w:val="0"/>
        <w:spacing w:before="0"/>
        <w:ind w:left="0" w:firstLine="709"/>
        <w:jc w:val="both"/>
      </w:pPr>
      <w:r>
        <w:t>производится ликвидация аварийных деревьев;</w:t>
      </w:r>
    </w:p>
    <w:p w:rsidR="00A26DFB" w:rsidRDefault="00A26DFB" w:rsidP="00A26DFB">
      <w:pPr>
        <w:pStyle w:val="a5"/>
        <w:numPr>
          <w:ilvl w:val="0"/>
          <w:numId w:val="19"/>
        </w:numPr>
        <w:tabs>
          <w:tab w:val="left" w:pos="993"/>
        </w:tabs>
        <w:suppressAutoHyphens w:val="0"/>
        <w:autoSpaceDE w:val="0"/>
        <w:spacing w:before="0"/>
        <w:ind w:left="0" w:firstLine="709"/>
        <w:jc w:val="both"/>
      </w:pPr>
      <w:r>
        <w:t>разработан план действий на случай возникновения природных или техногенных катастроф;</w:t>
      </w:r>
    </w:p>
    <w:p w:rsidR="00A26DFB" w:rsidRDefault="00A26DFB" w:rsidP="00A26DFB">
      <w:pPr>
        <w:pStyle w:val="a5"/>
        <w:numPr>
          <w:ilvl w:val="0"/>
          <w:numId w:val="19"/>
        </w:numPr>
        <w:tabs>
          <w:tab w:val="left" w:pos="993"/>
        </w:tabs>
        <w:suppressAutoHyphens w:val="0"/>
        <w:autoSpaceDE w:val="0"/>
        <w:spacing w:before="0"/>
        <w:ind w:left="0" w:firstLine="709"/>
        <w:jc w:val="both"/>
      </w:pPr>
      <w:r>
        <w:lastRenderedPageBreak/>
        <w:t>реализуется комплекс мер по подготовке к работе в отопительный период;</w:t>
      </w:r>
    </w:p>
    <w:p w:rsidR="00A26DFB" w:rsidRPr="00ED3D97" w:rsidRDefault="00A26DFB" w:rsidP="00A26DFB">
      <w:pPr>
        <w:pStyle w:val="a5"/>
        <w:numPr>
          <w:ilvl w:val="0"/>
          <w:numId w:val="19"/>
        </w:numPr>
        <w:tabs>
          <w:tab w:val="left" w:pos="993"/>
        </w:tabs>
        <w:suppressAutoHyphens w:val="0"/>
        <w:autoSpaceDE w:val="0"/>
        <w:spacing w:before="0"/>
        <w:ind w:left="0" w:firstLine="709"/>
        <w:jc w:val="both"/>
        <w:rPr>
          <w:b/>
        </w:rPr>
      </w:pPr>
      <w:r>
        <w:t>формируется резерв оборудования, материалов и запасных частей для оперативной ликвидации возможных аварий и нарушений в системах жизнеобеспечения;</w:t>
      </w:r>
    </w:p>
    <w:p w:rsidR="00A26DFB" w:rsidRDefault="00A26DFB" w:rsidP="00A26DFB">
      <w:pPr>
        <w:pStyle w:val="a5"/>
        <w:numPr>
          <w:ilvl w:val="0"/>
          <w:numId w:val="19"/>
        </w:numPr>
        <w:tabs>
          <w:tab w:val="left" w:pos="993"/>
        </w:tabs>
        <w:suppressAutoHyphens w:val="0"/>
        <w:autoSpaceDE w:val="0"/>
        <w:spacing w:before="0"/>
        <w:ind w:left="0" w:firstLine="709"/>
        <w:jc w:val="both"/>
        <w:rPr>
          <w:b/>
        </w:rPr>
      </w:pPr>
    </w:p>
    <w:p w:rsidR="00A26DFB" w:rsidRDefault="00A26DFB" w:rsidP="00A26DFB">
      <w:pPr>
        <w:keepNext/>
        <w:shd w:val="clear" w:color="auto" w:fill="FFFFFF"/>
        <w:tabs>
          <w:tab w:val="left" w:pos="1276"/>
        </w:tabs>
        <w:spacing w:before="0"/>
        <w:jc w:val="center"/>
      </w:pPr>
      <w:r>
        <w:rPr>
          <w:b/>
        </w:rPr>
        <w:t>4.10. Конечные результаты и оценка эффективности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 xml:space="preserve">Подпрограмма направлена на создание комфортной, безопасной и  эстетически привлекательной окружающей среды. 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>Ожидаемые результаты ее реализации:</w:t>
      </w:r>
    </w:p>
    <w:p w:rsidR="00A26DFB" w:rsidRDefault="00A26DFB" w:rsidP="00A26DFB">
      <w:pPr>
        <w:pStyle w:val="a3"/>
        <w:numPr>
          <w:ilvl w:val="0"/>
          <w:numId w:val="9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>повышение уровня благоустроенности территорий сельских поселений Балезинского района;</w:t>
      </w:r>
    </w:p>
    <w:p w:rsidR="00A26DFB" w:rsidRDefault="00A26DFB" w:rsidP="00A26DFB">
      <w:pPr>
        <w:pStyle w:val="a3"/>
        <w:numPr>
          <w:ilvl w:val="0"/>
          <w:numId w:val="9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>повышение уровня уличного освещения, и, в связи с этим,- безопасности дорожного движения;</w:t>
      </w:r>
    </w:p>
    <w:p w:rsidR="00A26DFB" w:rsidRDefault="00A26DFB" w:rsidP="00A26DFB">
      <w:pPr>
        <w:pStyle w:val="a3"/>
        <w:numPr>
          <w:ilvl w:val="0"/>
          <w:numId w:val="9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>совершенствование системы утилизации твердых бытовых отходов – за счет проектирования и строительства мусоросортировочной станции;</w:t>
      </w:r>
    </w:p>
    <w:p w:rsidR="00A26DFB" w:rsidRDefault="00A26DFB" w:rsidP="00A26DFB">
      <w:pPr>
        <w:pStyle w:val="a3"/>
        <w:numPr>
          <w:ilvl w:val="0"/>
          <w:numId w:val="9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>сокращение количества вновь образуемых несанкционированных свалок;</w:t>
      </w:r>
    </w:p>
    <w:p w:rsidR="00A26DFB" w:rsidRDefault="00A26DFB" w:rsidP="00A26DFB">
      <w:pPr>
        <w:pStyle w:val="a3"/>
        <w:numPr>
          <w:ilvl w:val="0"/>
          <w:numId w:val="9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 xml:space="preserve">повышение уровня ответственности жителей района за состояние чистоты </w:t>
      </w:r>
      <w:r>
        <w:rPr>
          <w:bCs w:val="0"/>
        </w:rPr>
        <w:t>и экологической безопасности в месте проживания;</w:t>
      </w:r>
    </w:p>
    <w:p w:rsidR="00A26DFB" w:rsidRDefault="00A26DFB" w:rsidP="00A26DFB">
      <w:pPr>
        <w:pStyle w:val="a3"/>
        <w:spacing w:before="0" w:after="0"/>
        <w:ind w:firstLine="720"/>
        <w:jc w:val="both"/>
      </w:pPr>
      <w:r>
        <w:t>- переход на более экономичные источники света, возможность регулировать уровень уличного освещения по потребности в вечернее и ночное время, позволят получить экономический и бюджетный эффект в виде сокращения потребления электроэнергии и расходов на содержание и обслуживание сетей уличного освещения.</w:t>
      </w:r>
    </w:p>
    <w:p w:rsidR="00A26DFB" w:rsidRDefault="00A26DFB" w:rsidP="00A26DFB">
      <w:pPr>
        <w:pStyle w:val="a3"/>
        <w:spacing w:before="0" w:after="0"/>
        <w:ind w:firstLine="720"/>
        <w:jc w:val="both"/>
        <w:rPr>
          <w:bCs w:val="0"/>
        </w:rPr>
      </w:pPr>
      <w:r>
        <w:t>Повышение качества окружающей среды, уровня освещенности улично-дорожной сети позволит получить социальные эффекты:</w:t>
      </w:r>
    </w:p>
    <w:p w:rsidR="00A26DFB" w:rsidRDefault="00A26DFB" w:rsidP="00A26DFB">
      <w:pPr>
        <w:pStyle w:val="a3"/>
        <w:numPr>
          <w:ilvl w:val="0"/>
          <w:numId w:val="9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bCs w:val="0"/>
        </w:rPr>
      </w:pPr>
      <w:r>
        <w:rPr>
          <w:bCs w:val="0"/>
        </w:rPr>
        <w:t>будут сохранены жизнь и здоровье участников дорожного движения;</w:t>
      </w:r>
    </w:p>
    <w:p w:rsidR="00E90C94" w:rsidRPr="00E90C94" w:rsidRDefault="00A26DFB" w:rsidP="00A26DFB">
      <w:pPr>
        <w:pStyle w:val="a3"/>
        <w:numPr>
          <w:ilvl w:val="0"/>
          <w:numId w:val="9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E90C94">
        <w:rPr>
          <w:bCs w:val="0"/>
        </w:rPr>
        <w:t>повысится уровень удовлетворенности жителей качеством окружающей среды.</w:t>
      </w:r>
    </w:p>
    <w:p w:rsidR="00AC2115" w:rsidRDefault="00A26DFB" w:rsidP="00E90C94">
      <w:pPr>
        <w:pStyle w:val="a3"/>
        <w:tabs>
          <w:tab w:val="left" w:pos="993"/>
        </w:tabs>
        <w:suppressAutoHyphens w:val="0"/>
        <w:spacing w:before="0" w:after="0"/>
        <w:ind w:firstLine="709"/>
        <w:jc w:val="both"/>
      </w:pPr>
      <w:r>
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</w:t>
      </w:r>
      <w:r w:rsidR="00AD5007">
        <w:t xml:space="preserve">ипальной программы в приложении 1 </w:t>
      </w:r>
      <w:proofErr w:type="gramStart"/>
      <w:r w:rsidR="00AD5007">
        <w:t>к</w:t>
      </w:r>
      <w:proofErr w:type="gramEnd"/>
      <w:r w:rsidR="00AD5007">
        <w:t xml:space="preserve"> муниципальной программы.</w:t>
      </w:r>
    </w:p>
    <w:sectPr w:rsidR="00AC2115" w:rsidSect="00867D6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i w:val="0"/>
        <w:sz w:val="20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i w:val="0"/>
        <w:sz w:val="24"/>
      </w:rPr>
    </w:lvl>
  </w:abstractNum>
  <w:abstractNum w:abstractNumId="3">
    <w:nsid w:val="00000012"/>
    <w:multiLevelType w:val="singleLevel"/>
    <w:tmpl w:val="00000012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19"/>
    <w:multiLevelType w:val="singleLevel"/>
    <w:tmpl w:val="00000019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8">
    <w:nsid w:val="0000001F"/>
    <w:multiLevelType w:val="singleLevel"/>
    <w:tmpl w:val="0000001F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>
    <w:nsid w:val="00000023"/>
    <w:multiLevelType w:val="singleLevel"/>
    <w:tmpl w:val="00000023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0">
    <w:nsid w:val="00000029"/>
    <w:multiLevelType w:val="singleLevel"/>
    <w:tmpl w:val="00000029"/>
    <w:name w:val="WW8Num4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1">
    <w:nsid w:val="0000002F"/>
    <w:multiLevelType w:val="singleLevel"/>
    <w:tmpl w:val="0000002F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  <w:sz w:val="24"/>
      </w:rPr>
    </w:lvl>
  </w:abstractNum>
  <w:abstractNum w:abstractNumId="12">
    <w:nsid w:val="00000032"/>
    <w:multiLevelType w:val="singleLevel"/>
    <w:tmpl w:val="00000032"/>
    <w:name w:val="WW8Num5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3">
    <w:nsid w:val="00000033"/>
    <w:multiLevelType w:val="singleLevel"/>
    <w:tmpl w:val="00000033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i w:val="0"/>
        <w:sz w:val="22"/>
      </w:rPr>
    </w:lvl>
  </w:abstractNum>
  <w:abstractNum w:abstractNumId="14">
    <w:nsid w:val="00000037"/>
    <w:multiLevelType w:val="singleLevel"/>
    <w:tmpl w:val="00000037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5">
    <w:nsid w:val="0000003A"/>
    <w:multiLevelType w:val="singleLevel"/>
    <w:tmpl w:val="0000003A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16">
    <w:nsid w:val="00000041"/>
    <w:multiLevelType w:val="singleLevel"/>
    <w:tmpl w:val="00000041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7">
    <w:nsid w:val="00000047"/>
    <w:multiLevelType w:val="singleLevel"/>
    <w:tmpl w:val="00000047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8">
    <w:nsid w:val="0000004B"/>
    <w:multiLevelType w:val="singleLevel"/>
    <w:tmpl w:val="0000004B"/>
    <w:name w:val="WW8Num8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sz w:val="24"/>
      </w:rPr>
    </w:lvl>
  </w:abstractNum>
  <w:abstractNum w:abstractNumId="19">
    <w:nsid w:val="05A23984"/>
    <w:multiLevelType w:val="hybridMultilevel"/>
    <w:tmpl w:val="B3FC3F36"/>
    <w:lvl w:ilvl="0" w:tplc="878454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47C2D"/>
    <w:multiLevelType w:val="hybridMultilevel"/>
    <w:tmpl w:val="9C56256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3521A"/>
    <w:multiLevelType w:val="hybridMultilevel"/>
    <w:tmpl w:val="A1EA1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66B66"/>
    <w:multiLevelType w:val="hybridMultilevel"/>
    <w:tmpl w:val="202EDDC6"/>
    <w:lvl w:ilvl="0" w:tplc="A1A6D4CC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B6924"/>
    <w:multiLevelType w:val="hybridMultilevel"/>
    <w:tmpl w:val="44EA11D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4568B"/>
    <w:multiLevelType w:val="hybridMultilevel"/>
    <w:tmpl w:val="D4C87822"/>
    <w:lvl w:ilvl="0" w:tplc="2C400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3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C9"/>
    <w:rsid w:val="00001FD5"/>
    <w:rsid w:val="00010E6E"/>
    <w:rsid w:val="00012B71"/>
    <w:rsid w:val="00017D13"/>
    <w:rsid w:val="00022F79"/>
    <w:rsid w:val="00026ED7"/>
    <w:rsid w:val="000273CA"/>
    <w:rsid w:val="00027A13"/>
    <w:rsid w:val="00030993"/>
    <w:rsid w:val="00030D56"/>
    <w:rsid w:val="00033E5B"/>
    <w:rsid w:val="0003685A"/>
    <w:rsid w:val="00037C41"/>
    <w:rsid w:val="00040BB7"/>
    <w:rsid w:val="0004446F"/>
    <w:rsid w:val="0004451E"/>
    <w:rsid w:val="000510B0"/>
    <w:rsid w:val="00052D42"/>
    <w:rsid w:val="00054181"/>
    <w:rsid w:val="00060F35"/>
    <w:rsid w:val="00071F1E"/>
    <w:rsid w:val="00072BB0"/>
    <w:rsid w:val="0007360C"/>
    <w:rsid w:val="0007642B"/>
    <w:rsid w:val="00080AA6"/>
    <w:rsid w:val="00080B6B"/>
    <w:rsid w:val="00092526"/>
    <w:rsid w:val="00092BA2"/>
    <w:rsid w:val="000934E6"/>
    <w:rsid w:val="000A1687"/>
    <w:rsid w:val="000B074D"/>
    <w:rsid w:val="000B4413"/>
    <w:rsid w:val="000C68AE"/>
    <w:rsid w:val="000D0621"/>
    <w:rsid w:val="000D0919"/>
    <w:rsid w:val="000E4E33"/>
    <w:rsid w:val="000F231E"/>
    <w:rsid w:val="00101F60"/>
    <w:rsid w:val="00102123"/>
    <w:rsid w:val="0010238B"/>
    <w:rsid w:val="00103D27"/>
    <w:rsid w:val="0010444E"/>
    <w:rsid w:val="00106FA0"/>
    <w:rsid w:val="001117FC"/>
    <w:rsid w:val="00121631"/>
    <w:rsid w:val="00123A11"/>
    <w:rsid w:val="00124ED5"/>
    <w:rsid w:val="00125543"/>
    <w:rsid w:val="00127524"/>
    <w:rsid w:val="001333CA"/>
    <w:rsid w:val="00134B55"/>
    <w:rsid w:val="00137B2A"/>
    <w:rsid w:val="00140042"/>
    <w:rsid w:val="00141109"/>
    <w:rsid w:val="00141B6B"/>
    <w:rsid w:val="00141E25"/>
    <w:rsid w:val="00142015"/>
    <w:rsid w:val="00142FBA"/>
    <w:rsid w:val="00150DAB"/>
    <w:rsid w:val="001571FF"/>
    <w:rsid w:val="00170DF4"/>
    <w:rsid w:val="00171346"/>
    <w:rsid w:val="00176413"/>
    <w:rsid w:val="0017656E"/>
    <w:rsid w:val="001778E8"/>
    <w:rsid w:val="00181862"/>
    <w:rsid w:val="001825AC"/>
    <w:rsid w:val="00183E95"/>
    <w:rsid w:val="00190D7D"/>
    <w:rsid w:val="00194BA5"/>
    <w:rsid w:val="001A1FAA"/>
    <w:rsid w:val="001A43B0"/>
    <w:rsid w:val="001A55DD"/>
    <w:rsid w:val="001B0B6D"/>
    <w:rsid w:val="001B0C1A"/>
    <w:rsid w:val="001B6153"/>
    <w:rsid w:val="001C07CB"/>
    <w:rsid w:val="001C0EC7"/>
    <w:rsid w:val="001C15D4"/>
    <w:rsid w:val="001C34AF"/>
    <w:rsid w:val="001C49F0"/>
    <w:rsid w:val="001C5EC4"/>
    <w:rsid w:val="001C6AFC"/>
    <w:rsid w:val="001D0E91"/>
    <w:rsid w:val="001D1674"/>
    <w:rsid w:val="001D23EF"/>
    <w:rsid w:val="001D323E"/>
    <w:rsid w:val="001D5638"/>
    <w:rsid w:val="001E0EA5"/>
    <w:rsid w:val="001E1EC4"/>
    <w:rsid w:val="001E355E"/>
    <w:rsid w:val="0020333F"/>
    <w:rsid w:val="00204D8F"/>
    <w:rsid w:val="00215271"/>
    <w:rsid w:val="00220CD5"/>
    <w:rsid w:val="0022169D"/>
    <w:rsid w:val="00227AD9"/>
    <w:rsid w:val="00231BA0"/>
    <w:rsid w:val="00244E9F"/>
    <w:rsid w:val="00252F69"/>
    <w:rsid w:val="002534E4"/>
    <w:rsid w:val="00262D94"/>
    <w:rsid w:val="00262F51"/>
    <w:rsid w:val="002658E7"/>
    <w:rsid w:val="002675D7"/>
    <w:rsid w:val="002707E3"/>
    <w:rsid w:val="00271FF6"/>
    <w:rsid w:val="00272314"/>
    <w:rsid w:val="00275280"/>
    <w:rsid w:val="002808AE"/>
    <w:rsid w:val="00282B82"/>
    <w:rsid w:val="00286544"/>
    <w:rsid w:val="00291229"/>
    <w:rsid w:val="002A00FB"/>
    <w:rsid w:val="002A18A0"/>
    <w:rsid w:val="002A1E1F"/>
    <w:rsid w:val="002A5B35"/>
    <w:rsid w:val="002A5FD6"/>
    <w:rsid w:val="002B2B0A"/>
    <w:rsid w:val="002B3569"/>
    <w:rsid w:val="002B5776"/>
    <w:rsid w:val="002B61B4"/>
    <w:rsid w:val="002B7FC7"/>
    <w:rsid w:val="002C3FE4"/>
    <w:rsid w:val="002C765A"/>
    <w:rsid w:val="002D28AA"/>
    <w:rsid w:val="002E55F8"/>
    <w:rsid w:val="002E7000"/>
    <w:rsid w:val="002F189A"/>
    <w:rsid w:val="002F57DF"/>
    <w:rsid w:val="002F59A4"/>
    <w:rsid w:val="00303024"/>
    <w:rsid w:val="003041E0"/>
    <w:rsid w:val="00305647"/>
    <w:rsid w:val="00315701"/>
    <w:rsid w:val="003168ED"/>
    <w:rsid w:val="00323E9E"/>
    <w:rsid w:val="00324F37"/>
    <w:rsid w:val="00330AAF"/>
    <w:rsid w:val="003366E2"/>
    <w:rsid w:val="00336E22"/>
    <w:rsid w:val="00341C1F"/>
    <w:rsid w:val="003420D5"/>
    <w:rsid w:val="00343267"/>
    <w:rsid w:val="00343BBA"/>
    <w:rsid w:val="003466BA"/>
    <w:rsid w:val="003503E0"/>
    <w:rsid w:val="003522CA"/>
    <w:rsid w:val="00356DAA"/>
    <w:rsid w:val="003611E5"/>
    <w:rsid w:val="00366AC5"/>
    <w:rsid w:val="003739BD"/>
    <w:rsid w:val="00374D4A"/>
    <w:rsid w:val="00376733"/>
    <w:rsid w:val="00376F1E"/>
    <w:rsid w:val="003935A5"/>
    <w:rsid w:val="0039602E"/>
    <w:rsid w:val="003A040C"/>
    <w:rsid w:val="003A13DC"/>
    <w:rsid w:val="003A4C4A"/>
    <w:rsid w:val="003A6362"/>
    <w:rsid w:val="003A7198"/>
    <w:rsid w:val="003B0A41"/>
    <w:rsid w:val="003C11EE"/>
    <w:rsid w:val="003C35AF"/>
    <w:rsid w:val="003C6179"/>
    <w:rsid w:val="003D1C4A"/>
    <w:rsid w:val="003D2381"/>
    <w:rsid w:val="003D4CF2"/>
    <w:rsid w:val="003D67B2"/>
    <w:rsid w:val="003E0EAE"/>
    <w:rsid w:val="003E1B2A"/>
    <w:rsid w:val="003F1919"/>
    <w:rsid w:val="003F2419"/>
    <w:rsid w:val="003F5634"/>
    <w:rsid w:val="003F62D2"/>
    <w:rsid w:val="00402263"/>
    <w:rsid w:val="0040515E"/>
    <w:rsid w:val="00406220"/>
    <w:rsid w:val="00406304"/>
    <w:rsid w:val="00406F2C"/>
    <w:rsid w:val="00412916"/>
    <w:rsid w:val="00414648"/>
    <w:rsid w:val="00416964"/>
    <w:rsid w:val="00423B1C"/>
    <w:rsid w:val="004240EF"/>
    <w:rsid w:val="00425A3A"/>
    <w:rsid w:val="00426C70"/>
    <w:rsid w:val="00431FED"/>
    <w:rsid w:val="00433527"/>
    <w:rsid w:val="00436001"/>
    <w:rsid w:val="004427CB"/>
    <w:rsid w:val="0045251C"/>
    <w:rsid w:val="004526B9"/>
    <w:rsid w:val="00452EC1"/>
    <w:rsid w:val="00455715"/>
    <w:rsid w:val="00457E0A"/>
    <w:rsid w:val="00462EFF"/>
    <w:rsid w:val="004643EB"/>
    <w:rsid w:val="004658F4"/>
    <w:rsid w:val="0046646E"/>
    <w:rsid w:val="00467A98"/>
    <w:rsid w:val="00474365"/>
    <w:rsid w:val="004754A7"/>
    <w:rsid w:val="00475B43"/>
    <w:rsid w:val="00477980"/>
    <w:rsid w:val="004823DC"/>
    <w:rsid w:val="0048244A"/>
    <w:rsid w:val="004857A3"/>
    <w:rsid w:val="00491038"/>
    <w:rsid w:val="00492068"/>
    <w:rsid w:val="004939EC"/>
    <w:rsid w:val="00495491"/>
    <w:rsid w:val="004A0BD5"/>
    <w:rsid w:val="004A3A46"/>
    <w:rsid w:val="004B1E3C"/>
    <w:rsid w:val="004B58E3"/>
    <w:rsid w:val="004B65BE"/>
    <w:rsid w:val="004B6BF3"/>
    <w:rsid w:val="004B7F66"/>
    <w:rsid w:val="004C70F6"/>
    <w:rsid w:val="004C7E23"/>
    <w:rsid w:val="004D53F7"/>
    <w:rsid w:val="004D6FA3"/>
    <w:rsid w:val="004D7802"/>
    <w:rsid w:val="004D7919"/>
    <w:rsid w:val="004E1B4D"/>
    <w:rsid w:val="004E332E"/>
    <w:rsid w:val="004E35A1"/>
    <w:rsid w:val="004E4760"/>
    <w:rsid w:val="004F0181"/>
    <w:rsid w:val="004F09F9"/>
    <w:rsid w:val="004F2419"/>
    <w:rsid w:val="004F293B"/>
    <w:rsid w:val="004F384E"/>
    <w:rsid w:val="004F600D"/>
    <w:rsid w:val="004F6D6F"/>
    <w:rsid w:val="005009F0"/>
    <w:rsid w:val="00500BBE"/>
    <w:rsid w:val="00500F1A"/>
    <w:rsid w:val="005059A0"/>
    <w:rsid w:val="0050727D"/>
    <w:rsid w:val="00511AEC"/>
    <w:rsid w:val="0051326E"/>
    <w:rsid w:val="00517597"/>
    <w:rsid w:val="00517D9C"/>
    <w:rsid w:val="00534C94"/>
    <w:rsid w:val="005356B8"/>
    <w:rsid w:val="00537D8B"/>
    <w:rsid w:val="0054070D"/>
    <w:rsid w:val="00542160"/>
    <w:rsid w:val="00542AAC"/>
    <w:rsid w:val="00544EA9"/>
    <w:rsid w:val="005466D6"/>
    <w:rsid w:val="00547F46"/>
    <w:rsid w:val="00556B1C"/>
    <w:rsid w:val="00563A36"/>
    <w:rsid w:val="00571A1A"/>
    <w:rsid w:val="0057323E"/>
    <w:rsid w:val="00574AE1"/>
    <w:rsid w:val="00576739"/>
    <w:rsid w:val="005823F4"/>
    <w:rsid w:val="00585A57"/>
    <w:rsid w:val="00585EEB"/>
    <w:rsid w:val="00587FE3"/>
    <w:rsid w:val="005915C6"/>
    <w:rsid w:val="00593CC6"/>
    <w:rsid w:val="00595B54"/>
    <w:rsid w:val="00596A18"/>
    <w:rsid w:val="005A02D5"/>
    <w:rsid w:val="005A13D5"/>
    <w:rsid w:val="005C0573"/>
    <w:rsid w:val="005C239A"/>
    <w:rsid w:val="005D3105"/>
    <w:rsid w:val="005E38A8"/>
    <w:rsid w:val="005E5A08"/>
    <w:rsid w:val="005E641D"/>
    <w:rsid w:val="005E6855"/>
    <w:rsid w:val="005E7B90"/>
    <w:rsid w:val="005F1E8A"/>
    <w:rsid w:val="0060464A"/>
    <w:rsid w:val="0060687A"/>
    <w:rsid w:val="006102CA"/>
    <w:rsid w:val="00610D55"/>
    <w:rsid w:val="00624583"/>
    <w:rsid w:val="0063048D"/>
    <w:rsid w:val="00633649"/>
    <w:rsid w:val="006337D0"/>
    <w:rsid w:val="00636877"/>
    <w:rsid w:val="00643277"/>
    <w:rsid w:val="0064490E"/>
    <w:rsid w:val="006456C8"/>
    <w:rsid w:val="00646725"/>
    <w:rsid w:val="00646F75"/>
    <w:rsid w:val="00647221"/>
    <w:rsid w:val="006505B4"/>
    <w:rsid w:val="00661F23"/>
    <w:rsid w:val="00664841"/>
    <w:rsid w:val="006735A4"/>
    <w:rsid w:val="00680993"/>
    <w:rsid w:val="00686DC4"/>
    <w:rsid w:val="00687C22"/>
    <w:rsid w:val="00696D72"/>
    <w:rsid w:val="006A1309"/>
    <w:rsid w:val="006A20C0"/>
    <w:rsid w:val="006A4E9E"/>
    <w:rsid w:val="006C521B"/>
    <w:rsid w:val="006D11E5"/>
    <w:rsid w:val="006D3595"/>
    <w:rsid w:val="006D48DB"/>
    <w:rsid w:val="006E0AD2"/>
    <w:rsid w:val="006E26A2"/>
    <w:rsid w:val="006E7229"/>
    <w:rsid w:val="006F1C63"/>
    <w:rsid w:val="006F2CD6"/>
    <w:rsid w:val="006F3ED8"/>
    <w:rsid w:val="006F54AE"/>
    <w:rsid w:val="0070119E"/>
    <w:rsid w:val="007025C0"/>
    <w:rsid w:val="0070293D"/>
    <w:rsid w:val="00706FCA"/>
    <w:rsid w:val="00711C35"/>
    <w:rsid w:val="00717822"/>
    <w:rsid w:val="00722B84"/>
    <w:rsid w:val="00723179"/>
    <w:rsid w:val="007238AE"/>
    <w:rsid w:val="00725F53"/>
    <w:rsid w:val="00726E83"/>
    <w:rsid w:val="0073315E"/>
    <w:rsid w:val="00733EDC"/>
    <w:rsid w:val="0073431F"/>
    <w:rsid w:val="00736C37"/>
    <w:rsid w:val="00746C74"/>
    <w:rsid w:val="00747292"/>
    <w:rsid w:val="00747406"/>
    <w:rsid w:val="00752351"/>
    <w:rsid w:val="007674E4"/>
    <w:rsid w:val="00772630"/>
    <w:rsid w:val="00773518"/>
    <w:rsid w:val="007771BD"/>
    <w:rsid w:val="007802E1"/>
    <w:rsid w:val="00782170"/>
    <w:rsid w:val="0078252F"/>
    <w:rsid w:val="007825DF"/>
    <w:rsid w:val="007840E0"/>
    <w:rsid w:val="00791B4D"/>
    <w:rsid w:val="0079419B"/>
    <w:rsid w:val="00794443"/>
    <w:rsid w:val="00795288"/>
    <w:rsid w:val="0079611D"/>
    <w:rsid w:val="007A600F"/>
    <w:rsid w:val="007B11FD"/>
    <w:rsid w:val="007B5F8B"/>
    <w:rsid w:val="007B68B0"/>
    <w:rsid w:val="007B74DF"/>
    <w:rsid w:val="007D28FE"/>
    <w:rsid w:val="007D3B96"/>
    <w:rsid w:val="007D5CCA"/>
    <w:rsid w:val="007E1C4B"/>
    <w:rsid w:val="007E220F"/>
    <w:rsid w:val="007E42EE"/>
    <w:rsid w:val="007E698A"/>
    <w:rsid w:val="007F0066"/>
    <w:rsid w:val="007F0539"/>
    <w:rsid w:val="007F1F6D"/>
    <w:rsid w:val="007F36E7"/>
    <w:rsid w:val="007F498F"/>
    <w:rsid w:val="007F4CCD"/>
    <w:rsid w:val="008031C3"/>
    <w:rsid w:val="00803620"/>
    <w:rsid w:val="00807025"/>
    <w:rsid w:val="00813FD0"/>
    <w:rsid w:val="008172BE"/>
    <w:rsid w:val="00820228"/>
    <w:rsid w:val="00820DC9"/>
    <w:rsid w:val="008224BB"/>
    <w:rsid w:val="00834D73"/>
    <w:rsid w:val="00850225"/>
    <w:rsid w:val="0085132A"/>
    <w:rsid w:val="00867D6B"/>
    <w:rsid w:val="00871A79"/>
    <w:rsid w:val="008757B0"/>
    <w:rsid w:val="00883BDB"/>
    <w:rsid w:val="00884446"/>
    <w:rsid w:val="0088610F"/>
    <w:rsid w:val="00886B26"/>
    <w:rsid w:val="00887769"/>
    <w:rsid w:val="00893416"/>
    <w:rsid w:val="00893F39"/>
    <w:rsid w:val="00895D4C"/>
    <w:rsid w:val="0089714C"/>
    <w:rsid w:val="00897581"/>
    <w:rsid w:val="008A4DBB"/>
    <w:rsid w:val="008A5F1D"/>
    <w:rsid w:val="008B243D"/>
    <w:rsid w:val="008B37C5"/>
    <w:rsid w:val="008B47AB"/>
    <w:rsid w:val="008B73FF"/>
    <w:rsid w:val="008C0836"/>
    <w:rsid w:val="008C182D"/>
    <w:rsid w:val="008C3DBE"/>
    <w:rsid w:val="008C7202"/>
    <w:rsid w:val="008D30A4"/>
    <w:rsid w:val="008E2FD0"/>
    <w:rsid w:val="008F55D7"/>
    <w:rsid w:val="009031BB"/>
    <w:rsid w:val="00905C6F"/>
    <w:rsid w:val="00906DD3"/>
    <w:rsid w:val="00914579"/>
    <w:rsid w:val="00916704"/>
    <w:rsid w:val="00922A70"/>
    <w:rsid w:val="00923FA8"/>
    <w:rsid w:val="00926073"/>
    <w:rsid w:val="00936391"/>
    <w:rsid w:val="009366E5"/>
    <w:rsid w:val="009403B5"/>
    <w:rsid w:val="00940628"/>
    <w:rsid w:val="009408E0"/>
    <w:rsid w:val="0094524D"/>
    <w:rsid w:val="009510F8"/>
    <w:rsid w:val="009514AA"/>
    <w:rsid w:val="009514DC"/>
    <w:rsid w:val="00951AEB"/>
    <w:rsid w:val="009553E5"/>
    <w:rsid w:val="00955BE9"/>
    <w:rsid w:val="00956D5A"/>
    <w:rsid w:val="00963B18"/>
    <w:rsid w:val="0096564F"/>
    <w:rsid w:val="009673C7"/>
    <w:rsid w:val="00972CBC"/>
    <w:rsid w:val="00976A83"/>
    <w:rsid w:val="00977B7F"/>
    <w:rsid w:val="00980B27"/>
    <w:rsid w:val="00981A3E"/>
    <w:rsid w:val="00983B9A"/>
    <w:rsid w:val="0098752D"/>
    <w:rsid w:val="00996DD6"/>
    <w:rsid w:val="009A0F3A"/>
    <w:rsid w:val="009A1B7A"/>
    <w:rsid w:val="009A5635"/>
    <w:rsid w:val="009A5F2E"/>
    <w:rsid w:val="009A63A3"/>
    <w:rsid w:val="009B1FEA"/>
    <w:rsid w:val="009B4017"/>
    <w:rsid w:val="009B4B1D"/>
    <w:rsid w:val="009B6496"/>
    <w:rsid w:val="009B6F48"/>
    <w:rsid w:val="009C3488"/>
    <w:rsid w:val="009C3DDB"/>
    <w:rsid w:val="009D0618"/>
    <w:rsid w:val="009D0CC5"/>
    <w:rsid w:val="009D206D"/>
    <w:rsid w:val="009D37E8"/>
    <w:rsid w:val="009D3B16"/>
    <w:rsid w:val="009D460F"/>
    <w:rsid w:val="009D6643"/>
    <w:rsid w:val="009E0F38"/>
    <w:rsid w:val="009E343F"/>
    <w:rsid w:val="009E69DE"/>
    <w:rsid w:val="009E6FB2"/>
    <w:rsid w:val="009F59DC"/>
    <w:rsid w:val="00A01D66"/>
    <w:rsid w:val="00A026A7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6DFB"/>
    <w:rsid w:val="00A27B7F"/>
    <w:rsid w:val="00A3555D"/>
    <w:rsid w:val="00A378A6"/>
    <w:rsid w:val="00A4017E"/>
    <w:rsid w:val="00A41DF5"/>
    <w:rsid w:val="00A426B3"/>
    <w:rsid w:val="00A52853"/>
    <w:rsid w:val="00A555DE"/>
    <w:rsid w:val="00A55653"/>
    <w:rsid w:val="00A5609E"/>
    <w:rsid w:val="00A560ED"/>
    <w:rsid w:val="00A57576"/>
    <w:rsid w:val="00A607A8"/>
    <w:rsid w:val="00A748B9"/>
    <w:rsid w:val="00A841B2"/>
    <w:rsid w:val="00AA1163"/>
    <w:rsid w:val="00AB406D"/>
    <w:rsid w:val="00AC02EA"/>
    <w:rsid w:val="00AC05E9"/>
    <w:rsid w:val="00AC13E8"/>
    <w:rsid w:val="00AC2115"/>
    <w:rsid w:val="00AC5984"/>
    <w:rsid w:val="00AC5B08"/>
    <w:rsid w:val="00AC6A32"/>
    <w:rsid w:val="00AD062E"/>
    <w:rsid w:val="00AD5007"/>
    <w:rsid w:val="00AE2FFC"/>
    <w:rsid w:val="00AE5EA0"/>
    <w:rsid w:val="00AE70D2"/>
    <w:rsid w:val="00AF14DC"/>
    <w:rsid w:val="00AF6D63"/>
    <w:rsid w:val="00B00CDF"/>
    <w:rsid w:val="00B066C9"/>
    <w:rsid w:val="00B078E6"/>
    <w:rsid w:val="00B110D3"/>
    <w:rsid w:val="00B12C38"/>
    <w:rsid w:val="00B173B9"/>
    <w:rsid w:val="00B278BC"/>
    <w:rsid w:val="00B3054F"/>
    <w:rsid w:val="00B31A8C"/>
    <w:rsid w:val="00B354C1"/>
    <w:rsid w:val="00B366E9"/>
    <w:rsid w:val="00B43C92"/>
    <w:rsid w:val="00B46CD2"/>
    <w:rsid w:val="00B50079"/>
    <w:rsid w:val="00B51D18"/>
    <w:rsid w:val="00B51D37"/>
    <w:rsid w:val="00B52493"/>
    <w:rsid w:val="00B60F79"/>
    <w:rsid w:val="00B641CF"/>
    <w:rsid w:val="00B66AD2"/>
    <w:rsid w:val="00B6775B"/>
    <w:rsid w:val="00B7747B"/>
    <w:rsid w:val="00B83438"/>
    <w:rsid w:val="00B848B5"/>
    <w:rsid w:val="00B94992"/>
    <w:rsid w:val="00B95C1F"/>
    <w:rsid w:val="00BA0CA9"/>
    <w:rsid w:val="00BA10D6"/>
    <w:rsid w:val="00BA227C"/>
    <w:rsid w:val="00BA2A52"/>
    <w:rsid w:val="00BA4986"/>
    <w:rsid w:val="00BA4AF5"/>
    <w:rsid w:val="00BA5A96"/>
    <w:rsid w:val="00BB55FD"/>
    <w:rsid w:val="00BB5984"/>
    <w:rsid w:val="00BB6F80"/>
    <w:rsid w:val="00BC047F"/>
    <w:rsid w:val="00BC0F77"/>
    <w:rsid w:val="00BD1A88"/>
    <w:rsid w:val="00BD7643"/>
    <w:rsid w:val="00BE2180"/>
    <w:rsid w:val="00BE381D"/>
    <w:rsid w:val="00BE6847"/>
    <w:rsid w:val="00BF004C"/>
    <w:rsid w:val="00BF0423"/>
    <w:rsid w:val="00BF1534"/>
    <w:rsid w:val="00BF1FF2"/>
    <w:rsid w:val="00BF2D6F"/>
    <w:rsid w:val="00BF6759"/>
    <w:rsid w:val="00C01DF6"/>
    <w:rsid w:val="00C037CE"/>
    <w:rsid w:val="00C17936"/>
    <w:rsid w:val="00C17A9C"/>
    <w:rsid w:val="00C2017A"/>
    <w:rsid w:val="00C27C24"/>
    <w:rsid w:val="00C33A87"/>
    <w:rsid w:val="00C413A8"/>
    <w:rsid w:val="00C43BE7"/>
    <w:rsid w:val="00C47DAB"/>
    <w:rsid w:val="00C50B7E"/>
    <w:rsid w:val="00C57A2B"/>
    <w:rsid w:val="00C60C73"/>
    <w:rsid w:val="00C650EF"/>
    <w:rsid w:val="00C66436"/>
    <w:rsid w:val="00C66F64"/>
    <w:rsid w:val="00C7035C"/>
    <w:rsid w:val="00C750E9"/>
    <w:rsid w:val="00C805CB"/>
    <w:rsid w:val="00C83B34"/>
    <w:rsid w:val="00C83FEE"/>
    <w:rsid w:val="00C85847"/>
    <w:rsid w:val="00C85D00"/>
    <w:rsid w:val="00C86DA2"/>
    <w:rsid w:val="00C92D0E"/>
    <w:rsid w:val="00C941F7"/>
    <w:rsid w:val="00C963D1"/>
    <w:rsid w:val="00C96430"/>
    <w:rsid w:val="00C96C48"/>
    <w:rsid w:val="00CA62B3"/>
    <w:rsid w:val="00CA7EF4"/>
    <w:rsid w:val="00CB1075"/>
    <w:rsid w:val="00CB71CE"/>
    <w:rsid w:val="00CC0458"/>
    <w:rsid w:val="00CC2155"/>
    <w:rsid w:val="00CC4552"/>
    <w:rsid w:val="00CD01BD"/>
    <w:rsid w:val="00CD3397"/>
    <w:rsid w:val="00CE0053"/>
    <w:rsid w:val="00CE2FEE"/>
    <w:rsid w:val="00CE617A"/>
    <w:rsid w:val="00CF0F6C"/>
    <w:rsid w:val="00CF3AD7"/>
    <w:rsid w:val="00D03BD3"/>
    <w:rsid w:val="00D0571D"/>
    <w:rsid w:val="00D13AA4"/>
    <w:rsid w:val="00D20FEC"/>
    <w:rsid w:val="00D22987"/>
    <w:rsid w:val="00D25B4C"/>
    <w:rsid w:val="00D27A02"/>
    <w:rsid w:val="00D34E4C"/>
    <w:rsid w:val="00D3574A"/>
    <w:rsid w:val="00D40965"/>
    <w:rsid w:val="00D50A05"/>
    <w:rsid w:val="00D50E1A"/>
    <w:rsid w:val="00D5311B"/>
    <w:rsid w:val="00D5724E"/>
    <w:rsid w:val="00D62D7A"/>
    <w:rsid w:val="00D63361"/>
    <w:rsid w:val="00D63545"/>
    <w:rsid w:val="00D64F6B"/>
    <w:rsid w:val="00D65766"/>
    <w:rsid w:val="00D70860"/>
    <w:rsid w:val="00D70DBE"/>
    <w:rsid w:val="00D70F45"/>
    <w:rsid w:val="00D72316"/>
    <w:rsid w:val="00D72E33"/>
    <w:rsid w:val="00D771B2"/>
    <w:rsid w:val="00D80201"/>
    <w:rsid w:val="00D81E64"/>
    <w:rsid w:val="00D84FE1"/>
    <w:rsid w:val="00D85401"/>
    <w:rsid w:val="00D97A22"/>
    <w:rsid w:val="00D97E5A"/>
    <w:rsid w:val="00DA386F"/>
    <w:rsid w:val="00DA6687"/>
    <w:rsid w:val="00DA7FA2"/>
    <w:rsid w:val="00DB002B"/>
    <w:rsid w:val="00DB1570"/>
    <w:rsid w:val="00DB37EB"/>
    <w:rsid w:val="00DB4F69"/>
    <w:rsid w:val="00DB7AB8"/>
    <w:rsid w:val="00DC3964"/>
    <w:rsid w:val="00DC7FD5"/>
    <w:rsid w:val="00DD0C18"/>
    <w:rsid w:val="00DD67F6"/>
    <w:rsid w:val="00DE0B42"/>
    <w:rsid w:val="00DE3F9F"/>
    <w:rsid w:val="00DE7685"/>
    <w:rsid w:val="00DE7816"/>
    <w:rsid w:val="00DE7A6E"/>
    <w:rsid w:val="00DF0F55"/>
    <w:rsid w:val="00DF6A80"/>
    <w:rsid w:val="00DF75B0"/>
    <w:rsid w:val="00E0225C"/>
    <w:rsid w:val="00E045F8"/>
    <w:rsid w:val="00E0531F"/>
    <w:rsid w:val="00E06ED1"/>
    <w:rsid w:val="00E14E83"/>
    <w:rsid w:val="00E17861"/>
    <w:rsid w:val="00E204C4"/>
    <w:rsid w:val="00E21060"/>
    <w:rsid w:val="00E2250A"/>
    <w:rsid w:val="00E25B2F"/>
    <w:rsid w:val="00E26E7C"/>
    <w:rsid w:val="00E26FBF"/>
    <w:rsid w:val="00E3399D"/>
    <w:rsid w:val="00E36878"/>
    <w:rsid w:val="00E37A78"/>
    <w:rsid w:val="00E400F9"/>
    <w:rsid w:val="00E406AD"/>
    <w:rsid w:val="00E45627"/>
    <w:rsid w:val="00E4753F"/>
    <w:rsid w:val="00E47E54"/>
    <w:rsid w:val="00E51C41"/>
    <w:rsid w:val="00E53239"/>
    <w:rsid w:val="00E53C63"/>
    <w:rsid w:val="00E53DDE"/>
    <w:rsid w:val="00E54060"/>
    <w:rsid w:val="00E55160"/>
    <w:rsid w:val="00E55D46"/>
    <w:rsid w:val="00E5709C"/>
    <w:rsid w:val="00E572A2"/>
    <w:rsid w:val="00E627A2"/>
    <w:rsid w:val="00E644B1"/>
    <w:rsid w:val="00E6494F"/>
    <w:rsid w:val="00E67C80"/>
    <w:rsid w:val="00E720A5"/>
    <w:rsid w:val="00E759E7"/>
    <w:rsid w:val="00E7740F"/>
    <w:rsid w:val="00E77536"/>
    <w:rsid w:val="00E7774B"/>
    <w:rsid w:val="00E8153A"/>
    <w:rsid w:val="00E8317C"/>
    <w:rsid w:val="00E85D89"/>
    <w:rsid w:val="00E8747C"/>
    <w:rsid w:val="00E90C94"/>
    <w:rsid w:val="00E930C2"/>
    <w:rsid w:val="00E950CD"/>
    <w:rsid w:val="00E96150"/>
    <w:rsid w:val="00EA0B16"/>
    <w:rsid w:val="00EA114A"/>
    <w:rsid w:val="00EA2E13"/>
    <w:rsid w:val="00EA33E7"/>
    <w:rsid w:val="00EA4A31"/>
    <w:rsid w:val="00EA59A1"/>
    <w:rsid w:val="00EA59BD"/>
    <w:rsid w:val="00EA5AEC"/>
    <w:rsid w:val="00EA77B6"/>
    <w:rsid w:val="00EB6198"/>
    <w:rsid w:val="00EB71C8"/>
    <w:rsid w:val="00ED7D16"/>
    <w:rsid w:val="00EF25E9"/>
    <w:rsid w:val="00EF3ECD"/>
    <w:rsid w:val="00EF77AA"/>
    <w:rsid w:val="00F01C7B"/>
    <w:rsid w:val="00F03457"/>
    <w:rsid w:val="00F112A1"/>
    <w:rsid w:val="00F14C70"/>
    <w:rsid w:val="00F175CB"/>
    <w:rsid w:val="00F17802"/>
    <w:rsid w:val="00F21EF8"/>
    <w:rsid w:val="00F33C0A"/>
    <w:rsid w:val="00F44BE9"/>
    <w:rsid w:val="00F4600E"/>
    <w:rsid w:val="00F50E89"/>
    <w:rsid w:val="00F51D95"/>
    <w:rsid w:val="00F52AA2"/>
    <w:rsid w:val="00F57499"/>
    <w:rsid w:val="00F60F26"/>
    <w:rsid w:val="00F70FB2"/>
    <w:rsid w:val="00F768E5"/>
    <w:rsid w:val="00F775D7"/>
    <w:rsid w:val="00F800BC"/>
    <w:rsid w:val="00F87524"/>
    <w:rsid w:val="00F9569F"/>
    <w:rsid w:val="00FA2DC3"/>
    <w:rsid w:val="00FA380E"/>
    <w:rsid w:val="00FA414C"/>
    <w:rsid w:val="00FB0172"/>
    <w:rsid w:val="00FB3D82"/>
    <w:rsid w:val="00FB5EFC"/>
    <w:rsid w:val="00FC6A71"/>
    <w:rsid w:val="00FD4779"/>
    <w:rsid w:val="00FD51CE"/>
    <w:rsid w:val="00FE21FC"/>
    <w:rsid w:val="00FE4F57"/>
    <w:rsid w:val="00FE5371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FB"/>
    <w:pPr>
      <w:suppressAutoHyphens/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6DFB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A26DFB"/>
    <w:rPr>
      <w:rFonts w:ascii="Times New Roman" w:eastAsia="Calibri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26DFB"/>
    <w:pPr>
      <w:ind w:left="720"/>
    </w:pPr>
  </w:style>
  <w:style w:type="paragraph" w:customStyle="1" w:styleId="ConsPlusTitle">
    <w:name w:val="ConsPlusTitle"/>
    <w:uiPriority w:val="99"/>
    <w:rsid w:val="00A26DF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">
    <w:name w:val="Текст1"/>
    <w:basedOn w:val="a"/>
    <w:uiPriority w:val="99"/>
    <w:rsid w:val="00A26DFB"/>
    <w:pPr>
      <w:suppressAutoHyphens w:val="0"/>
      <w:spacing w:before="0"/>
    </w:pPr>
    <w:rPr>
      <w:rFonts w:ascii="Courier New" w:hAnsi="Courier New" w:cs="Courier New"/>
      <w:bCs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D8B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D8B"/>
    <w:rPr>
      <w:rFonts w:ascii="Tahoma" w:eastAsia="Times New Roman" w:hAnsi="Tahoma" w:cs="Tahoma"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FB"/>
    <w:pPr>
      <w:suppressAutoHyphens/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6DFB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A26DFB"/>
    <w:rPr>
      <w:rFonts w:ascii="Times New Roman" w:eastAsia="Calibri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26DFB"/>
    <w:pPr>
      <w:ind w:left="720"/>
    </w:pPr>
  </w:style>
  <w:style w:type="paragraph" w:customStyle="1" w:styleId="ConsPlusTitle">
    <w:name w:val="ConsPlusTitle"/>
    <w:uiPriority w:val="99"/>
    <w:rsid w:val="00A26DF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">
    <w:name w:val="Текст1"/>
    <w:basedOn w:val="a"/>
    <w:uiPriority w:val="99"/>
    <w:rsid w:val="00A26DFB"/>
    <w:pPr>
      <w:suppressAutoHyphens w:val="0"/>
      <w:spacing w:before="0"/>
    </w:pPr>
    <w:rPr>
      <w:rFonts w:ascii="Courier New" w:hAnsi="Courier New" w:cs="Courier New"/>
      <w:bCs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D8B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D8B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1954-8954-4DC3-8409-9801B143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Tatyana</cp:lastModifiedBy>
  <cp:revision>4</cp:revision>
  <cp:lastPrinted>2023-01-30T05:28:00Z</cp:lastPrinted>
  <dcterms:created xsi:type="dcterms:W3CDTF">2023-01-27T11:43:00Z</dcterms:created>
  <dcterms:modified xsi:type="dcterms:W3CDTF">2023-01-30T05:29:00Z</dcterms:modified>
</cp:coreProperties>
</file>